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1" w:rsidRPr="00174B21" w:rsidRDefault="00174B21" w:rsidP="00174B21">
      <w:pPr>
        <w:pStyle w:val="ConsPlusNormal"/>
        <w:jc w:val="right"/>
        <w:outlineLvl w:val="0"/>
        <w:rPr>
          <w:rFonts w:ascii="PT Astra Serif" w:hAnsi="PT Astra Serif"/>
        </w:rPr>
      </w:pPr>
      <w:bookmarkStart w:id="0" w:name="_GoBack"/>
      <w:bookmarkEnd w:id="0"/>
      <w:r w:rsidRPr="00174B21">
        <w:rPr>
          <w:rFonts w:ascii="PT Astra Serif" w:hAnsi="PT Astra Serif"/>
        </w:rPr>
        <w:t>Приложение N 2</w:t>
      </w:r>
    </w:p>
    <w:p w:rsidR="00174B21" w:rsidRPr="00174B21" w:rsidRDefault="00174B21" w:rsidP="00174B21">
      <w:pPr>
        <w:pStyle w:val="ConsPlusNormal"/>
        <w:jc w:val="right"/>
        <w:rPr>
          <w:rFonts w:ascii="PT Astra Serif" w:hAnsi="PT Astra Serif"/>
        </w:rPr>
      </w:pPr>
      <w:r w:rsidRPr="00174B21">
        <w:rPr>
          <w:rFonts w:ascii="PT Astra Serif" w:hAnsi="PT Astra Serif"/>
        </w:rPr>
        <w:t>к приказу Фонда пенсионного</w:t>
      </w:r>
    </w:p>
    <w:p w:rsidR="00174B21" w:rsidRPr="00174B21" w:rsidRDefault="00174B21" w:rsidP="00174B21">
      <w:pPr>
        <w:pStyle w:val="ConsPlusNormal"/>
        <w:jc w:val="right"/>
        <w:rPr>
          <w:rFonts w:ascii="PT Astra Serif" w:hAnsi="PT Astra Serif"/>
        </w:rPr>
      </w:pPr>
      <w:r w:rsidRPr="00174B21">
        <w:rPr>
          <w:rFonts w:ascii="PT Astra Serif" w:hAnsi="PT Astra Serif"/>
        </w:rPr>
        <w:t>и социального страхования</w:t>
      </w:r>
    </w:p>
    <w:p w:rsidR="00174B21" w:rsidRPr="00174B21" w:rsidRDefault="00174B21" w:rsidP="00174B21">
      <w:pPr>
        <w:pStyle w:val="ConsPlusNormal"/>
        <w:jc w:val="right"/>
        <w:rPr>
          <w:rFonts w:ascii="PT Astra Serif" w:hAnsi="PT Astra Serif"/>
        </w:rPr>
      </w:pPr>
      <w:r w:rsidRPr="00174B21">
        <w:rPr>
          <w:rFonts w:ascii="PT Astra Serif" w:hAnsi="PT Astra Serif"/>
        </w:rPr>
        <w:t>Российской Федерации</w:t>
      </w:r>
    </w:p>
    <w:p w:rsidR="00174B21" w:rsidRPr="00174B21" w:rsidRDefault="00174B21" w:rsidP="00174B21">
      <w:pPr>
        <w:pStyle w:val="ConsPlusNormal"/>
        <w:jc w:val="right"/>
        <w:rPr>
          <w:rFonts w:ascii="PT Astra Serif" w:hAnsi="PT Astra Serif"/>
        </w:rPr>
      </w:pPr>
      <w:r w:rsidRPr="00174B21">
        <w:rPr>
          <w:rFonts w:ascii="PT Astra Serif" w:hAnsi="PT Astra Serif"/>
        </w:rPr>
        <w:t>от 7 июня 2023 г. N 1027</w:t>
      </w:r>
    </w:p>
    <w:p w:rsidR="00174B21" w:rsidRPr="00174B21" w:rsidRDefault="00174B21" w:rsidP="00174B21">
      <w:pPr>
        <w:pStyle w:val="ConsPlusNormal"/>
        <w:jc w:val="both"/>
        <w:rPr>
          <w:rFonts w:ascii="PT Astra Serif" w:hAnsi="PT Astra Serif"/>
        </w:rPr>
      </w:pPr>
    </w:p>
    <w:p w:rsidR="00174B21" w:rsidRPr="00174B21" w:rsidRDefault="00174B21" w:rsidP="00174B21">
      <w:pPr>
        <w:pStyle w:val="ConsPlusNormal"/>
        <w:jc w:val="right"/>
        <w:rPr>
          <w:rFonts w:ascii="PT Astra Serif" w:hAnsi="PT Astra Serif"/>
        </w:rPr>
      </w:pPr>
      <w:r w:rsidRPr="00174B21">
        <w:rPr>
          <w:rFonts w:ascii="PT Astra Serif" w:hAnsi="PT Astra Serif"/>
        </w:rPr>
        <w:t>Форма</w:t>
      </w:r>
    </w:p>
    <w:p w:rsidR="00174B21" w:rsidRPr="00174B21" w:rsidRDefault="00174B21" w:rsidP="00174B21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1872"/>
        <w:gridCol w:w="4619"/>
      </w:tblGrid>
      <w:tr w:rsidR="00174B21" w:rsidRPr="00174B21" w:rsidTr="00174B21">
        <w:tc>
          <w:tcPr>
            <w:tcW w:w="321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872" w:type="dxa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Руководителю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21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21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174B21" w:rsidRPr="00174B21" w:rsidRDefault="00174B21" w:rsidP="00174B21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186"/>
        <w:gridCol w:w="554"/>
        <w:gridCol w:w="736"/>
        <w:gridCol w:w="57"/>
        <w:gridCol w:w="468"/>
        <w:gridCol w:w="66"/>
        <w:gridCol w:w="274"/>
        <w:gridCol w:w="1461"/>
        <w:gridCol w:w="59"/>
        <w:gridCol w:w="281"/>
        <w:gridCol w:w="1670"/>
        <w:gridCol w:w="340"/>
        <w:gridCol w:w="1039"/>
        <w:gridCol w:w="300"/>
        <w:gridCol w:w="15"/>
        <w:gridCol w:w="13"/>
        <w:gridCol w:w="12"/>
        <w:gridCol w:w="631"/>
      </w:tblGrid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vAlign w:val="bottom"/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1" w:name="Par283"/>
            <w:bookmarkEnd w:id="1"/>
            <w:r w:rsidRPr="00174B21">
              <w:rPr>
                <w:rFonts w:ascii="PT Astra Serif" w:hAnsi="PT Astra Serif"/>
                <w:sz w:val="26"/>
                <w:szCs w:val="26"/>
              </w:rPr>
              <w:t>Заявление</w:t>
            </w:r>
          </w:p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  <w:sz w:val="26"/>
                <w:szCs w:val="26"/>
              </w:rPr>
              <w:t>о зачете (возврате) суммы излишне уплаченных страховых взносов, пеней и штрафов в Фонд пенсионного и социального страхования Российской Федерации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1725" w:type="dxa"/>
            <w:gridSpan w:val="2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Страхователь</w:t>
            </w:r>
          </w:p>
        </w:tc>
        <w:tc>
          <w:tcPr>
            <w:tcW w:w="7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  <w:tr w:rsidR="00174B21" w:rsidRPr="00174B21" w:rsidTr="00174B21">
        <w:trPr>
          <w:gridAfter w:val="1"/>
          <w:wAfter w:w="631" w:type="dxa"/>
          <w:trHeight w:val="650"/>
        </w:trPr>
        <w:tc>
          <w:tcPr>
            <w:tcW w:w="5400" w:type="dxa"/>
            <w:gridSpan w:val="10"/>
            <w:vAlign w:val="bottom"/>
            <w:hideMark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4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,</w:t>
            </w:r>
          </w:p>
        </w:tc>
      </w:tr>
      <w:tr w:rsidR="00174B21" w:rsidRPr="00174B21" w:rsidTr="00174B21">
        <w:trPr>
          <w:gridAfter w:val="1"/>
          <w:wAfter w:w="631" w:type="dxa"/>
        </w:trPr>
        <w:tc>
          <w:tcPr>
            <w:tcW w:w="5400" w:type="dxa"/>
            <w:gridSpan w:val="10"/>
            <w:vAlign w:val="bottom"/>
            <w:hideMark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ИНН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4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,</w:t>
            </w:r>
          </w:p>
        </w:tc>
      </w:tr>
      <w:tr w:rsidR="00174B21" w:rsidRPr="00174B21" w:rsidTr="00174B21">
        <w:trPr>
          <w:gridAfter w:val="1"/>
          <w:wAfter w:w="631" w:type="dxa"/>
        </w:trPr>
        <w:tc>
          <w:tcPr>
            <w:tcW w:w="5400" w:type="dxa"/>
            <w:gridSpan w:val="10"/>
            <w:vAlign w:val="bottom"/>
            <w:hideMark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КПП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4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,</w:t>
            </w:r>
          </w:p>
        </w:tc>
      </w:tr>
      <w:tr w:rsidR="00174B21" w:rsidRPr="00174B21" w:rsidTr="00174B21">
        <w:trPr>
          <w:gridAfter w:val="1"/>
          <w:wAfter w:w="631" w:type="dxa"/>
        </w:trPr>
        <w:tc>
          <w:tcPr>
            <w:tcW w:w="5400" w:type="dxa"/>
            <w:gridSpan w:val="10"/>
            <w:vAlign w:val="bottom"/>
            <w:hideMark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4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,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hideMark/>
          </w:tcPr>
          <w:p w:rsidR="00174B21" w:rsidRPr="00174B21" w:rsidRDefault="00174B21" w:rsidP="00174B2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в соответствии со статьей 26.12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произвести:</w:t>
            </w:r>
          </w:p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(нужное отметить знаком "V")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  <w:noProof/>
                <w:position w:val="-8"/>
              </w:rPr>
              <w:drawing>
                <wp:inline distT="0" distB="0" distL="0" distR="0" wp14:anchorId="7241C7BC" wp14:editId="60987387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B21">
              <w:rPr>
                <w:rFonts w:ascii="PT Astra Serif" w:hAnsi="PT Astra Serif"/>
              </w:rPr>
              <w:t xml:space="preserve"> зачет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  <w:tr w:rsidR="00174B21" w:rsidRPr="00174B21" w:rsidTr="00174B21">
        <w:trPr>
          <w:trHeight w:val="173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 w:rsidP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Сумма (в рублях и копейках)</w:t>
            </w:r>
          </w:p>
        </w:tc>
      </w:tr>
      <w:tr w:rsidR="00174B21" w:rsidRPr="00174B21" w:rsidTr="00174B21">
        <w:trPr>
          <w:trHeight w:val="265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Страховые взносы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Пени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trHeight w:val="307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Штрафы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в счет уплаты:</w:t>
            </w:r>
          </w:p>
        </w:tc>
      </w:tr>
      <w:tr w:rsidR="00174B21" w:rsidRPr="00174B21" w:rsidTr="00174B21"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 w:rsidP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Сумма (в рублях и копейках)</w:t>
            </w:r>
          </w:p>
        </w:tc>
      </w:tr>
      <w:tr w:rsidR="00174B21" w:rsidRPr="00174B21" w:rsidTr="00174B21"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Страховые взносы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Пени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lastRenderedPageBreak/>
              <w:t>Штрафы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  <w:noProof/>
                <w:position w:val="-8"/>
              </w:rPr>
              <w:drawing>
                <wp:inline distT="0" distB="0" distL="0" distR="0" wp14:anchorId="14E0A2AD" wp14:editId="08CD717C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B21">
              <w:rPr>
                <w:rFonts w:ascii="PT Astra Serif" w:hAnsi="PT Astra Serif"/>
              </w:rPr>
              <w:t xml:space="preserve"> возврат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  <w:tr w:rsidR="00174B21" w:rsidRPr="00174B21" w:rsidTr="00174B21">
        <w:trPr>
          <w:gridAfter w:val="3"/>
          <w:wAfter w:w="656" w:type="dxa"/>
        </w:trPr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Сумма (в рублях и копейках)</w:t>
            </w:r>
          </w:p>
        </w:tc>
      </w:tr>
      <w:tr w:rsidR="00174B21" w:rsidRPr="00174B21" w:rsidTr="00174B21">
        <w:trPr>
          <w:gridAfter w:val="3"/>
          <w:wAfter w:w="656" w:type="dxa"/>
        </w:trPr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Страховые взносы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3"/>
          <w:wAfter w:w="656" w:type="dxa"/>
        </w:trPr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Пени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3"/>
          <w:wAfter w:w="656" w:type="dxa"/>
        </w:trPr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Штрафы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vAlign w:val="center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путем перечисления денежных средств на счет страхователя</w:t>
            </w:r>
          </w:p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N ______________________________________ в банке (иной кредитной организации)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полное наименование банка (иной кредитной организации)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ИНН ______________ КПП ______________ корреспондентский счет ______________</w:t>
            </w:r>
          </w:p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БИК ______________ ОКТМО _______________________________________________</w:t>
            </w:r>
          </w:p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N лицевого счета ____________________________ КБК _________________________</w:t>
            </w: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4"/>
          <w:wAfter w:w="671" w:type="dxa"/>
        </w:trPr>
        <w:tc>
          <w:tcPr>
            <w:tcW w:w="90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(наименование финансового органа)</w:t>
            </w: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35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(контактный телефон)</w:t>
            </w: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3015" w:type="dxa"/>
            <w:gridSpan w:val="4"/>
            <w:vMerge w:val="restart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Главный бухгалтер</w:t>
            </w:r>
          </w:p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(заполняется при наличии главного бухгалтера)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3015" w:type="dxa"/>
            <w:gridSpan w:val="4"/>
            <w:vMerge/>
            <w:vAlign w:val="center"/>
            <w:hideMark/>
          </w:tcPr>
          <w:p w:rsidR="00174B21" w:rsidRPr="00174B21" w:rsidRDefault="00174B21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174B21" w:rsidRPr="00174B21" w:rsidRDefault="00174B21" w:rsidP="00174B2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 w:rsidP="00174B2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(контактный телефон)</w:t>
            </w: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539" w:type="dxa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от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736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326" w:type="dxa"/>
            <w:gridSpan w:val="5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539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(дата)</w:t>
            </w:r>
          </w:p>
        </w:tc>
        <w:tc>
          <w:tcPr>
            <w:tcW w:w="736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326" w:type="dxa"/>
            <w:gridSpan w:val="5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2"/>
          <w:wAfter w:w="643" w:type="dxa"/>
        </w:trPr>
        <w:tc>
          <w:tcPr>
            <w:tcW w:w="3015" w:type="dxa"/>
            <w:gridSpan w:val="4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Место печати (при наличии) страхователя</w:t>
            </w:r>
          </w:p>
        </w:tc>
        <w:tc>
          <w:tcPr>
            <w:tcW w:w="2326" w:type="dxa"/>
            <w:gridSpan w:val="5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  <w:gridSpan w:val="2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4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174B21" w:rsidRPr="00174B21" w:rsidRDefault="00174B21" w:rsidP="00174B21">
      <w:pPr>
        <w:pStyle w:val="ConsPlusNormal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340"/>
        <w:gridCol w:w="1461"/>
        <w:gridCol w:w="340"/>
        <w:gridCol w:w="1670"/>
        <w:gridCol w:w="340"/>
        <w:gridCol w:w="1339"/>
        <w:gridCol w:w="28"/>
      </w:tblGrid>
      <w:tr w:rsidR="00174B21" w:rsidRPr="00174B21" w:rsidTr="00174B21">
        <w:tc>
          <w:tcPr>
            <w:tcW w:w="3540" w:type="dxa"/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Законный или уполномоченный представитель страхователя</w:t>
            </w: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c>
          <w:tcPr>
            <w:tcW w:w="35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фамилия, имя, отчество (при наличии)</w:t>
            </w:r>
          </w:p>
        </w:tc>
        <w:tc>
          <w:tcPr>
            <w:tcW w:w="340" w:type="dxa"/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(дата)</w:t>
            </w:r>
          </w:p>
        </w:tc>
      </w:tr>
      <w:tr w:rsidR="00174B21" w:rsidRPr="00174B21" w:rsidTr="00174B21">
        <w:trPr>
          <w:gridAfter w:val="1"/>
          <w:wAfter w:w="28" w:type="dxa"/>
        </w:trPr>
        <w:tc>
          <w:tcPr>
            <w:tcW w:w="9030" w:type="dxa"/>
            <w:gridSpan w:val="7"/>
            <w:vAlign w:val="center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174B21" w:rsidRPr="00174B21" w:rsidTr="00174B21"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  <w:tr w:rsidR="00174B21" w:rsidRPr="00174B21" w:rsidTr="00174B21"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4B21" w:rsidRPr="00174B21" w:rsidRDefault="00174B2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</w:rPr>
            </w:pPr>
            <w:r w:rsidRPr="00174B21">
              <w:rPr>
                <w:rFonts w:ascii="PT Astra Serif" w:hAnsi="PT Astra Serif"/>
              </w:rPr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  <w:tr w:rsidR="00174B21" w:rsidRPr="00174B21" w:rsidTr="00174B21">
        <w:trPr>
          <w:gridAfter w:val="1"/>
          <w:wAfter w:w="28" w:type="dxa"/>
        </w:trPr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1" w:rsidRPr="00174B21" w:rsidRDefault="00174B21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174B21" w:rsidRPr="00174B21" w:rsidRDefault="00174B21" w:rsidP="00174B21">
      <w:pPr>
        <w:pStyle w:val="ConsPlusNormal"/>
        <w:jc w:val="both"/>
        <w:rPr>
          <w:rFonts w:ascii="PT Astra Serif" w:hAnsi="PT Astra Serif"/>
        </w:rPr>
      </w:pPr>
    </w:p>
    <w:p w:rsidR="00174B21" w:rsidRPr="000F2510" w:rsidRDefault="00174B21" w:rsidP="00174B21">
      <w:pPr>
        <w:pStyle w:val="ConsPlusNormal"/>
        <w:jc w:val="both"/>
        <w:rPr>
          <w:rFonts w:ascii="PT Astra Serif" w:hAnsi="PT Astra Serif"/>
          <w:lang w:val="en-US"/>
        </w:rPr>
      </w:pPr>
    </w:p>
    <w:sectPr w:rsidR="00174B21" w:rsidRPr="000F2510" w:rsidSect="00174B2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1"/>
    <w:rsid w:val="000F2510"/>
    <w:rsid w:val="00174B21"/>
    <w:rsid w:val="00226709"/>
    <w:rsid w:val="005C3FAF"/>
    <w:rsid w:val="00A31E0B"/>
    <w:rsid w:val="00AE6093"/>
    <w:rsid w:val="00BA6FFA"/>
    <w:rsid w:val="00D805C9"/>
    <w:rsid w:val="00DC2FAE"/>
    <w:rsid w:val="00E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Белаш Наталия Николаевна</dc:creator>
  <cp:lastModifiedBy>Губарева Анна Игоревна</cp:lastModifiedBy>
  <cp:revision>2</cp:revision>
  <dcterms:created xsi:type="dcterms:W3CDTF">2024-03-14T13:25:00Z</dcterms:created>
  <dcterms:modified xsi:type="dcterms:W3CDTF">2024-03-14T13:25:00Z</dcterms:modified>
</cp:coreProperties>
</file>