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1872"/>
        <w:gridCol w:w="3969"/>
      </w:tblGrid>
      <w:tr w:rsidR="008867D2" w:rsidTr="00E362BA">
        <w:tc>
          <w:tcPr>
            <w:tcW w:w="321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872" w:type="dxa"/>
            <w:vAlign w:val="bottom"/>
          </w:tcPr>
          <w:p w:rsidR="008867D2" w:rsidRDefault="008867D2" w:rsidP="00E362BA">
            <w:pPr>
              <w:pStyle w:val="ConsPlusNormal"/>
            </w:pPr>
            <w:r>
              <w:t>Руководителю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321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321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Федерации, фамилия, имя, отчество (при наличии)</w:t>
            </w:r>
          </w:p>
        </w:tc>
      </w:tr>
    </w:tbl>
    <w:p w:rsidR="008867D2" w:rsidRDefault="008867D2" w:rsidP="008867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8867D2" w:rsidRPr="00455CEE" w:rsidTr="00E362BA">
        <w:tc>
          <w:tcPr>
            <w:tcW w:w="9030" w:type="dxa"/>
            <w:vAlign w:val="bottom"/>
          </w:tcPr>
          <w:p w:rsidR="008867D2" w:rsidRPr="00455CEE" w:rsidRDefault="008867D2" w:rsidP="00E362BA">
            <w:pPr>
              <w:pStyle w:val="ConsPlusNormal"/>
              <w:jc w:val="center"/>
              <w:rPr>
                <w:b/>
              </w:rPr>
            </w:pPr>
            <w:bookmarkStart w:id="0" w:name="Par551"/>
            <w:bookmarkEnd w:id="0"/>
            <w:r w:rsidRPr="00455CEE">
              <w:rPr>
                <w:b/>
              </w:rPr>
              <w:t>Заявление</w:t>
            </w:r>
          </w:p>
          <w:p w:rsidR="008867D2" w:rsidRPr="00455CEE" w:rsidRDefault="008867D2" w:rsidP="00E362BA">
            <w:pPr>
              <w:pStyle w:val="ConsPlusNormal"/>
              <w:jc w:val="center"/>
              <w:rPr>
                <w:b/>
              </w:rPr>
            </w:pPr>
            <w:r w:rsidRPr="00455CEE">
              <w:rPr>
                <w:b/>
              </w:rPr>
              <w:t>о возврате суммы излишне взысканных страховых взносов, пеней и штрафов в Фонд пенсионного и социального страхования Российской Федерации</w:t>
            </w:r>
          </w:p>
        </w:tc>
      </w:tr>
    </w:tbl>
    <w:p w:rsidR="008867D2" w:rsidRDefault="008867D2" w:rsidP="008867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7305"/>
      </w:tblGrid>
      <w:tr w:rsidR="008867D2" w:rsidTr="00E362BA">
        <w:tc>
          <w:tcPr>
            <w:tcW w:w="1725" w:type="dxa"/>
            <w:vAlign w:val="bottom"/>
          </w:tcPr>
          <w:p w:rsidR="008867D2" w:rsidRDefault="008867D2" w:rsidP="00E362BA">
            <w:pPr>
              <w:pStyle w:val="ConsPlusNormal"/>
            </w:pPr>
            <w:r>
              <w:t>Страхователь</w:t>
            </w: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9030" w:type="dxa"/>
            <w:gridSpan w:val="2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</w:tbl>
    <w:p w:rsidR="008867D2" w:rsidRDefault="008867D2" w:rsidP="008867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3330"/>
        <w:gridCol w:w="340"/>
      </w:tblGrid>
      <w:tr w:rsidR="008867D2" w:rsidTr="00E362BA">
        <w:tc>
          <w:tcPr>
            <w:tcW w:w="5400" w:type="dxa"/>
            <w:vAlign w:val="bottom"/>
          </w:tcPr>
          <w:p w:rsidR="008867D2" w:rsidRDefault="008867D2" w:rsidP="00E362BA">
            <w:pPr>
              <w:pStyle w:val="ConsPlusNormal"/>
            </w:pPr>
            <w: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8867D2" w:rsidRDefault="008867D2" w:rsidP="00E362BA">
            <w:pPr>
              <w:pStyle w:val="ConsPlusNormal"/>
              <w:jc w:val="both"/>
            </w:pPr>
            <w:r>
              <w:t>,</w:t>
            </w:r>
          </w:p>
        </w:tc>
      </w:tr>
      <w:tr w:rsidR="008867D2" w:rsidTr="00E362BA">
        <w:tc>
          <w:tcPr>
            <w:tcW w:w="5400" w:type="dxa"/>
            <w:vAlign w:val="bottom"/>
          </w:tcPr>
          <w:p w:rsidR="008867D2" w:rsidRDefault="008867D2" w:rsidP="00E362BA">
            <w:pPr>
              <w:pStyle w:val="ConsPlusNormal"/>
            </w:pPr>
            <w:r>
              <w:t>ИНН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8867D2" w:rsidRDefault="008867D2" w:rsidP="00E362BA">
            <w:pPr>
              <w:pStyle w:val="ConsPlusNormal"/>
              <w:jc w:val="both"/>
            </w:pPr>
            <w:r>
              <w:t>,</w:t>
            </w:r>
          </w:p>
        </w:tc>
      </w:tr>
      <w:tr w:rsidR="008867D2" w:rsidTr="00E362BA">
        <w:tc>
          <w:tcPr>
            <w:tcW w:w="5400" w:type="dxa"/>
            <w:vAlign w:val="bottom"/>
          </w:tcPr>
          <w:p w:rsidR="008867D2" w:rsidRDefault="008867D2" w:rsidP="00E362BA">
            <w:pPr>
              <w:pStyle w:val="ConsPlusNormal"/>
            </w:pPr>
            <w:r>
              <w:t>КПП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8867D2" w:rsidRDefault="008867D2" w:rsidP="00E362BA">
            <w:pPr>
              <w:pStyle w:val="ConsPlusNormal"/>
              <w:jc w:val="both"/>
            </w:pPr>
            <w:r>
              <w:t>,</w:t>
            </w:r>
          </w:p>
        </w:tc>
      </w:tr>
      <w:tr w:rsidR="008867D2" w:rsidTr="00E362BA">
        <w:tc>
          <w:tcPr>
            <w:tcW w:w="5400" w:type="dxa"/>
            <w:vAlign w:val="bottom"/>
          </w:tcPr>
          <w:p w:rsidR="008867D2" w:rsidRDefault="008867D2" w:rsidP="00E362BA">
            <w:pPr>
              <w:pStyle w:val="ConsPlusNormal"/>
            </w:pPr>
            <w:r>
              <w:t xml:space="preserve">адрес в пределах места нахождения организации (обособленного </w:t>
            </w:r>
            <w:proofErr w:type="gramStart"/>
            <w:r>
              <w:t>подразделения)/</w:t>
            </w:r>
            <w:proofErr w:type="gramEnd"/>
            <w:r>
              <w:t>адрес постоянного места жительства индивидуального предпринимателя, физического лица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8867D2" w:rsidRDefault="008867D2" w:rsidP="00E362BA">
            <w:pPr>
              <w:pStyle w:val="ConsPlusNormal"/>
              <w:jc w:val="both"/>
            </w:pPr>
            <w:r>
              <w:t>,</w:t>
            </w:r>
          </w:p>
        </w:tc>
      </w:tr>
    </w:tbl>
    <w:p w:rsidR="008867D2" w:rsidRDefault="008867D2" w:rsidP="008867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0F17B8" w:rsidRPr="000F17B8" w:rsidTr="00E362BA">
        <w:tc>
          <w:tcPr>
            <w:tcW w:w="9030" w:type="dxa"/>
          </w:tcPr>
          <w:p w:rsidR="008867D2" w:rsidRPr="000F17B8" w:rsidRDefault="008867D2" w:rsidP="00E362BA">
            <w:pPr>
              <w:pStyle w:val="ConsPlusNormal"/>
              <w:jc w:val="both"/>
            </w:pPr>
            <w:r w:rsidRPr="000F17B8">
              <w:t>в соответствии со статьей 26.13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просит произвести возврат сумм излишне взысканных страховых взносов, пеней и штрафов (нужное подчеркнуть) в Фонд пенсионного и социального страхования Российской Федерации в следующих размерах:</w:t>
            </w:r>
          </w:p>
        </w:tc>
      </w:tr>
    </w:tbl>
    <w:p w:rsidR="008867D2" w:rsidRDefault="008867D2" w:rsidP="008867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2"/>
        <w:gridCol w:w="5973"/>
      </w:tblGrid>
      <w:tr w:rsidR="008867D2" w:rsidTr="00E362BA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8867D2" w:rsidTr="00E362BA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  <w:r>
              <w:t>Страховые взносы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  <w:r>
              <w:t>Пени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  <w:r>
              <w:t>Штрафы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</w:tbl>
    <w:p w:rsidR="008867D2" w:rsidRDefault="008867D2" w:rsidP="008867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209"/>
        <w:gridCol w:w="1291"/>
        <w:gridCol w:w="4080"/>
      </w:tblGrid>
      <w:tr w:rsidR="008867D2" w:rsidTr="00E362BA">
        <w:tc>
          <w:tcPr>
            <w:tcW w:w="9075" w:type="dxa"/>
            <w:gridSpan w:val="4"/>
            <w:vAlign w:val="center"/>
          </w:tcPr>
          <w:p w:rsidR="008867D2" w:rsidRDefault="008867D2" w:rsidP="00E362BA">
            <w:pPr>
              <w:pStyle w:val="ConsPlusNormal"/>
            </w:pPr>
            <w:r>
              <w:t>путем перечисления денежных средств на счет страхователя</w:t>
            </w:r>
          </w:p>
        </w:tc>
      </w:tr>
      <w:tr w:rsidR="008867D2" w:rsidTr="00E362BA">
        <w:tc>
          <w:tcPr>
            <w:tcW w:w="495" w:type="dxa"/>
            <w:vAlign w:val="bottom"/>
          </w:tcPr>
          <w:p w:rsidR="008867D2" w:rsidRDefault="008867D2" w:rsidP="00E362BA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bottom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291" w:type="dxa"/>
            <w:vAlign w:val="bottom"/>
          </w:tcPr>
          <w:p w:rsidR="008867D2" w:rsidRDefault="008867D2" w:rsidP="00E362BA">
            <w:pPr>
              <w:pStyle w:val="ConsPlusNormal"/>
              <w:jc w:val="center"/>
            </w:pPr>
            <w:r>
              <w:t>в банке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495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291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(полное наименование банка)</w:t>
            </w:r>
          </w:p>
        </w:tc>
      </w:tr>
      <w:tr w:rsidR="000F17B8" w:rsidRPr="000F17B8" w:rsidTr="00E362BA">
        <w:tc>
          <w:tcPr>
            <w:tcW w:w="9075" w:type="dxa"/>
            <w:gridSpan w:val="4"/>
          </w:tcPr>
          <w:p w:rsidR="008867D2" w:rsidRPr="000F17B8" w:rsidRDefault="008867D2" w:rsidP="00E362BA">
            <w:pPr>
              <w:pStyle w:val="ConsPlusNormal"/>
            </w:pPr>
            <w:bookmarkStart w:id="1" w:name="_GoBack"/>
            <w:r w:rsidRPr="000F17B8">
              <w:t>ИНН ______________ КПП ______________ корреспондентский счет ______________</w:t>
            </w:r>
          </w:p>
          <w:p w:rsidR="008867D2" w:rsidRPr="000F17B8" w:rsidRDefault="008867D2" w:rsidP="00E362BA">
            <w:pPr>
              <w:pStyle w:val="ConsPlusNormal"/>
            </w:pPr>
            <w:r w:rsidRPr="000F17B8">
              <w:t>БИК ______________ ОКТМО _______________________________________________</w:t>
            </w:r>
          </w:p>
          <w:p w:rsidR="008867D2" w:rsidRPr="000F17B8" w:rsidRDefault="008867D2" w:rsidP="00E362BA">
            <w:pPr>
              <w:pStyle w:val="ConsPlusNormal"/>
            </w:pPr>
            <w:r w:rsidRPr="000F17B8">
              <w:t>N лицевого счета ____________________________ КБК _________________________</w:t>
            </w:r>
          </w:p>
        </w:tc>
      </w:tr>
      <w:bookmarkEnd w:id="1"/>
      <w:tr w:rsidR="008867D2" w:rsidTr="00E362BA">
        <w:tc>
          <w:tcPr>
            <w:tcW w:w="9075" w:type="dxa"/>
            <w:gridSpan w:val="4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9075" w:type="dxa"/>
            <w:gridSpan w:val="4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(наименование финансового органа)</w:t>
            </w:r>
          </w:p>
        </w:tc>
      </w:tr>
    </w:tbl>
    <w:p w:rsidR="008867D2" w:rsidRDefault="008867D2" w:rsidP="008867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740"/>
        <w:gridCol w:w="736"/>
        <w:gridCol w:w="525"/>
        <w:gridCol w:w="340"/>
        <w:gridCol w:w="1461"/>
        <w:gridCol w:w="340"/>
        <w:gridCol w:w="1670"/>
        <w:gridCol w:w="340"/>
        <w:gridCol w:w="1367"/>
      </w:tblGrid>
      <w:tr w:rsidR="008867D2" w:rsidTr="00E362BA">
        <w:tc>
          <w:tcPr>
            <w:tcW w:w="3540" w:type="dxa"/>
            <w:gridSpan w:val="4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3540" w:type="dxa"/>
            <w:gridSpan w:val="4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(должность руководителя организации (обособленного подразделения)</w:t>
            </w: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8867D2" w:rsidTr="00E362BA">
        <w:tc>
          <w:tcPr>
            <w:tcW w:w="3015" w:type="dxa"/>
            <w:gridSpan w:val="3"/>
            <w:vMerge w:val="restart"/>
          </w:tcPr>
          <w:p w:rsidR="008867D2" w:rsidRDefault="008867D2" w:rsidP="00E362BA">
            <w:pPr>
              <w:pStyle w:val="ConsPlusNormal"/>
            </w:pPr>
            <w:r>
              <w:t>Главный бухгалтер</w:t>
            </w:r>
          </w:p>
          <w:p w:rsidR="008867D2" w:rsidRDefault="008867D2" w:rsidP="00E362BA">
            <w:pPr>
              <w:pStyle w:val="ConsPlusNormal"/>
            </w:pPr>
            <w:r>
              <w:t>(заполняется при наличии главного бухгалтера)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3015" w:type="dxa"/>
            <w:gridSpan w:val="3"/>
            <w:vMerge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8867D2" w:rsidTr="00E362BA">
        <w:tc>
          <w:tcPr>
            <w:tcW w:w="539" w:type="dxa"/>
            <w:vAlign w:val="bottom"/>
          </w:tcPr>
          <w:p w:rsidR="008867D2" w:rsidRDefault="008867D2" w:rsidP="00E362BA">
            <w:pPr>
              <w:pStyle w:val="ConsPlusNormal"/>
            </w:pPr>
            <w:r>
              <w:t>от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736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2326" w:type="dxa"/>
            <w:gridSpan w:val="3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67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367" w:type="dxa"/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539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36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2326" w:type="dxa"/>
            <w:gridSpan w:val="3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67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367" w:type="dxa"/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3015" w:type="dxa"/>
            <w:gridSpan w:val="3"/>
          </w:tcPr>
          <w:p w:rsidR="008867D2" w:rsidRDefault="008867D2" w:rsidP="00E362BA">
            <w:pPr>
              <w:pStyle w:val="ConsPlusNormal"/>
            </w:pPr>
            <w:r>
              <w:t>Место печати (при наличии) страхователя</w:t>
            </w:r>
          </w:p>
        </w:tc>
        <w:tc>
          <w:tcPr>
            <w:tcW w:w="2326" w:type="dxa"/>
            <w:gridSpan w:val="3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67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367" w:type="dxa"/>
          </w:tcPr>
          <w:p w:rsidR="008867D2" w:rsidRDefault="008867D2" w:rsidP="00E362BA">
            <w:pPr>
              <w:pStyle w:val="ConsPlusNormal"/>
            </w:pPr>
          </w:p>
        </w:tc>
      </w:tr>
    </w:tbl>
    <w:p w:rsidR="008867D2" w:rsidRDefault="008867D2" w:rsidP="008867D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340"/>
        <w:gridCol w:w="1461"/>
        <w:gridCol w:w="340"/>
        <w:gridCol w:w="1670"/>
        <w:gridCol w:w="340"/>
        <w:gridCol w:w="1367"/>
      </w:tblGrid>
      <w:tr w:rsidR="008867D2" w:rsidTr="00E362BA">
        <w:tc>
          <w:tcPr>
            <w:tcW w:w="3540" w:type="dxa"/>
            <w:vAlign w:val="bottom"/>
          </w:tcPr>
          <w:p w:rsidR="008867D2" w:rsidRDefault="008867D2" w:rsidP="00E362BA">
            <w:pPr>
              <w:pStyle w:val="ConsPlusNormal"/>
            </w:pPr>
            <w:r>
              <w:t>Законный или уполномоченный представитель страхователя</w:t>
            </w: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35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40" w:type="dxa"/>
          </w:tcPr>
          <w:p w:rsidR="008867D2" w:rsidRDefault="008867D2" w:rsidP="00E362BA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8867D2" w:rsidRDefault="008867D2" w:rsidP="00E362B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867D2" w:rsidRDefault="008867D2" w:rsidP="008867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8867D2" w:rsidTr="00E362BA">
        <w:tc>
          <w:tcPr>
            <w:tcW w:w="9030" w:type="dxa"/>
            <w:vAlign w:val="center"/>
          </w:tcPr>
          <w:p w:rsidR="008867D2" w:rsidRDefault="008867D2" w:rsidP="00E362BA">
            <w:pPr>
              <w:pStyle w:val="ConsPlusNormal"/>
              <w:jc w:val="both"/>
            </w:pPr>
            <w:r>
              <w:t>Наименование и реквизиты документа, удостоверяющего личность законного или уполномоченного представителя страхователя</w:t>
            </w:r>
          </w:p>
        </w:tc>
      </w:tr>
      <w:tr w:rsidR="008867D2" w:rsidTr="00E362BA">
        <w:tc>
          <w:tcPr>
            <w:tcW w:w="9030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  <w:tr w:rsidR="008867D2" w:rsidTr="00E362BA">
        <w:tc>
          <w:tcPr>
            <w:tcW w:w="9030" w:type="dxa"/>
            <w:tcBorders>
              <w:top w:val="single" w:sz="4" w:space="0" w:color="auto"/>
            </w:tcBorders>
            <w:vAlign w:val="bottom"/>
          </w:tcPr>
          <w:p w:rsidR="008867D2" w:rsidRDefault="008867D2" w:rsidP="00E362BA">
            <w:pPr>
              <w:pStyle w:val="ConsPlusNormal"/>
            </w:pPr>
            <w:r>
              <w:t>Наименование и реквизиты документа, подтверждающего полномочия законного или уполномоченного представителя страхователя</w:t>
            </w:r>
          </w:p>
        </w:tc>
      </w:tr>
      <w:tr w:rsidR="008867D2" w:rsidTr="00E362BA">
        <w:tc>
          <w:tcPr>
            <w:tcW w:w="9030" w:type="dxa"/>
            <w:tcBorders>
              <w:bottom w:val="single" w:sz="4" w:space="0" w:color="auto"/>
            </w:tcBorders>
          </w:tcPr>
          <w:p w:rsidR="008867D2" w:rsidRDefault="008867D2" w:rsidP="00E362BA">
            <w:pPr>
              <w:pStyle w:val="ConsPlusNormal"/>
            </w:pPr>
          </w:p>
        </w:tc>
      </w:tr>
    </w:tbl>
    <w:p w:rsidR="00890B17" w:rsidRDefault="00890B17"/>
    <w:sectPr w:rsidR="0089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2"/>
    <w:rsid w:val="000F17B8"/>
    <w:rsid w:val="00455CEE"/>
    <w:rsid w:val="008867D2"/>
    <w:rsid w:val="008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CE44-145B-41FF-B3C4-A7523E6A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Татьяна Викторовна</dc:creator>
  <cp:keywords/>
  <dc:description/>
  <cp:lastModifiedBy>Бусырева Татьяна Викторовна</cp:lastModifiedBy>
  <cp:revision>3</cp:revision>
  <dcterms:created xsi:type="dcterms:W3CDTF">2023-08-07T04:06:00Z</dcterms:created>
  <dcterms:modified xsi:type="dcterms:W3CDTF">2023-08-07T04:09:00Z</dcterms:modified>
</cp:coreProperties>
</file>