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68B" w:rsidRPr="00853E51" w:rsidRDefault="00B4568B" w:rsidP="00B4568B">
      <w:pPr>
        <w:pStyle w:val="11"/>
        <w:shd w:val="clear" w:color="auto" w:fill="FAFCFF"/>
        <w:spacing w:before="0" w:line="480" w:lineRule="atLeast"/>
        <w:jc w:val="center"/>
        <w:textAlignment w:val="baseline"/>
        <w:rPr>
          <w:rFonts w:ascii="Times New Roman" w:eastAsia="Times New Roman" w:hAnsi="Times New Roman" w:cs="Times New Roman"/>
          <w:color w:val="002060"/>
          <w:kern w:val="2"/>
          <w:sz w:val="32"/>
          <w:szCs w:val="32"/>
          <w:lang w:eastAsia="ru-RU"/>
        </w:rPr>
      </w:pPr>
      <w:r w:rsidRPr="00853E51">
        <w:rPr>
          <w:rStyle w:val="markedcontent"/>
          <w:rFonts w:ascii="Times New Roman" w:hAnsi="Times New Roman" w:cs="Times New Roman"/>
          <w:color w:val="002060"/>
          <w:sz w:val="32"/>
          <w:szCs w:val="32"/>
        </w:rPr>
        <w:t>Инструкция по получению услуги «</w:t>
      </w:r>
      <w:r w:rsidRPr="00853E51">
        <w:rPr>
          <w:rFonts w:ascii="Times New Roman" w:eastAsia="Times New Roman" w:hAnsi="Times New Roman" w:cs="Times New Roman"/>
          <w:color w:val="002060"/>
          <w:kern w:val="2"/>
          <w:sz w:val="32"/>
          <w:szCs w:val="32"/>
          <w:lang w:eastAsia="ru-RU"/>
        </w:rPr>
        <w:t>Единое пособие на детей и беременных женщин</w:t>
      </w:r>
      <w:r w:rsidRPr="00853E51">
        <w:rPr>
          <w:rStyle w:val="markedcontent"/>
          <w:rFonts w:ascii="Times New Roman" w:hAnsi="Times New Roman" w:cs="Times New Roman"/>
          <w:color w:val="002060"/>
          <w:sz w:val="32"/>
          <w:szCs w:val="32"/>
        </w:rPr>
        <w:t>» через Единый портал государственных услуг</w:t>
      </w:r>
    </w:p>
    <w:p w:rsidR="00B4568B" w:rsidRPr="00853E51" w:rsidRDefault="00B4568B" w:rsidP="00B4568B">
      <w:pPr>
        <w:rPr>
          <w:rFonts w:ascii="Times New Roman" w:hAnsi="Times New Roman"/>
          <w:b/>
        </w:rPr>
      </w:pPr>
    </w:p>
    <w:p w:rsidR="00B4568B" w:rsidRPr="00853E51" w:rsidRDefault="00B4568B" w:rsidP="00B4568B">
      <w:pPr>
        <w:numPr>
          <w:ilvl w:val="0"/>
          <w:numId w:val="6"/>
        </w:numPr>
        <w:suppressAutoHyphens/>
      </w:pPr>
      <w:r w:rsidRPr="00853E51">
        <w:rPr>
          <w:rFonts w:ascii="Times New Roman" w:hAnsi="Times New Roman"/>
          <w:sz w:val="28"/>
          <w:szCs w:val="28"/>
        </w:rPr>
        <w:t xml:space="preserve">Осуществить вход на сайт </w:t>
      </w:r>
      <w:hyperlink r:id="rId5">
        <w:r w:rsidRPr="00853E51">
          <w:rPr>
            <w:rFonts w:ascii="Times New Roman" w:hAnsi="Times New Roman"/>
            <w:b/>
            <w:sz w:val="28"/>
            <w:szCs w:val="28"/>
          </w:rPr>
          <w:t>https://www.gosuslugi.ru/</w:t>
        </w:r>
      </w:hyperlink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49008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br w:type="page"/>
      </w:r>
    </w:p>
    <w:p w:rsidR="00B4568B" w:rsidRPr="00853E51" w:rsidRDefault="00B4568B" w:rsidP="00B4568B">
      <w:r w:rsidRPr="00853E51">
        <w:rPr>
          <w:rFonts w:ascii="Times New Roman" w:hAnsi="Times New Roman"/>
          <w:b/>
          <w:sz w:val="28"/>
          <w:szCs w:val="28"/>
        </w:rPr>
        <w:lastRenderedPageBreak/>
        <w:t>Войти в личный кабинет</w:t>
      </w:r>
      <w:r w:rsidRPr="00853E51">
        <w:rPr>
          <w:rFonts w:ascii="Times New Roman" w:hAnsi="Times New Roman"/>
          <w:sz w:val="28"/>
          <w:szCs w:val="28"/>
        </w:rPr>
        <w:t xml:space="preserve">, используя учетную запись ЕСИА. Тип учетной записи должен быть </w:t>
      </w:r>
      <w:r w:rsidRPr="00853E51">
        <w:rPr>
          <w:rFonts w:ascii="Times New Roman" w:hAnsi="Times New Roman"/>
          <w:b/>
          <w:sz w:val="28"/>
          <w:szCs w:val="28"/>
        </w:rPr>
        <w:t>«Подтвержденная».</w:t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927600"/>
            <wp:effectExtent l="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br w:type="page"/>
      </w:r>
    </w:p>
    <w:p w:rsidR="00B4568B" w:rsidRPr="00853E51" w:rsidRDefault="00B4568B" w:rsidP="00B4568B">
      <w:pPr>
        <w:numPr>
          <w:ilvl w:val="0"/>
          <w:numId w:val="6"/>
        </w:numPr>
        <w:suppressAutoHyphens/>
        <w:ind w:hanging="720"/>
        <w:jc w:val="both"/>
      </w:pPr>
      <w:r w:rsidRPr="00853E51">
        <w:rPr>
          <w:rFonts w:ascii="Times New Roman" w:hAnsi="Times New Roman"/>
          <w:sz w:val="28"/>
          <w:szCs w:val="28"/>
        </w:rPr>
        <w:lastRenderedPageBreak/>
        <w:t xml:space="preserve">После успешной авторизации (входа) выбрать </w:t>
      </w:r>
      <w:r w:rsidRPr="00853E51">
        <w:rPr>
          <w:rFonts w:ascii="Times New Roman" w:hAnsi="Times New Roman"/>
          <w:b/>
          <w:sz w:val="28"/>
          <w:szCs w:val="28"/>
        </w:rPr>
        <w:t>«Пособия, пенсии, льготы»</w:t>
      </w:r>
    </w:p>
    <w:p w:rsidR="00B4568B" w:rsidRPr="00853E51" w:rsidRDefault="00B4568B" w:rsidP="00B4568B">
      <w:pPr>
        <w:jc w:val="both"/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921250"/>
            <wp:effectExtent l="0" t="0" r="0" b="0"/>
            <wp:docPr id="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br w:type="page"/>
      </w:r>
    </w:p>
    <w:p w:rsidR="00B4568B" w:rsidRPr="00853E51" w:rsidRDefault="00B4568B" w:rsidP="00B4568B">
      <w:pPr>
        <w:pStyle w:val="41"/>
        <w:shd w:val="clear" w:color="auto" w:fill="FFFFFF"/>
        <w:spacing w:before="300" w:after="0" w:line="360" w:lineRule="atLeast"/>
        <w:textAlignment w:val="baseline"/>
        <w:rPr>
          <w:sz w:val="28"/>
          <w:szCs w:val="28"/>
        </w:rPr>
      </w:pPr>
      <w:r w:rsidRPr="00853E51">
        <w:rPr>
          <w:sz w:val="28"/>
          <w:szCs w:val="28"/>
        </w:rPr>
        <w:lastRenderedPageBreak/>
        <w:t xml:space="preserve">3. </w:t>
      </w:r>
      <w:r w:rsidRPr="00853E51">
        <w:rPr>
          <w:b w:val="0"/>
          <w:sz w:val="28"/>
          <w:szCs w:val="28"/>
        </w:rPr>
        <w:t xml:space="preserve">В перечне </w:t>
      </w:r>
      <w:r w:rsidRPr="00853E51">
        <w:rPr>
          <w:sz w:val="28"/>
          <w:szCs w:val="28"/>
        </w:rPr>
        <w:t>«Популярные услуги»</w:t>
      </w:r>
      <w:r w:rsidRPr="00853E51">
        <w:rPr>
          <w:b w:val="0"/>
          <w:sz w:val="28"/>
          <w:szCs w:val="28"/>
        </w:rPr>
        <w:t xml:space="preserve">  выбрать </w:t>
      </w:r>
      <w:r w:rsidRPr="00853E51">
        <w:rPr>
          <w:sz w:val="28"/>
          <w:szCs w:val="28"/>
        </w:rPr>
        <w:t>«</w:t>
      </w:r>
      <w:r w:rsidRPr="00853E51">
        <w:rPr>
          <w:color w:val="0B1F33"/>
          <w:sz w:val="28"/>
          <w:szCs w:val="28"/>
        </w:rPr>
        <w:t>Единое пособие на детей и беременных женщин</w:t>
      </w:r>
      <w:r w:rsidRPr="00853E51">
        <w:rPr>
          <w:sz w:val="28"/>
          <w:szCs w:val="28"/>
        </w:rPr>
        <w:t>»</w:t>
      </w:r>
    </w:p>
    <w:p w:rsidR="00B4568B" w:rsidRPr="00853E51" w:rsidRDefault="00B4568B" w:rsidP="00B4568B">
      <w:pPr>
        <w:pStyle w:val="a6"/>
      </w:pPr>
    </w:p>
    <w:p w:rsidR="00B4568B" w:rsidRPr="00853E51" w:rsidRDefault="00B4568B" w:rsidP="00B4568B">
      <w:pPr>
        <w:jc w:val="center"/>
        <w:rPr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920615"/>
            <wp:effectExtent l="0" t="0" r="0" b="0"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41"/>
        <w:numPr>
          <w:ilvl w:val="0"/>
          <w:numId w:val="0"/>
        </w:numPr>
      </w:pPr>
      <w:r w:rsidRPr="00853E51">
        <w:br w:type="page"/>
      </w:r>
    </w:p>
    <w:p w:rsidR="00B4568B" w:rsidRPr="00853E51" w:rsidRDefault="00B4568B" w:rsidP="00B4568B">
      <w:pPr>
        <w:pStyle w:val="41"/>
        <w:jc w:val="both"/>
        <w:rPr>
          <w:sz w:val="28"/>
          <w:szCs w:val="28"/>
          <w:lang w:val="en-US"/>
        </w:rPr>
      </w:pPr>
      <w:r w:rsidRPr="00853E51">
        <w:rPr>
          <w:sz w:val="28"/>
          <w:szCs w:val="28"/>
        </w:rPr>
        <w:lastRenderedPageBreak/>
        <w:t xml:space="preserve">4. </w:t>
      </w:r>
      <w:r w:rsidRPr="00853E51">
        <w:rPr>
          <w:b w:val="0"/>
          <w:sz w:val="28"/>
          <w:szCs w:val="28"/>
        </w:rPr>
        <w:t>Перейти в карточку услуги.</w:t>
      </w:r>
      <w:r w:rsidRPr="00853E51">
        <w:rPr>
          <w:sz w:val="28"/>
          <w:szCs w:val="28"/>
        </w:rPr>
        <w:t xml:space="preserve"> </w:t>
      </w:r>
    </w:p>
    <w:p w:rsidR="00B4568B" w:rsidRPr="00853E51" w:rsidRDefault="00B4568B" w:rsidP="00B4568B">
      <w:pPr>
        <w:pStyle w:val="a6"/>
      </w:pPr>
      <w:r w:rsidRPr="00853E51">
        <w:rPr>
          <w:noProof/>
          <w:lang w:eastAsia="ru-RU"/>
        </w:rPr>
        <w:drawing>
          <wp:inline distT="0" distB="0" distL="0" distR="0">
            <wp:extent cx="9251950" cy="4608830"/>
            <wp:effectExtent l="0" t="0" r="0" b="0"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a6"/>
      </w:pPr>
    </w:p>
    <w:p w:rsidR="00B4568B" w:rsidRPr="00853E51" w:rsidRDefault="00B4568B" w:rsidP="00B4568B">
      <w:pPr>
        <w:pStyle w:val="a6"/>
      </w:pPr>
    </w:p>
    <w:p w:rsidR="00B4568B" w:rsidRPr="00853E51" w:rsidRDefault="00B4568B" w:rsidP="00B4568B">
      <w:pPr>
        <w:pStyle w:val="a6"/>
      </w:pPr>
    </w:p>
    <w:p w:rsidR="00B4568B" w:rsidRPr="00853E51" w:rsidRDefault="00B4568B" w:rsidP="00B4568B">
      <w:pPr>
        <w:pStyle w:val="a6"/>
      </w:pPr>
    </w:p>
    <w:p w:rsidR="00B4568B" w:rsidRPr="00853E51" w:rsidRDefault="00B4568B" w:rsidP="00B4568B">
      <w:pPr>
        <w:pStyle w:val="a6"/>
      </w:pPr>
    </w:p>
    <w:p w:rsidR="00B4568B" w:rsidRPr="00853E51" w:rsidRDefault="00B4568B" w:rsidP="00B4568B">
      <w:pPr>
        <w:pStyle w:val="41"/>
        <w:jc w:val="both"/>
        <w:rPr>
          <w:sz w:val="28"/>
          <w:szCs w:val="28"/>
        </w:rPr>
      </w:pPr>
      <w:r w:rsidRPr="00853E51">
        <w:rPr>
          <w:sz w:val="28"/>
          <w:szCs w:val="28"/>
        </w:rPr>
        <w:lastRenderedPageBreak/>
        <w:t xml:space="preserve">5. </w:t>
      </w:r>
      <w:r w:rsidRPr="00853E51">
        <w:rPr>
          <w:b w:val="0"/>
          <w:sz w:val="28"/>
          <w:szCs w:val="28"/>
        </w:rPr>
        <w:t>Прежде, чем перейти к заполнению заявления, рекомендуем на данной странице внимательно ознакомиться с условиями и порядком получения данной услуги.</w:t>
      </w:r>
    </w:p>
    <w:p w:rsidR="00B4568B" w:rsidRPr="00853E51" w:rsidRDefault="00B4568B" w:rsidP="00B4568B">
      <w:pPr>
        <w:pStyle w:val="41"/>
        <w:rPr>
          <w:sz w:val="28"/>
          <w:szCs w:val="28"/>
        </w:rPr>
      </w:pPr>
      <w:r w:rsidRPr="00853E51">
        <w:rPr>
          <w:sz w:val="28"/>
          <w:szCs w:val="28"/>
        </w:rPr>
        <w:t>5.1 Какие выплаты заменяет единое пособие</w:t>
      </w:r>
    </w:p>
    <w:tbl>
      <w:tblPr>
        <w:tblStyle w:val="ab"/>
        <w:tblW w:w="14678" w:type="dxa"/>
        <w:tblInd w:w="108" w:type="dxa"/>
        <w:tblLayout w:type="fixed"/>
        <w:tblLook w:val="04A0"/>
      </w:tblPr>
      <w:tblGrid>
        <w:gridCol w:w="14678"/>
      </w:tblGrid>
      <w:tr w:rsidR="00B4568B" w:rsidRPr="00853E51" w:rsidTr="00DA23CD">
        <w:tc>
          <w:tcPr>
            <w:tcW w:w="14678" w:type="dxa"/>
            <w:vAlign w:val="center"/>
          </w:tcPr>
          <w:p w:rsidR="00B4568B" w:rsidRPr="00853E51" w:rsidRDefault="00B4568B" w:rsidP="00B4568B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Ежемесячное пособие беременным, вставшим на учёт в ранние сроки беременности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Ежемесячную выплату при рождении или усыновлении первого ребёнка до 3 лет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Ежемесячную выплату при рождении третьего или последующих детей до 3 лет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Ежемесячную выплату на ребёнка от 3 до 8 лет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Ежемесячную выплату на ребёнка от 8 до 17 лет</w:t>
            </w:r>
          </w:p>
        </w:tc>
      </w:tr>
      <w:tr w:rsidR="00B4568B" w:rsidRPr="00853E51" w:rsidTr="00DA23CD">
        <w:tc>
          <w:tcPr>
            <w:tcW w:w="14678" w:type="dxa"/>
            <w:vAlign w:val="center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При назначении единого пособия право на эти выплаты будет утрачено — их нельзя получать одновременно</w:t>
            </w:r>
          </w:p>
        </w:tc>
      </w:tr>
      <w:tr w:rsidR="00B4568B" w:rsidRPr="00853E51" w:rsidTr="00DA23CD">
        <w:tc>
          <w:tcPr>
            <w:tcW w:w="14678" w:type="dxa"/>
            <w:vAlign w:val="center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Все действующие пособия будут выплачиваться до окончания срока их назначения. После 1 января 2023 г. можно оформить только единое пособие на детей от 3 до 17 лет, а родители детей от 0 до 3 лет, рождённых до 31 декабря 2022 г., смогут выбрать – получать старые выплаты или перейти на единое пособие. Размер единого пособия зависит от нуждаемости семьи и составляет 50%, 75% или 100% прожиточного минимума в регионе</w:t>
            </w:r>
          </w:p>
        </w:tc>
      </w:tr>
      <w:tr w:rsidR="00B4568B" w:rsidRPr="00853E51" w:rsidTr="00DA23CD">
        <w:tc>
          <w:tcPr>
            <w:tcW w:w="14678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Федеральный закон от 21.11.2022 № 455-ФЗ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Постановление Правительства от 16.12.2022 № 2330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  <w:b/>
              </w:rPr>
              <w:t>Размеры прожиточных минимумов в регионах</w:t>
            </w:r>
          </w:p>
        </w:tc>
      </w:tr>
    </w:tbl>
    <w:p w:rsidR="00B4568B" w:rsidRPr="00853E51" w:rsidRDefault="00B4568B" w:rsidP="00B4568B">
      <w:pPr>
        <w:pStyle w:val="41"/>
        <w:numPr>
          <w:ilvl w:val="0"/>
          <w:numId w:val="0"/>
        </w:numPr>
        <w:rPr>
          <w:sz w:val="20"/>
          <w:szCs w:val="20"/>
        </w:rPr>
      </w:pPr>
      <w:r w:rsidRPr="00853E51">
        <w:rPr>
          <w:sz w:val="28"/>
          <w:szCs w:val="28"/>
        </w:rPr>
        <w:t>5.2 Порядок назначения</w:t>
      </w:r>
    </w:p>
    <w:tbl>
      <w:tblPr>
        <w:tblStyle w:val="ab"/>
        <w:tblW w:w="14655" w:type="dxa"/>
        <w:tblInd w:w="108" w:type="dxa"/>
        <w:tblLayout w:type="fixed"/>
        <w:tblCellMar>
          <w:top w:w="28" w:type="dxa"/>
          <w:bottom w:w="28" w:type="dxa"/>
          <w:right w:w="85" w:type="dxa"/>
        </w:tblCellMar>
        <w:tblLook w:val="04A0"/>
      </w:tblPr>
      <w:tblGrid>
        <w:gridCol w:w="2407"/>
        <w:gridCol w:w="12248"/>
      </w:tblGrid>
      <w:tr w:rsidR="00B4568B" w:rsidRPr="00853E51" w:rsidTr="00DA23CD">
        <w:tc>
          <w:tcPr>
            <w:tcW w:w="2407" w:type="dxa"/>
            <w:vAlign w:val="center"/>
          </w:tcPr>
          <w:p w:rsidR="00B4568B" w:rsidRPr="00853E51" w:rsidRDefault="00B4568B" w:rsidP="00DA23CD">
            <w:pPr>
              <w:pStyle w:val="41"/>
              <w:rPr>
                <w:sz w:val="20"/>
                <w:szCs w:val="20"/>
              </w:rPr>
            </w:pPr>
            <w:r w:rsidRPr="00853E51">
              <w:rPr>
                <w:sz w:val="20"/>
                <w:szCs w:val="20"/>
              </w:rPr>
              <w:t>Условия получения</w:t>
            </w:r>
          </w:p>
        </w:tc>
        <w:tc>
          <w:tcPr>
            <w:tcW w:w="12247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Единое пособие могут получить семьи с детьми до 17 лет и беременные женщины, вставшие на учёт до 12 недель, при соблюдении условий: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у заявителя и ребёнка есть гражданство РФ и они постоянно проживают в России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средний доход на члена семьи в месяц не больше </w:t>
            </w:r>
            <w:r w:rsidRPr="00853E51">
              <w:rPr>
                <w:rFonts w:ascii="Times New Roman" w:hAnsi="Times New Roman"/>
                <w:b/>
              </w:rPr>
              <w:t>прожиточного минимума (ПМ) на душу населения в регионе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</w:rPr>
              <w:t xml:space="preserve">имущество семьи </w:t>
            </w:r>
            <w:r w:rsidRPr="00853E51">
              <w:rPr>
                <w:rFonts w:ascii="Times New Roman" w:hAnsi="Times New Roman"/>
                <w:b/>
              </w:rPr>
              <w:t>не более определённого уровня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0"/>
              </w:numPr>
              <w:jc w:val="both"/>
            </w:pPr>
            <w:r w:rsidRPr="00853E51">
              <w:rPr>
                <w:rFonts w:ascii="Times New Roman" w:hAnsi="Times New Roman"/>
              </w:rPr>
              <w:t xml:space="preserve">имеется подтверждённый доход у членов семьи от 18 лет или </w:t>
            </w:r>
            <w:r w:rsidRPr="00853E51">
              <w:rPr>
                <w:rFonts w:ascii="Times New Roman" w:hAnsi="Times New Roman"/>
                <w:b/>
              </w:rPr>
              <w:t>объективная причина</w:t>
            </w:r>
            <w:r w:rsidRPr="00853E51">
              <w:rPr>
                <w:rFonts w:ascii="Times New Roman" w:hAnsi="Times New Roman"/>
              </w:rPr>
              <w:t xml:space="preserve"> его отсутствия. Не распространяется на членов семьи, призванных по частичной мобилизации, объявленной 21 сентября 2022 г., и проходящих службу на момент подачи заявления. В данном случае пособие назначается на 6 месяцев, если семья пользуется льготным порядком назначения пособия для семей мобилизованных граждан</w:t>
            </w:r>
          </w:p>
        </w:tc>
      </w:tr>
      <w:tr w:rsidR="00B4568B" w:rsidRPr="00853E51" w:rsidTr="00DA23CD">
        <w:tc>
          <w:tcPr>
            <w:tcW w:w="2407" w:type="dxa"/>
            <w:vAlign w:val="center"/>
          </w:tcPr>
          <w:p w:rsidR="00B4568B" w:rsidRPr="00853E51" w:rsidRDefault="00B4568B" w:rsidP="00DA23CD">
            <w:pPr>
              <w:pStyle w:val="41"/>
              <w:rPr>
                <w:sz w:val="20"/>
                <w:szCs w:val="20"/>
              </w:rPr>
            </w:pPr>
            <w:r w:rsidRPr="00853E51">
              <w:rPr>
                <w:sz w:val="20"/>
                <w:szCs w:val="20"/>
              </w:rPr>
              <w:lastRenderedPageBreak/>
              <w:t>Кто подает заявление</w:t>
            </w:r>
          </w:p>
        </w:tc>
        <w:tc>
          <w:tcPr>
            <w:tcW w:w="12247" w:type="dxa"/>
          </w:tcPr>
          <w:p w:rsidR="00B4568B" w:rsidRPr="00853E51" w:rsidRDefault="00B4568B" w:rsidP="00B4568B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Родитель, опекун или попечитель ребёнка. Заявление подаётся с месяца рождения ребёнка и в любой момент, пока ему не исполнится 17 лет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1"/>
              </w:numPr>
              <w:jc w:val="both"/>
            </w:pPr>
            <w:r w:rsidRPr="00853E51">
              <w:rPr>
                <w:rFonts w:ascii="Times New Roman" w:hAnsi="Times New Roman"/>
              </w:rPr>
              <w:t>Беременная женщина, вставшая на учёт до 12 недель беременности. Заявление подаётся после 12 недель беременности</w:t>
            </w:r>
          </w:p>
        </w:tc>
      </w:tr>
      <w:tr w:rsidR="00B4568B" w:rsidRPr="00853E51" w:rsidTr="00DA23CD">
        <w:trPr>
          <w:trHeight w:val="179"/>
        </w:trPr>
        <w:tc>
          <w:tcPr>
            <w:tcW w:w="2407" w:type="dxa"/>
            <w:vMerge w:val="restart"/>
            <w:vAlign w:val="center"/>
          </w:tcPr>
          <w:p w:rsidR="00B4568B" w:rsidRPr="00853E51" w:rsidRDefault="00B4568B" w:rsidP="00DA23CD">
            <w:pPr>
              <w:pStyle w:val="41"/>
              <w:rPr>
                <w:sz w:val="20"/>
                <w:szCs w:val="20"/>
              </w:rPr>
            </w:pPr>
            <w:r w:rsidRPr="00853E51">
              <w:rPr>
                <w:sz w:val="20"/>
                <w:szCs w:val="20"/>
              </w:rPr>
              <w:t>Как подавать заявление</w:t>
            </w:r>
          </w:p>
        </w:tc>
        <w:tc>
          <w:tcPr>
            <w:tcW w:w="12247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 xml:space="preserve">На </w:t>
            </w:r>
            <w:proofErr w:type="spellStart"/>
            <w:r w:rsidRPr="00853E51">
              <w:rPr>
                <w:rFonts w:ascii="Times New Roman" w:hAnsi="Times New Roman"/>
                <w:b/>
              </w:rPr>
              <w:t>Госуслугах</w:t>
            </w:r>
            <w:proofErr w:type="spellEnd"/>
          </w:p>
        </w:tc>
      </w:tr>
      <w:tr w:rsidR="00B4568B" w:rsidRPr="00853E51" w:rsidTr="00DA23CD">
        <w:trPr>
          <w:trHeight w:val="1247"/>
        </w:trPr>
        <w:tc>
          <w:tcPr>
            <w:tcW w:w="2407" w:type="dxa"/>
            <w:vMerge/>
            <w:vAlign w:val="center"/>
          </w:tcPr>
          <w:p w:rsidR="00B4568B" w:rsidRPr="00853E51" w:rsidRDefault="00B4568B" w:rsidP="00DA23CD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B4568B" w:rsidRPr="00853E51" w:rsidRDefault="00B4568B" w:rsidP="00B4568B">
            <w:pPr>
              <w:pStyle w:val="a6"/>
              <w:numPr>
                <w:ilvl w:val="0"/>
                <w:numId w:val="13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Войдите на </w:t>
            </w:r>
            <w:proofErr w:type="spellStart"/>
            <w:r w:rsidRPr="00853E51">
              <w:rPr>
                <w:rFonts w:ascii="Times New Roman" w:hAnsi="Times New Roman"/>
              </w:rPr>
              <w:t>Госуслуги</w:t>
            </w:r>
            <w:proofErr w:type="spellEnd"/>
            <w:r w:rsidRPr="00853E51">
              <w:rPr>
                <w:rFonts w:ascii="Times New Roman" w:hAnsi="Times New Roman"/>
              </w:rPr>
              <w:t>. Понадобится подтверждённая учётная запись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3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Откройте заявление и проверьте данные, которые заполнены автоматически по сведениям из личного кабинета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3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Ответьте на дополнительные вопросы и нажмите «Подать заявление»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3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Следите за уведомлениями в личном кабинете, чтобы узнать текущий статус заявления. Если понадобятся дополнительные документы, вам сообщат их перечень, сроки и место представления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3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Ожидайте решения по заявлению. Срок рассмотрения — 10 рабочих дней, но он может увеличиться на 20 рабочих дней, если ведомству потребуется собрать дополнительные сведения для назначения пособия. Проверить статус заявления можно в личном кабинете</w:t>
            </w:r>
          </w:p>
        </w:tc>
      </w:tr>
      <w:tr w:rsidR="00B4568B" w:rsidRPr="00853E51" w:rsidTr="00DA23CD">
        <w:trPr>
          <w:trHeight w:val="177"/>
        </w:trPr>
        <w:tc>
          <w:tcPr>
            <w:tcW w:w="2407" w:type="dxa"/>
            <w:vMerge/>
            <w:vAlign w:val="center"/>
          </w:tcPr>
          <w:p w:rsidR="00B4568B" w:rsidRPr="00853E51" w:rsidRDefault="00B4568B" w:rsidP="00DA23CD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Также можно лично либо через представителя обратиться в ближайшее отделение Социального фонда (СФР) либо МФЦ. Представителю понадобятся паспорт, нотариальная доверенность и ваши банковские реквизиты</w:t>
            </w:r>
          </w:p>
        </w:tc>
      </w:tr>
      <w:tr w:rsidR="00B4568B" w:rsidRPr="00853E51" w:rsidTr="00DA23CD">
        <w:trPr>
          <w:trHeight w:val="177"/>
        </w:trPr>
        <w:tc>
          <w:tcPr>
            <w:tcW w:w="2407" w:type="dxa"/>
            <w:vMerge/>
            <w:vAlign w:val="center"/>
          </w:tcPr>
          <w:p w:rsidR="00B4568B" w:rsidRPr="00853E51" w:rsidRDefault="00B4568B" w:rsidP="00DA23CD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Жители Москвы подают заявление на </w:t>
            </w:r>
            <w:proofErr w:type="spellStart"/>
            <w:r w:rsidRPr="00853E51">
              <w:rPr>
                <w:rFonts w:ascii="Times New Roman" w:hAnsi="Times New Roman"/>
              </w:rPr>
              <w:t>mos.ru</w:t>
            </w:r>
            <w:proofErr w:type="spellEnd"/>
          </w:p>
        </w:tc>
      </w:tr>
      <w:tr w:rsidR="00B4568B" w:rsidRPr="00853E51" w:rsidTr="00DA23CD">
        <w:trPr>
          <w:trHeight w:val="177"/>
        </w:trPr>
        <w:tc>
          <w:tcPr>
            <w:tcW w:w="2407" w:type="dxa"/>
            <w:vMerge/>
            <w:vAlign w:val="center"/>
          </w:tcPr>
          <w:p w:rsidR="00B4568B" w:rsidRPr="00853E51" w:rsidRDefault="00B4568B" w:rsidP="00DA23CD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Жители Донецкой и Луганской Народных Республик, Херсонской и Запорожской областей оформляют пособия по особым правилам</w:t>
            </w:r>
          </w:p>
        </w:tc>
      </w:tr>
      <w:tr w:rsidR="00B4568B" w:rsidRPr="00853E51" w:rsidTr="00DA23CD">
        <w:trPr>
          <w:trHeight w:val="3216"/>
        </w:trPr>
        <w:tc>
          <w:tcPr>
            <w:tcW w:w="2407" w:type="dxa"/>
            <w:vMerge w:val="restart"/>
            <w:vAlign w:val="center"/>
          </w:tcPr>
          <w:p w:rsidR="00B4568B" w:rsidRPr="00853E51" w:rsidRDefault="00B4568B" w:rsidP="00DA23CD">
            <w:pPr>
              <w:pStyle w:val="41"/>
              <w:rPr>
                <w:sz w:val="20"/>
                <w:szCs w:val="20"/>
              </w:rPr>
            </w:pPr>
            <w:r w:rsidRPr="00853E51">
              <w:rPr>
                <w:sz w:val="20"/>
                <w:szCs w:val="20"/>
              </w:rPr>
              <w:t>Как выплачивается</w:t>
            </w:r>
          </w:p>
        </w:tc>
        <w:tc>
          <w:tcPr>
            <w:tcW w:w="12247" w:type="dxa"/>
            <w:vAlign w:val="center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Пособие на детей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Пособие назначается на 12 месяцев: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месяца рождения ребёнка — если на момент подачи заявления прошло не больше 6 месяцев со дня его рождения. Например, если ребёнок рождён 5 января, а заявление подали 5 мая, то при одобрении вы получите пособие за 5 месяцев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месяца, следующего за месяцем рождения ребёнка, если мать получала пособие для беременных женщин, вставших на учёт в ранние сроки, и подала заявление до исполнения ребёнку 6 месяцев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8"/>
              </w:numPr>
              <w:jc w:val="both"/>
              <w:rPr>
                <w:b/>
              </w:rPr>
            </w:pPr>
            <w:r w:rsidRPr="00853E51">
              <w:rPr>
                <w:rFonts w:ascii="Times New Roman" w:hAnsi="Times New Roman"/>
              </w:rPr>
              <w:t>с месяца обращения — в иных случаях</w:t>
            </w:r>
          </w:p>
        </w:tc>
      </w:tr>
      <w:tr w:rsidR="00B4568B" w:rsidRPr="00853E51" w:rsidTr="00DA23CD">
        <w:trPr>
          <w:trHeight w:val="2967"/>
        </w:trPr>
        <w:tc>
          <w:tcPr>
            <w:tcW w:w="2407" w:type="dxa"/>
            <w:vMerge/>
            <w:vAlign w:val="center"/>
          </w:tcPr>
          <w:p w:rsidR="00B4568B" w:rsidRPr="00853E51" w:rsidRDefault="00B4568B" w:rsidP="00DA23CD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Пособие беременным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Пособие назначается с месяца постановки на учёт в медицинской организации, но не раньше 6 недель беременности. Пособие выплачивается до месяца родов или прерывания беременности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Например, если женщина встала на учёт на 7-й неделе, а заявление подала на 30-й неделе, то при одобрении она получит пособие за 6 месяцев</w:t>
            </w:r>
          </w:p>
          <w:p w:rsidR="00B4568B" w:rsidRPr="00853E51" w:rsidRDefault="00B4568B" w:rsidP="00DA23CD">
            <w:pPr>
              <w:pStyle w:val="a6"/>
              <w:jc w:val="both"/>
              <w:rPr>
                <w:b/>
              </w:rPr>
            </w:pPr>
            <w:r w:rsidRPr="00853E51">
              <w:rPr>
                <w:rFonts w:ascii="Times New Roman" w:hAnsi="Times New Roman"/>
              </w:rPr>
              <w:t>Во всех случаях пособие не назначается ранее января 2023 г. — месяца введения единого пособия. При наличии членов семьи, призванных по частичной мобилизации, объявленной 21 сентября 2022 г., и проходящих службу на момент подачи заявления, пособие назначается на 6 месяцев</w:t>
            </w:r>
          </w:p>
        </w:tc>
      </w:tr>
      <w:tr w:rsidR="00B4568B" w:rsidRPr="00853E51" w:rsidTr="00DA23CD">
        <w:trPr>
          <w:trHeight w:val="2214"/>
        </w:trPr>
        <w:tc>
          <w:tcPr>
            <w:tcW w:w="2407" w:type="dxa"/>
            <w:vMerge/>
            <w:vAlign w:val="center"/>
          </w:tcPr>
          <w:p w:rsidR="00B4568B" w:rsidRPr="00853E51" w:rsidRDefault="00B4568B" w:rsidP="00DA23CD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Как перечисляется пособие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Деньги перечислят способом, который выбрали при подаче заявления: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на счёт в банке, к которому привязана карта «Мир» или не привязано ни одной карты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почтовым переводом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</w:rPr>
              <w:t>Банковский счёт должен быть открыт на имя заявителя: беременной женщины или родителя, опекуна или попечителя ребёнка</w:t>
            </w:r>
          </w:p>
        </w:tc>
      </w:tr>
      <w:tr w:rsidR="00B4568B" w:rsidRPr="00853E51" w:rsidTr="00DA23CD">
        <w:trPr>
          <w:trHeight w:val="1956"/>
        </w:trPr>
        <w:tc>
          <w:tcPr>
            <w:tcW w:w="2407" w:type="dxa"/>
            <w:vMerge/>
            <w:vAlign w:val="center"/>
          </w:tcPr>
          <w:p w:rsidR="00B4568B" w:rsidRPr="00853E51" w:rsidRDefault="00B4568B" w:rsidP="00DA23CD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Сроки выплаты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Первый платёж по единому пособию придёт в течение 5 рабочих дней после назначения. Далее выплаты будут приходить ежемесячно с 1 по 25 число месяца, следующего за тем, за который приходит пособие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</w:rPr>
              <w:t>Например, если пособие было назначено 20 января 2023 г., выплата за январь поступит до 27 января. Выплату за февраль вы получите с 1 по 25 марта</w:t>
            </w:r>
          </w:p>
        </w:tc>
      </w:tr>
    </w:tbl>
    <w:p w:rsidR="00B4568B" w:rsidRPr="00853E51" w:rsidRDefault="00B4568B" w:rsidP="00B4568B">
      <w:pPr>
        <w:pStyle w:val="41"/>
        <w:numPr>
          <w:ilvl w:val="0"/>
          <w:numId w:val="0"/>
        </w:numPr>
        <w:jc w:val="both"/>
        <w:rPr>
          <w:sz w:val="28"/>
          <w:szCs w:val="28"/>
        </w:rPr>
      </w:pPr>
      <w:r w:rsidRPr="00853E51">
        <w:rPr>
          <w:sz w:val="28"/>
          <w:szCs w:val="28"/>
        </w:rPr>
        <w:t>5.3 Преимущества единого пособия</w:t>
      </w:r>
    </w:p>
    <w:tbl>
      <w:tblPr>
        <w:tblStyle w:val="ab"/>
        <w:tblW w:w="14678" w:type="dxa"/>
        <w:tblInd w:w="108" w:type="dxa"/>
        <w:tblLayout w:type="fixed"/>
        <w:tblCellMar>
          <w:top w:w="57" w:type="dxa"/>
        </w:tblCellMar>
        <w:tblLook w:val="04A0"/>
      </w:tblPr>
      <w:tblGrid>
        <w:gridCol w:w="14678"/>
      </w:tblGrid>
      <w:tr w:rsidR="00B4568B" w:rsidRPr="00853E51" w:rsidTr="00DA23CD">
        <w:tc>
          <w:tcPr>
            <w:tcW w:w="14678" w:type="dxa"/>
          </w:tcPr>
          <w:p w:rsidR="00B4568B" w:rsidRPr="00853E51" w:rsidRDefault="00B4568B" w:rsidP="00B4568B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Беременные женщины, которые уже получают выплаты по старым правилам в размере 50% от регионального прожиточного минимума трудоспособного населения, в зависимости от доходов смогут получать больше – 75 или 100% регионального прожиточного минимума трудоспособного населения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Единое пособие выплачивается на всех детей в возрасте до 3 лет вне зависимости от очередности рождения. В 2022 г. выплаты из бюджета на детей до 3 лет получают только родители первых детей и в 78 регионах – родители третьих или последующих детей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Единое пособие можно получать вместе с выплатой из материнского капитала на детей до 3 лет</w:t>
            </w:r>
          </w:p>
        </w:tc>
      </w:tr>
      <w:tr w:rsidR="00B4568B" w:rsidRPr="00853E51" w:rsidTr="00DA23CD">
        <w:tc>
          <w:tcPr>
            <w:tcW w:w="14678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lastRenderedPageBreak/>
              <w:t>Семьям с детьми, которым назначены выплаты по старым правилам в размере 100% от регионального прожиточного минимума на детей, нет необходимости обращаться за единым пособием до истечения срока назначения текущих выплат</w:t>
            </w:r>
          </w:p>
        </w:tc>
      </w:tr>
      <w:tr w:rsidR="00B4568B" w:rsidRPr="00853E51" w:rsidTr="00DA23CD">
        <w:tc>
          <w:tcPr>
            <w:tcW w:w="14678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Единое пособие можно получать вместе: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с выплатой из </w:t>
            </w:r>
            <w:proofErr w:type="spellStart"/>
            <w:r w:rsidRPr="00853E51">
              <w:rPr>
                <w:rFonts w:ascii="Times New Roman" w:hAnsi="Times New Roman"/>
              </w:rPr>
              <w:t>маткапитала</w:t>
            </w:r>
            <w:proofErr w:type="spellEnd"/>
            <w:r w:rsidRPr="00853E51">
              <w:rPr>
                <w:rFonts w:ascii="Times New Roman" w:hAnsi="Times New Roman"/>
              </w:rPr>
              <w:t xml:space="preserve"> до 3 лет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работающим по уходу за детьми до 1,5 лет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на детей от 3 до 8 лет или от 8 до 17 лет, если они назначены не на того ребёнка, на которого оформляется единое пособие</w:t>
            </w:r>
          </w:p>
        </w:tc>
      </w:tr>
      <w:tr w:rsidR="00B4568B" w:rsidRPr="00853E51" w:rsidTr="00DA23CD">
        <w:tc>
          <w:tcPr>
            <w:tcW w:w="14678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Нельзя получать вместе: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на первого ребёнка до 3 лет на этого же ребёнка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на третьего или последующих детей до 3 лет на этого же ребёнка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неработающим по уходу за детьми до 1,5 лет на этого же ребёнка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на детей от 3 до 8 лет на этого же ребёнка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на детей от 8 до 17 лет на этого же ребёнка</w:t>
            </w:r>
          </w:p>
        </w:tc>
      </w:tr>
    </w:tbl>
    <w:p w:rsidR="00B4568B" w:rsidRPr="00853E51" w:rsidRDefault="00B4568B" w:rsidP="00B4568B">
      <w:pPr>
        <w:pStyle w:val="41"/>
        <w:numPr>
          <w:ilvl w:val="0"/>
          <w:numId w:val="0"/>
        </w:numPr>
        <w:rPr>
          <w:sz w:val="28"/>
          <w:szCs w:val="28"/>
        </w:rPr>
      </w:pPr>
      <w:r w:rsidRPr="00853E51">
        <w:rPr>
          <w:sz w:val="28"/>
          <w:szCs w:val="28"/>
        </w:rPr>
        <w:t xml:space="preserve">5.4 Особые правила для жителей новых субъектов РФ  </w:t>
      </w:r>
    </w:p>
    <w:tbl>
      <w:tblPr>
        <w:tblStyle w:val="ab"/>
        <w:tblW w:w="14678" w:type="dxa"/>
        <w:tblInd w:w="108" w:type="dxa"/>
        <w:tblLayout w:type="fixed"/>
        <w:tblCellMar>
          <w:top w:w="85" w:type="dxa"/>
          <w:bottom w:w="85" w:type="dxa"/>
        </w:tblCellMar>
        <w:tblLook w:val="04A0"/>
      </w:tblPr>
      <w:tblGrid>
        <w:gridCol w:w="14678"/>
      </w:tblGrid>
      <w:tr w:rsidR="00B4568B" w:rsidRPr="00853E51" w:rsidTr="00DA23CD">
        <w:tc>
          <w:tcPr>
            <w:tcW w:w="14678" w:type="dxa"/>
          </w:tcPr>
          <w:p w:rsidR="00B4568B" w:rsidRPr="00DB7379" w:rsidRDefault="00B4568B" w:rsidP="00DA23CD">
            <w:pPr>
              <w:pStyle w:val="a6"/>
              <w:spacing w:after="0"/>
              <w:jc w:val="both"/>
              <w:rPr>
                <w:rFonts w:ascii="Times New Roman" w:hAnsi="Times New Roman"/>
              </w:rPr>
            </w:pPr>
            <w:r w:rsidRPr="00DB7379">
              <w:rPr>
                <w:rFonts w:ascii="Times New Roman" w:hAnsi="Times New Roman"/>
              </w:rPr>
              <w:t xml:space="preserve">Для граждан, которые в настоящее время проживают в новых регионах или проживали там до их принятия в состав России, действуют особые условия назначения единого пособия в 2023 и 2024 годах. При этом необходимо подтвердить факт постоянного проживания: </w:t>
            </w:r>
          </w:p>
          <w:p w:rsidR="00B4568B" w:rsidRPr="00DB7379" w:rsidRDefault="00B4568B" w:rsidP="00DA23CD">
            <w:pPr>
              <w:pStyle w:val="a6"/>
              <w:jc w:val="both"/>
              <w:rPr>
                <w:rFonts w:ascii="Times New Roman" w:hAnsi="Times New Roman"/>
                <w:b/>
              </w:rPr>
            </w:pPr>
            <w:r w:rsidRPr="00DB7379">
              <w:rPr>
                <w:rFonts w:ascii="Times New Roman" w:hAnsi="Times New Roman"/>
                <w:b/>
              </w:rPr>
              <w:t>-  в Донецкой или Луганской Народной Республике (ДНР или ЛНР) — на момент обращения за пособием либо в период с 11 мая 2014 г. по 30 сентября 2022 г.</w:t>
            </w:r>
          </w:p>
          <w:p w:rsidR="00B4568B" w:rsidRDefault="00B4568B" w:rsidP="00DA23CD">
            <w:pPr>
              <w:pStyle w:val="a6"/>
              <w:spacing w:after="0"/>
              <w:jc w:val="both"/>
              <w:rPr>
                <w:rFonts w:ascii="Times New Roman" w:hAnsi="Times New Roman"/>
                <w:b/>
              </w:rPr>
            </w:pPr>
            <w:r w:rsidRPr="00DB7379">
              <w:rPr>
                <w:rFonts w:ascii="Times New Roman" w:hAnsi="Times New Roman"/>
                <w:b/>
              </w:rPr>
              <w:t>- в Запорожской или Херсонской области — на момент обращения за пособием либо в период с 24 февраля 2022 г. по 30 сентября 2022 г.</w:t>
            </w:r>
          </w:p>
          <w:p w:rsidR="00B4568B" w:rsidRDefault="00B4568B" w:rsidP="00DA23CD">
            <w:pPr>
              <w:pStyle w:val="a6"/>
              <w:spacing w:after="0"/>
              <w:jc w:val="both"/>
              <w:rPr>
                <w:rFonts w:ascii="Times New Roman" w:hAnsi="Times New Roman"/>
                <w:b/>
              </w:rPr>
            </w:pPr>
          </w:p>
          <w:p w:rsidR="00B4568B" w:rsidRPr="00DB7379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DB7379">
              <w:rPr>
                <w:rFonts w:ascii="Times New Roman" w:hAnsi="Times New Roman"/>
              </w:rPr>
              <w:t>Правило нулевого дохода в этом случае не применяется — в пособии не откажут из</w:t>
            </w:r>
            <w:r w:rsidRPr="00DB7379">
              <w:rPr>
                <w:rFonts w:ascii="MS Mincho" w:eastAsia="MS Mincho" w:hAnsi="MS Mincho" w:cs="MS Mincho" w:hint="eastAsia"/>
              </w:rPr>
              <w:t>‑</w:t>
            </w:r>
            <w:r w:rsidRPr="00DB7379">
              <w:rPr>
                <w:rFonts w:ascii="Times New Roman" w:hAnsi="Times New Roman"/>
              </w:rPr>
              <w:t>за отсутствия трудовых доходов в расчётном периоде</w:t>
            </w:r>
            <w:r>
              <w:rPr>
                <w:rFonts w:ascii="Times New Roman" w:hAnsi="Times New Roman"/>
              </w:rPr>
              <w:t>.</w:t>
            </w:r>
          </w:p>
          <w:p w:rsidR="00B4568B" w:rsidRPr="00DB7379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DB7379">
              <w:rPr>
                <w:rFonts w:ascii="Times New Roman" w:hAnsi="Times New Roman"/>
              </w:rPr>
              <w:t xml:space="preserve">После подачи заявления на </w:t>
            </w:r>
            <w:proofErr w:type="spellStart"/>
            <w:r w:rsidRPr="00DB7379">
              <w:rPr>
                <w:rFonts w:ascii="Times New Roman" w:hAnsi="Times New Roman"/>
              </w:rPr>
              <w:t>Госуслугах</w:t>
            </w:r>
            <w:proofErr w:type="spellEnd"/>
            <w:r w:rsidRPr="00DB7379">
              <w:rPr>
                <w:rFonts w:ascii="Times New Roman" w:hAnsi="Times New Roman"/>
              </w:rPr>
              <w:t xml:space="preserve"> необходимо принести в ближайшее отделение СФР документы для назначения пособия, например сведения о доходах и имуществе. Также понадобятся документы, подтверждающие факт проживания в Донецкой или Луганской Народной Республике либо в Херсонской или Запорожской области. Подойдёт отметка в паспорте о регистрации по месту жительства, свидетельство о регистрации или другой документ, выданный федеральным органом исполнительно</w:t>
            </w:r>
            <w:r>
              <w:rPr>
                <w:rFonts w:ascii="Times New Roman" w:hAnsi="Times New Roman"/>
              </w:rPr>
              <w:t>й власти в сфере внутренни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х дел.</w:t>
            </w:r>
          </w:p>
          <w:p w:rsidR="00B4568B" w:rsidRPr="00853E51" w:rsidRDefault="00B4568B" w:rsidP="00DA23CD">
            <w:pPr>
              <w:pStyle w:val="a6"/>
              <w:jc w:val="both"/>
            </w:pPr>
            <w:r w:rsidRPr="00DB7379">
              <w:rPr>
                <w:rFonts w:ascii="Times New Roman" w:hAnsi="Times New Roman"/>
              </w:rPr>
              <w:t>Документы для назначения пособия могут быть выданы до 1 марта 2023 г. органами власти, которые действовали в новых регионах, и составлены на украинском языке — без перевода на русский язык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B4568B" w:rsidRPr="00853E51" w:rsidRDefault="00B4568B" w:rsidP="00B4568B">
      <w:pPr>
        <w:pStyle w:val="a6"/>
      </w:pPr>
    </w:p>
    <w:p w:rsidR="00B4568B" w:rsidRPr="00853E51" w:rsidRDefault="00B4568B" w:rsidP="00B4568B">
      <w:pPr>
        <w:pStyle w:val="a6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b/>
          <w:sz w:val="28"/>
          <w:szCs w:val="28"/>
        </w:rPr>
        <w:t>5.5 Частые вопросы</w:t>
      </w:r>
    </w:p>
    <w:tbl>
      <w:tblPr>
        <w:tblStyle w:val="ab"/>
        <w:tblW w:w="14678" w:type="dxa"/>
        <w:tblInd w:w="108" w:type="dxa"/>
        <w:tblLayout w:type="fixed"/>
        <w:tblCellMar>
          <w:top w:w="57" w:type="dxa"/>
          <w:bottom w:w="57" w:type="dxa"/>
        </w:tblCellMar>
        <w:tblLook w:val="04A0"/>
      </w:tblPr>
      <w:tblGrid>
        <w:gridCol w:w="2693"/>
        <w:gridCol w:w="11985"/>
      </w:tblGrid>
      <w:tr w:rsidR="00B4568B" w:rsidRPr="00853E51" w:rsidTr="00DA23CD">
        <w:trPr>
          <w:trHeight w:val="78"/>
        </w:trPr>
        <w:tc>
          <w:tcPr>
            <w:tcW w:w="2693" w:type="dxa"/>
            <w:vMerge w:val="restart"/>
            <w:vAlign w:val="center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lastRenderedPageBreak/>
              <w:t>При каком доходе можно получить пособие?</w:t>
            </w:r>
          </w:p>
        </w:tc>
        <w:tc>
          <w:tcPr>
            <w:tcW w:w="11985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Пособие назначается, если доход в семье на одного человека меньше регионального прожиточного минимума на душу населения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</w:rPr>
              <w:t>Общий доход семьи нужно разделить на 12 месяцев расчётного периода, а затем — на количество членов семьи</w:t>
            </w:r>
          </w:p>
        </w:tc>
      </w:tr>
      <w:tr w:rsidR="00B4568B" w:rsidRPr="00853E51" w:rsidTr="00DA23CD">
        <w:trPr>
          <w:trHeight w:val="895"/>
        </w:trPr>
        <w:tc>
          <w:tcPr>
            <w:tcW w:w="2693" w:type="dxa"/>
            <w:vMerge/>
            <w:vAlign w:val="center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</w:p>
        </w:tc>
        <w:tc>
          <w:tcPr>
            <w:tcW w:w="11985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Что такое расчётный период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</w:rPr>
              <w:t>Расчётный период — это 12 месяцев, которые предшествуют 1 месяцу до месяца обращения за пособием. Например, если вы подаёте заявление в январе 2023 г., расчётным периодом считается промежуток с декабря 2021 г. по ноябрь 2022 г.</w:t>
            </w:r>
          </w:p>
        </w:tc>
      </w:tr>
      <w:tr w:rsidR="00B4568B" w:rsidRPr="00853E51" w:rsidTr="00DA23CD">
        <w:trPr>
          <w:trHeight w:val="2700"/>
        </w:trPr>
        <w:tc>
          <w:tcPr>
            <w:tcW w:w="2693" w:type="dxa"/>
            <w:vMerge/>
            <w:vAlign w:val="center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</w:p>
        </w:tc>
        <w:tc>
          <w:tcPr>
            <w:tcW w:w="11985" w:type="dxa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Кто входит в состав семьи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Заявитель — родитель, опекун или попечитель ребёнка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Супруг или супруга заявителя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Дети до 18 лет, в том числе под опекой и попечительством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 xml:space="preserve">Дети от 18 до 23 лет, которые обучаются </w:t>
            </w:r>
            <w:proofErr w:type="spellStart"/>
            <w:r w:rsidRPr="00853E51">
              <w:rPr>
                <w:rFonts w:ascii="Times New Roman" w:hAnsi="Times New Roman"/>
                <w:b/>
              </w:rPr>
              <w:t>очно</w:t>
            </w:r>
            <w:proofErr w:type="spellEnd"/>
            <w:r w:rsidRPr="00853E51">
              <w:rPr>
                <w:rFonts w:ascii="Times New Roman" w:hAnsi="Times New Roman"/>
                <w:b/>
              </w:rPr>
              <w:t xml:space="preserve"> и не состоят в браке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</w:rPr>
              <w:t>Их доходы учитываются при назначении пособия. Если члены семьи были мобилизованы в период с 21 сентября 2022 г. и проходят службу на момент подачи заявления, их доход не учитывается, но они входят в состав семьи</w:t>
            </w:r>
          </w:p>
        </w:tc>
      </w:tr>
      <w:tr w:rsidR="00B4568B" w:rsidRPr="00853E51" w:rsidTr="00DA23CD">
        <w:trPr>
          <w:trHeight w:val="2887"/>
        </w:trPr>
        <w:tc>
          <w:tcPr>
            <w:tcW w:w="2693" w:type="dxa"/>
            <w:vMerge/>
            <w:vAlign w:val="center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</w:p>
        </w:tc>
        <w:tc>
          <w:tcPr>
            <w:tcW w:w="11985" w:type="dxa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Кто не входит в состав семьи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Родители, которые находятся в разводе и не проживают с ребёнком, лишены или ограничены в родительских правах по отношению к ребёнку, на которого подаётся заявление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Находящиеся на полном государственном обеспечении, кроме детей под опекой или попечительством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Служащие по призыву и учащиеся военных учебных заведений без контракта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Находящиеся на принудительном лечении, в местах лишения свободы или под стражей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</w:rPr>
              <w:t>Признанные безвестно отсутствующими, объявленные умершими или находящиеся в розыске</w:t>
            </w:r>
          </w:p>
        </w:tc>
      </w:tr>
      <w:tr w:rsidR="00B4568B" w:rsidRPr="00853E51" w:rsidTr="00DA23CD">
        <w:trPr>
          <w:trHeight w:val="1462"/>
        </w:trPr>
        <w:tc>
          <w:tcPr>
            <w:tcW w:w="2693" w:type="dxa"/>
            <w:vMerge/>
            <w:vAlign w:val="center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</w:p>
        </w:tc>
        <w:tc>
          <w:tcPr>
            <w:tcW w:w="11985" w:type="dxa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Нулевой доход одного из членов семьи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Если один из совершеннолетних членов семьи в расчётном периоде не имел подтверждённого дохода, ему нужно обосновать это объективными причинами. Они должны действовать в течение минимум 10 месяцев из расчётного периода. Если объективные причины не подтвердить, пособие не назначат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  <w:b/>
              </w:rPr>
            </w:pPr>
          </w:p>
        </w:tc>
      </w:tr>
      <w:tr w:rsidR="00B4568B" w:rsidRPr="00853E51" w:rsidTr="00DA23CD">
        <w:tc>
          <w:tcPr>
            <w:tcW w:w="2693" w:type="dxa"/>
            <w:vAlign w:val="center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 xml:space="preserve">Какие доходы </w:t>
            </w:r>
            <w:r w:rsidRPr="00853E51">
              <w:rPr>
                <w:rFonts w:ascii="Times New Roman" w:hAnsi="Times New Roman"/>
                <w:b/>
              </w:rPr>
              <w:lastRenderedPageBreak/>
              <w:t>учитываются?</w:t>
            </w:r>
          </w:p>
        </w:tc>
        <w:tc>
          <w:tcPr>
            <w:tcW w:w="11985" w:type="dxa"/>
          </w:tcPr>
          <w:p w:rsidR="00B4568B" w:rsidRPr="00853E51" w:rsidRDefault="00B4568B" w:rsidP="00B4568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lastRenderedPageBreak/>
              <w:t>Зарплаты, премии, денежное довольствие и оплата оказанных услуг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lastRenderedPageBreak/>
              <w:t>Денежное довольствие и дополнительные выплаты военнослужащих, сотрудников правоохранительных органов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Пенсии, пособия, компенсации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Стипендии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Полученные алименты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Выплаты правопреемникам по пенсионному страхованию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Компенсации от госорганов или общественных объединений за время исполнения государственных или общественных обязанностей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Дивиденды и проценты по операциям с ценными бумагами за вычетом расходов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Проценты по счетам и вкладам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Доходы от бизнеса за вычетом расходов и целевых грантов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Доходы от продажи, аренды и найма имущества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Доходы по договорам авторского заказа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Доходы от </w:t>
            </w:r>
            <w:proofErr w:type="spellStart"/>
            <w:r w:rsidRPr="00853E51">
              <w:rPr>
                <w:rFonts w:ascii="Times New Roman" w:hAnsi="Times New Roman"/>
              </w:rPr>
              <w:t>самозанятости</w:t>
            </w:r>
            <w:proofErr w:type="spellEnd"/>
          </w:p>
          <w:p w:rsidR="00B4568B" w:rsidRPr="00853E51" w:rsidRDefault="00B4568B" w:rsidP="00B4568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Содержание судей в отставке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Доходы, полученные за пределами РФ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Выигрыши в лотереях, тотализаторах и других основанных на риске играх</w:t>
            </w:r>
          </w:p>
          <w:p w:rsidR="00B4568B" w:rsidRPr="00853E51" w:rsidRDefault="00B4568B" w:rsidP="00DA23CD">
            <w:pPr>
              <w:pStyle w:val="a6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Для назначения пособия учитываются доходы семьи за расчётный период, который составляет 12 месяцев, предшествующих одному месяцу до месяца подачи заявления</w:t>
            </w:r>
          </w:p>
          <w:p w:rsidR="00B4568B" w:rsidRPr="00853E51" w:rsidRDefault="00B4568B" w:rsidP="00DA23CD">
            <w:pPr>
              <w:pStyle w:val="a6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При расчёте учитываются доходы каждого члена семьи до вычета налогов</w:t>
            </w:r>
          </w:p>
        </w:tc>
      </w:tr>
      <w:tr w:rsidR="00B4568B" w:rsidRPr="00853E51" w:rsidTr="00DA23CD">
        <w:tc>
          <w:tcPr>
            <w:tcW w:w="2693" w:type="dxa"/>
            <w:vAlign w:val="center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lastRenderedPageBreak/>
              <w:t>Какие доходы не учитываются?</w:t>
            </w:r>
          </w:p>
        </w:tc>
        <w:tc>
          <w:tcPr>
            <w:tcW w:w="11985" w:type="dxa"/>
          </w:tcPr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Выплаты на того же ребёнка за прошлые периоды: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единое пособие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ежемесячные выплаты в связи с рождением или усыновлением первого или второго ребёнка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ежемесячные выплаты в связи с рождением или усыновлением третьего и последующих детей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ежемесячные выплаты на детей от 3 до 8 лет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ежемесячное пособие для одиноких родителей и выплата на детей от 8 до 17 лет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Ежемесячное пособие или единое пособие беременной женщине, вставшей на учёт в ранние сроки беременности, за прошлые периоды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lastRenderedPageBreak/>
              <w:t>Разовая материальная помощь из бюджета в связи со стихийным бедствием, террористическим актом или другим чрезвычайным происшествием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Выплаты по уходу за детьми с инвалидностью и инвалидами с детства I группы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Пособия и алименты на детей от 18 или от 23 лет — в зависимости от региона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Выплаты за ущерб жизни, здоровью и имуществу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Помощь по социальному контракту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Целевые средства для полной оплаты жилья или транспорта по государственной поддержке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Материнский капитал, если он использован для покупки и строительства жилья или приобретения средств реабилитации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Полученные налоговые вычеты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Пособие на погребение, а также компенсация за изготовление и установку надгробных памятников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Компенсация за самостоятельно приобретённые технические средства реабилитации и услуги для людей с инвалидностью — в соответствии с индивидуальной программой реабилитации или </w:t>
            </w:r>
            <w:proofErr w:type="spellStart"/>
            <w:r w:rsidRPr="00853E51">
              <w:rPr>
                <w:rFonts w:ascii="Times New Roman" w:hAnsi="Times New Roman"/>
              </w:rPr>
              <w:t>абилитации</w:t>
            </w:r>
            <w:proofErr w:type="spellEnd"/>
          </w:p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Ежегодная компенсация расходов на содержание и ветеринарное обслуживание собак-проводников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Гранты и субсидии предпринимателям в рамках государственной поддержки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Единовременная материальная помощь на лечение ребёнка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Единовременные выплаты военнослужащим или членам их семей за участие в боевых действиях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Доходы членов семьи, призванных по частичной мобилизации, объявленной 21 сентября 2022 г., и проходящих службу на момент подачи заявления</w:t>
            </w:r>
          </w:p>
          <w:p w:rsidR="00B4568B" w:rsidRPr="00853E51" w:rsidRDefault="00B4568B" w:rsidP="00DA23CD">
            <w:pPr>
              <w:pStyle w:val="a6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</w:rPr>
              <w:t>Расходы семьи, в том числе на кредиты и ипотеку, при расчёте пособия не учитываются</w:t>
            </w:r>
          </w:p>
        </w:tc>
      </w:tr>
      <w:tr w:rsidR="00B4568B" w:rsidRPr="00853E51" w:rsidTr="00DA23CD">
        <w:trPr>
          <w:trHeight w:val="377"/>
        </w:trPr>
        <w:tc>
          <w:tcPr>
            <w:tcW w:w="2693" w:type="dxa"/>
            <w:vMerge w:val="restart"/>
            <w:vAlign w:val="center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lastRenderedPageBreak/>
              <w:t>Объективные причины отсутствия дохода</w:t>
            </w:r>
          </w:p>
        </w:tc>
        <w:tc>
          <w:tcPr>
            <w:tcW w:w="11985" w:type="dxa"/>
          </w:tcPr>
          <w:p w:rsidR="00B4568B" w:rsidRPr="00853E51" w:rsidRDefault="00B4568B" w:rsidP="00B4568B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Официальный статус безработного, ищущего работу, — до 6 месяцев в расчётном периоде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Уход за ребёнком до 3 лет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Официально оформленный уход за ребёнком-инвалидом, инвалидом с детства I группы, инвалидом I группы или нуждающимся в постоянном уходе либо достигшим возраста 80 лет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Непрерывное лечение больше 3 месяцев или уход за больным ребёнком, который проходил такое лечение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Военная служба, включая 3 месяца после демобилизации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Лишение свободы и нахождение под стражей, включая 3 месяца после освобождения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Наличие ребёнка до 18 лет у единственного родителя. Родитель считается единственным, когда второй родитель внесён в запись </w:t>
            </w:r>
            <w:r w:rsidRPr="00853E51">
              <w:rPr>
                <w:rFonts w:ascii="Times New Roman" w:hAnsi="Times New Roman"/>
              </w:rPr>
              <w:lastRenderedPageBreak/>
              <w:t>акта о рождении со слов матери или не вписан, умер, объявлен безвестно отсутствующим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Статус многодетной семьи — объективной причиной может воспользоваться только один из родителей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Очное обучение без стипендии до 23 лет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Беременность. Если она длится 6 и более месяцев в расчётном периоде или срок беременности на момент подачи заявления больше 12 недель — вам не могут отказать в пособии. Если беременность длится от 3 до 6 месяцев в расчётном периоде — понадобятся дополнительные основания на оставшиеся месяцы расчётного периода</w:t>
            </w:r>
          </w:p>
        </w:tc>
      </w:tr>
      <w:tr w:rsidR="00B4568B" w:rsidRPr="00853E51" w:rsidTr="00DA23CD">
        <w:trPr>
          <w:trHeight w:val="376"/>
        </w:trPr>
        <w:tc>
          <w:tcPr>
            <w:tcW w:w="2693" w:type="dxa"/>
            <w:vMerge/>
            <w:vAlign w:val="center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</w:p>
        </w:tc>
        <w:tc>
          <w:tcPr>
            <w:tcW w:w="11985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Некоторым семьям не требуется подтверждать объективные причины отсутствия дохода. Правило о подтверждении объективных причин отсутствия дохода в расчётном периоде не распространяется на мобилизованных граждан и на граждан, относящихся к коренным малочисленным народам Севера, Сибири и Дальнего Востока при условии ведения традиционного образа жизни в регионе подачи заявления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</w:rPr>
              <w:t>В одном расчётном периоде может быть несколько разных объективных причин. Если у вас не было доходов по этим основаниям в течение 10 и более месяцев, вам не могут отказать в назначении пособия</w:t>
            </w:r>
          </w:p>
        </w:tc>
      </w:tr>
      <w:tr w:rsidR="00B4568B" w:rsidRPr="00853E51" w:rsidTr="00DA23CD">
        <w:trPr>
          <w:trHeight w:val="251"/>
        </w:trPr>
        <w:tc>
          <w:tcPr>
            <w:tcW w:w="2693" w:type="dxa"/>
            <w:vMerge w:val="restart"/>
            <w:vAlign w:val="center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Как наличие имущества влияет на пособие?</w:t>
            </w:r>
          </w:p>
        </w:tc>
        <w:tc>
          <w:tcPr>
            <w:tcW w:w="11985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Единое пособие назначат только в случае, если семье принадлежит имущество в пределах утверждённого перечня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</w:rPr>
              <w:t>Если у семьи есть автомобиль младше 5 лет с двигателем мощностью больше 250 лошадиных сил — в пособии откажут. Исключение сделают для семьи с четырьмя и более детьми</w:t>
            </w:r>
          </w:p>
        </w:tc>
      </w:tr>
      <w:tr w:rsidR="00B4568B" w:rsidRPr="00853E51" w:rsidTr="00DA23CD">
        <w:trPr>
          <w:trHeight w:val="251"/>
        </w:trPr>
        <w:tc>
          <w:tcPr>
            <w:tcW w:w="2693" w:type="dxa"/>
            <w:vMerge/>
            <w:vAlign w:val="center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</w:p>
        </w:tc>
        <w:tc>
          <w:tcPr>
            <w:tcW w:w="11985" w:type="dxa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  <w:b/>
                <w:sz w:val="28"/>
                <w:szCs w:val="28"/>
              </w:rPr>
              <w:t>Какое имущество может быть в собственности у семьи одновременно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Квартира или комната. Если квартир несколько, по суммарной площади они не должны превышать 24 кв. м на человека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Частный дом любой площади. Если домов несколько, по общей площади они не должны превышать 40 кв. м на человека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Садовый дом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Гараж или </w:t>
            </w:r>
            <w:proofErr w:type="spellStart"/>
            <w:r w:rsidRPr="00853E51">
              <w:rPr>
                <w:rFonts w:ascii="Times New Roman" w:hAnsi="Times New Roman"/>
              </w:rPr>
              <w:t>машино-место</w:t>
            </w:r>
            <w:proofErr w:type="spellEnd"/>
            <w:r w:rsidRPr="00853E51">
              <w:rPr>
                <w:rFonts w:ascii="Times New Roman" w:hAnsi="Times New Roman"/>
              </w:rPr>
              <w:t xml:space="preserve">. Если семья многодетная, в ней есть человек с инвалидностью или семья получила транспортное средство по программе </w:t>
            </w:r>
            <w:proofErr w:type="spellStart"/>
            <w:r w:rsidRPr="00853E51">
              <w:rPr>
                <w:rFonts w:ascii="Times New Roman" w:hAnsi="Times New Roman"/>
              </w:rPr>
              <w:t>соцподдержки</w:t>
            </w:r>
            <w:proofErr w:type="spellEnd"/>
            <w:r w:rsidRPr="00853E51">
              <w:rPr>
                <w:rFonts w:ascii="Times New Roman" w:hAnsi="Times New Roman"/>
              </w:rPr>
              <w:t xml:space="preserve"> — гаражей или </w:t>
            </w:r>
            <w:proofErr w:type="spellStart"/>
            <w:r w:rsidRPr="00853E51">
              <w:rPr>
                <w:rFonts w:ascii="Times New Roman" w:hAnsi="Times New Roman"/>
              </w:rPr>
              <w:t>машино-мест</w:t>
            </w:r>
            <w:proofErr w:type="spellEnd"/>
            <w:r w:rsidRPr="00853E51">
              <w:rPr>
                <w:rFonts w:ascii="Times New Roman" w:hAnsi="Times New Roman"/>
              </w:rPr>
              <w:t xml:space="preserve"> может быть 2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Земельные участки суммарной площадью не более 0,25 га в городе или 1 га в сельской местности. Лимит определяется по месту жительства заявителя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Нежилое помещение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Суммарный доход семьи от процентов по вкладам и счетам в банке меньше прожиточного минимума в регионе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Автомобиль или мотоцикл. Если семья многодетная, в ней есть человек с инвалидностью или семья получила транспортное средство по программе </w:t>
            </w:r>
            <w:proofErr w:type="spellStart"/>
            <w:r w:rsidRPr="00853E51">
              <w:rPr>
                <w:rFonts w:ascii="Times New Roman" w:hAnsi="Times New Roman"/>
              </w:rPr>
              <w:t>соцподдержки</w:t>
            </w:r>
            <w:proofErr w:type="spellEnd"/>
            <w:r w:rsidRPr="00853E51">
              <w:rPr>
                <w:rFonts w:ascii="Times New Roman" w:hAnsi="Times New Roman"/>
              </w:rPr>
              <w:t xml:space="preserve"> — автомобилей или мотоциклов может быть 2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Одна единица самоходной техники младше 5 лет. Если она предоставлена по </w:t>
            </w:r>
            <w:proofErr w:type="spellStart"/>
            <w:r w:rsidRPr="00853E51">
              <w:rPr>
                <w:rFonts w:ascii="Times New Roman" w:hAnsi="Times New Roman"/>
              </w:rPr>
              <w:t>соцподдержке</w:t>
            </w:r>
            <w:proofErr w:type="spellEnd"/>
            <w:r w:rsidRPr="00853E51">
              <w:rPr>
                <w:rFonts w:ascii="Times New Roman" w:hAnsi="Times New Roman"/>
              </w:rPr>
              <w:t>, в семье может быть 2 единицы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Катер или моторная лодка младше 5 лет</w:t>
            </w:r>
          </w:p>
        </w:tc>
      </w:tr>
      <w:tr w:rsidR="00B4568B" w:rsidRPr="00853E51" w:rsidTr="00DA23CD">
        <w:trPr>
          <w:trHeight w:val="251"/>
        </w:trPr>
        <w:tc>
          <w:tcPr>
            <w:tcW w:w="2693" w:type="dxa"/>
            <w:vMerge/>
            <w:vAlign w:val="center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</w:p>
        </w:tc>
        <w:tc>
          <w:tcPr>
            <w:tcW w:w="11985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Если недвижимое имущество находится в долевой собственности членов семьи, то доли, составляющие 1/3 и более, тоже учитываются</w:t>
            </w:r>
          </w:p>
        </w:tc>
      </w:tr>
      <w:tr w:rsidR="00B4568B" w:rsidRPr="00853E51" w:rsidTr="00DA23CD">
        <w:tc>
          <w:tcPr>
            <w:tcW w:w="2693" w:type="dxa"/>
            <w:vAlign w:val="center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Какое имущество не учитывается при расчете?</w:t>
            </w:r>
          </w:p>
        </w:tc>
        <w:tc>
          <w:tcPr>
            <w:tcW w:w="11985" w:type="dxa"/>
          </w:tcPr>
          <w:p w:rsidR="00B4568B" w:rsidRPr="00853E51" w:rsidRDefault="00B4568B" w:rsidP="00B4568B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Доли в жилых и нежилых помещениях — при условии, что они не превышают 1/3 от общей площади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Имущество детей, которые находятся под опекой и попечительством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Жильё, земельные участки и транспортные средства, которые предоставлены семье в рамках </w:t>
            </w:r>
            <w:proofErr w:type="spellStart"/>
            <w:r w:rsidRPr="00853E51">
              <w:rPr>
                <w:rFonts w:ascii="Times New Roman" w:hAnsi="Times New Roman"/>
              </w:rPr>
              <w:t>соцподдержки</w:t>
            </w:r>
            <w:proofErr w:type="spellEnd"/>
          </w:p>
          <w:p w:rsidR="00B4568B" w:rsidRPr="00853E51" w:rsidRDefault="00B4568B" w:rsidP="00B4568B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Недвижимость под арестом или запретом на регистрационные действия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Помещения, которые непригодны для проживания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Помещение, которое занимает член семьи с тяжёлой формой хронического заболевания, если вместе с ним проживать невозможно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Транспортные средства в розыске или под арестом либо запретом на регистрационные действия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Участок земли по программе «Дальневосточный гектар»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Участки, которые находятся в общей долевой собственности, или земли сельскохозяйственного назначения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Хозяйственные постройки на участках для индивидуального жилищного строительства, личного подсобного хозяйства или садовых участках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Общее имущество в многоквартирном доме</w:t>
            </w:r>
          </w:p>
          <w:p w:rsidR="00B4568B" w:rsidRPr="00853E51" w:rsidRDefault="00B4568B" w:rsidP="00B4568B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Имущество общего использования садоводческого или огороднического некоммерческого товарищества</w:t>
            </w:r>
          </w:p>
        </w:tc>
      </w:tr>
      <w:tr w:rsidR="00B4568B" w:rsidRPr="00853E51" w:rsidTr="00DA23CD">
        <w:tc>
          <w:tcPr>
            <w:tcW w:w="2693" w:type="dxa"/>
            <w:vAlign w:val="center"/>
          </w:tcPr>
          <w:p w:rsidR="00B4568B" w:rsidRPr="00853E51" w:rsidRDefault="00B4568B" w:rsidP="00DA23CD">
            <w:pPr>
              <w:pStyle w:val="a6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Как продлить пособие?</w:t>
            </w:r>
          </w:p>
        </w:tc>
        <w:tc>
          <w:tcPr>
            <w:tcW w:w="11985" w:type="dxa"/>
          </w:tcPr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Выплата назначается на 12 месяцев, но не более чем до достижения ребёнком 17 лет</w:t>
            </w:r>
          </w:p>
          <w:p w:rsidR="00B4568B" w:rsidRPr="00853E51" w:rsidRDefault="00B4568B" w:rsidP="00DA23CD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</w:rPr>
              <w:t>Чтобы продлить выплату, подайте новое заявление. Сделать это можно не раньше чем за месяц до окончания текущего назначения. Процедура подачи и перечень сведений такие же, как для предыдущего заявления</w:t>
            </w:r>
          </w:p>
        </w:tc>
      </w:tr>
    </w:tbl>
    <w:p w:rsidR="00B4568B" w:rsidRPr="00853E51" w:rsidRDefault="00B4568B" w:rsidP="00B4568B">
      <w:pPr>
        <w:pStyle w:val="a6"/>
        <w:rPr>
          <w:rFonts w:ascii="Times New Roman" w:hAnsi="Times New Roman"/>
          <w:b/>
          <w:sz w:val="28"/>
          <w:szCs w:val="28"/>
        </w:rPr>
      </w:pPr>
    </w:p>
    <w:p w:rsidR="00B4568B" w:rsidRPr="00853E51" w:rsidRDefault="00B4568B" w:rsidP="00B4568B">
      <w:pPr>
        <w:pStyle w:val="41"/>
        <w:rPr>
          <w:sz w:val="20"/>
          <w:szCs w:val="20"/>
        </w:rPr>
      </w:pPr>
      <w:r w:rsidRPr="00853E51">
        <w:rPr>
          <w:sz w:val="20"/>
          <w:szCs w:val="20"/>
        </w:rPr>
        <w:t xml:space="preserve">       </w:t>
      </w:r>
    </w:p>
    <w:p w:rsidR="00B4568B" w:rsidRPr="00853E51" w:rsidRDefault="00B4568B" w:rsidP="00B4568B">
      <w:pPr>
        <w:pStyle w:val="41"/>
        <w:numPr>
          <w:ilvl w:val="0"/>
          <w:numId w:val="0"/>
        </w:numPr>
        <w:jc w:val="both"/>
        <w:rPr>
          <w:sz w:val="28"/>
          <w:szCs w:val="28"/>
        </w:rPr>
      </w:pPr>
      <w:r w:rsidRPr="00853E51">
        <w:rPr>
          <w:sz w:val="28"/>
          <w:szCs w:val="28"/>
          <w:lang w:eastAsia="ru-RU"/>
        </w:rPr>
        <w:t>6</w:t>
      </w:r>
      <w:r w:rsidRPr="00853E51">
        <w:rPr>
          <w:b w:val="0"/>
          <w:sz w:val="28"/>
          <w:szCs w:val="28"/>
        </w:rPr>
        <w:t xml:space="preserve">. После ознакомления с условиями и порядком получения пособия необходимо кликнуть на значок </w:t>
      </w:r>
      <w:r w:rsidRPr="00853E51">
        <w:rPr>
          <w:sz w:val="28"/>
          <w:szCs w:val="28"/>
        </w:rPr>
        <w:t>«Подать заявление»</w:t>
      </w:r>
      <w:r w:rsidRPr="00853E51">
        <w:rPr>
          <w:b w:val="0"/>
          <w:sz w:val="28"/>
          <w:szCs w:val="28"/>
        </w:rPr>
        <w:t xml:space="preserve"> в разделе </w:t>
      </w:r>
      <w:r w:rsidRPr="00853E51">
        <w:rPr>
          <w:sz w:val="28"/>
          <w:szCs w:val="28"/>
        </w:rPr>
        <w:t xml:space="preserve">«Порядок назначения», </w:t>
      </w:r>
      <w:r w:rsidRPr="00853E51">
        <w:rPr>
          <w:b w:val="0"/>
          <w:sz w:val="28"/>
          <w:szCs w:val="28"/>
        </w:rPr>
        <w:t>выбрав</w:t>
      </w:r>
      <w:r w:rsidRPr="00853E51">
        <w:rPr>
          <w:sz w:val="28"/>
          <w:szCs w:val="28"/>
        </w:rPr>
        <w:t xml:space="preserve"> «Кто подаёт заявление».</w:t>
      </w:r>
    </w:p>
    <w:p w:rsidR="00B4568B" w:rsidRPr="00853E51" w:rsidRDefault="00B4568B" w:rsidP="00B4568B">
      <w:pPr>
        <w:pStyle w:val="a6"/>
      </w:pPr>
      <w:r w:rsidRPr="00853E51">
        <w:rPr>
          <w:noProof/>
          <w:lang w:eastAsia="ru-RU"/>
        </w:rPr>
        <w:lastRenderedPageBreak/>
        <w:drawing>
          <wp:inline distT="0" distB="0" distL="0" distR="0">
            <wp:extent cx="9251950" cy="4934585"/>
            <wp:effectExtent l="0" t="0" r="0" b="0"/>
            <wp:docPr id="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rPr>
          <w:rFonts w:ascii="Times New Roman" w:hAnsi="Times New Roman"/>
        </w:rPr>
      </w:pPr>
      <w:r w:rsidRPr="00853E51">
        <w:br w:type="page"/>
      </w:r>
      <w:r w:rsidRPr="00853E51">
        <w:rPr>
          <w:rFonts w:ascii="Times New Roman" w:hAnsi="Times New Roman"/>
        </w:rPr>
        <w:lastRenderedPageBreak/>
        <w:t xml:space="preserve">При переходе в </w:t>
      </w:r>
      <w:r w:rsidRPr="00853E51">
        <w:rPr>
          <w:rFonts w:ascii="Times New Roman" w:hAnsi="Times New Roman"/>
          <w:b/>
        </w:rPr>
        <w:t xml:space="preserve">«Единое пособие на детей и беременных женщин» </w:t>
      </w:r>
      <w:r w:rsidRPr="00853E51">
        <w:rPr>
          <w:rFonts w:ascii="Times New Roman" w:hAnsi="Times New Roman"/>
        </w:rPr>
        <w:t>рекомендуем повторно обратить внимание на изменение порядка выплаты для нуждающихся семей</w:t>
      </w:r>
    </w:p>
    <w:p w:rsidR="00B4568B" w:rsidRPr="00853E51" w:rsidRDefault="00B4568B" w:rsidP="00B4568B">
      <w:pPr>
        <w:pStyle w:val="a8"/>
        <w:ind w:firstLine="0"/>
        <w:rPr>
          <w:rFonts w:ascii="Times New Roman" w:hAnsi="Times New Roman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3691255"/>
            <wp:effectExtent l="0" t="0" r="0" b="0"/>
            <wp:docPr id="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br w:type="page"/>
      </w:r>
    </w:p>
    <w:p w:rsidR="00B4568B" w:rsidRPr="00853E51" w:rsidRDefault="00B4568B" w:rsidP="00B4568B">
      <w:pPr>
        <w:pStyle w:val="a8"/>
        <w:numPr>
          <w:ilvl w:val="0"/>
          <w:numId w:val="25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lastRenderedPageBreak/>
        <w:t xml:space="preserve">В разделе 1 </w:t>
      </w:r>
      <w:r w:rsidRPr="00853E51">
        <w:rPr>
          <w:rFonts w:ascii="Times New Roman" w:hAnsi="Times New Roman"/>
          <w:b/>
        </w:rPr>
        <w:t>«Проверьте ваши данные»</w:t>
      </w:r>
      <w:r w:rsidRPr="00853E51">
        <w:rPr>
          <w:rFonts w:ascii="Times New Roman" w:hAnsi="Times New Roman"/>
        </w:rPr>
        <w:t xml:space="preserve">  сведения внесены автоматически (в случае, если они заполнены в личном кабинете заявителя на ЕПГУ), и на данном этапе заявитель проверяет свои персональные данные. При необходимости их возможно отредактировать, нажав кнопку </w:t>
      </w:r>
      <w:r w:rsidRPr="00853E51">
        <w:rPr>
          <w:rFonts w:ascii="Times New Roman" w:hAnsi="Times New Roman"/>
          <w:b/>
        </w:rPr>
        <w:t>«Редактировать»</w:t>
      </w:r>
      <w:r w:rsidRPr="00853E51">
        <w:rPr>
          <w:rFonts w:ascii="Times New Roman" w:hAnsi="Times New Roman"/>
        </w:rPr>
        <w:t>. После этого заявителя перенаправит на страницу его личного кабинета, где необходимо скорректировать данные о себе.</w:t>
      </w:r>
    </w:p>
    <w:p w:rsidR="00B4568B" w:rsidRPr="00853E51" w:rsidRDefault="00B4568B" w:rsidP="00B4568B">
      <w:pPr>
        <w:pStyle w:val="a8"/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8848725" cy="4705350"/>
            <wp:effectExtent l="0" t="0" r="9525" b="0"/>
            <wp:docPr id="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a8"/>
        <w:tabs>
          <w:tab w:val="clear" w:pos="993"/>
        </w:tabs>
        <w:ind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разделе 1 </w:t>
      </w:r>
      <w:r w:rsidRPr="00853E51">
        <w:rPr>
          <w:rFonts w:ascii="Times New Roman" w:hAnsi="Times New Roman"/>
          <w:b/>
        </w:rPr>
        <w:t>«Проверьте ваши данные»</w:t>
      </w:r>
      <w:r w:rsidRPr="00853E51">
        <w:rPr>
          <w:rFonts w:ascii="Times New Roman" w:hAnsi="Times New Roman"/>
        </w:rPr>
        <w:t xml:space="preserve">  в поле </w:t>
      </w:r>
      <w:r w:rsidRPr="00853E51">
        <w:rPr>
          <w:rFonts w:ascii="Times New Roman" w:hAnsi="Times New Roman"/>
          <w:b/>
        </w:rPr>
        <w:t>«Ваш адрес»</w:t>
      </w:r>
      <w:r w:rsidRPr="00853E51">
        <w:rPr>
          <w:rFonts w:ascii="Times New Roman" w:hAnsi="Times New Roman"/>
        </w:rPr>
        <w:t xml:space="preserve"> в случае проживания на момент принятия новых территорий в состав Российской Федерации в Донецкой или Луганской Народной Республике, либо в Херсонской или Запорожской области, то необходимо выбрать данный пункт</w:t>
      </w:r>
    </w:p>
    <w:p w:rsidR="00B4568B" w:rsidRPr="00853E51" w:rsidRDefault="00B4568B" w:rsidP="00B4568B">
      <w:pPr>
        <w:pStyle w:val="a8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lastRenderedPageBreak/>
        <w:t xml:space="preserve">Также в разделе 1 </w:t>
      </w:r>
      <w:r w:rsidRPr="00853E51">
        <w:rPr>
          <w:rFonts w:ascii="Times New Roman" w:hAnsi="Times New Roman"/>
          <w:b/>
        </w:rPr>
        <w:t>«Проверьте ваши данные»</w:t>
      </w:r>
      <w:r w:rsidRPr="00853E51">
        <w:rPr>
          <w:rFonts w:ascii="Times New Roman" w:hAnsi="Times New Roman"/>
        </w:rPr>
        <w:t xml:space="preserve">  в поле </w:t>
      </w:r>
      <w:r w:rsidRPr="00853E51">
        <w:rPr>
          <w:rFonts w:ascii="Times New Roman" w:hAnsi="Times New Roman"/>
          <w:b/>
        </w:rPr>
        <w:t>«Ваш адрес»</w:t>
      </w:r>
      <w:r w:rsidRPr="00853E51">
        <w:rPr>
          <w:rFonts w:ascii="Times New Roman" w:hAnsi="Times New Roman"/>
        </w:rPr>
        <w:t xml:space="preserve"> необходимо в выпадающем списке выбрать: </w:t>
      </w:r>
      <w:r w:rsidRPr="00853E51">
        <w:rPr>
          <w:rFonts w:ascii="Times New Roman" w:hAnsi="Times New Roman"/>
          <w:b/>
        </w:rPr>
        <w:t>«Адрес постоянной регистрации», «Адрес временной регистрации»</w:t>
      </w:r>
      <w:r w:rsidRPr="00853E51">
        <w:rPr>
          <w:rFonts w:ascii="Times New Roman" w:hAnsi="Times New Roman"/>
        </w:rPr>
        <w:t xml:space="preserve"> или </w:t>
      </w:r>
      <w:r w:rsidRPr="00853E51">
        <w:rPr>
          <w:rFonts w:ascii="Times New Roman" w:hAnsi="Times New Roman"/>
          <w:b/>
        </w:rPr>
        <w:t>«Адрес фактического проживания»</w:t>
      </w:r>
    </w:p>
    <w:p w:rsidR="00B4568B" w:rsidRPr="00853E51" w:rsidRDefault="00B4568B" w:rsidP="00B4568B">
      <w:pPr>
        <w:pStyle w:val="a8"/>
        <w:tabs>
          <w:tab w:val="clear" w:pos="993"/>
          <w:tab w:val="left" w:pos="0"/>
        </w:tabs>
        <w:ind w:firstLine="0"/>
        <w:rPr>
          <w:rFonts w:ascii="Times New Roman" w:hAnsi="Times New Roman"/>
          <w:b/>
        </w:rPr>
      </w:pPr>
      <w:r w:rsidRPr="00853E51">
        <w:rPr>
          <w:noProof/>
          <w:lang w:eastAsia="ru-RU"/>
        </w:rPr>
        <w:drawing>
          <wp:inline distT="0" distB="0" distL="0" distR="0">
            <wp:extent cx="9068546" cy="2826327"/>
            <wp:effectExtent l="19050" t="0" r="0" b="0"/>
            <wp:docPr id="5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012" cy="282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a8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новой строке необходимо ввести полный адрес, включая индекс, номер дома и номер квартиры. В случае отсутствия номера квартиры или номера дома, то необходимо отметить соответствующие поля </w:t>
      </w:r>
      <w:r w:rsidRPr="00853E51">
        <w:rPr>
          <w:rFonts w:ascii="Times New Roman" w:hAnsi="Times New Roman"/>
          <w:b/>
        </w:rPr>
        <w:t xml:space="preserve">«Нет дома» </w:t>
      </w:r>
      <w:r w:rsidRPr="00853E51">
        <w:rPr>
          <w:rFonts w:ascii="Times New Roman" w:hAnsi="Times New Roman"/>
        </w:rPr>
        <w:t xml:space="preserve">и </w:t>
      </w:r>
      <w:r w:rsidRPr="00853E51">
        <w:rPr>
          <w:rFonts w:ascii="Times New Roman" w:hAnsi="Times New Roman"/>
          <w:b/>
        </w:rPr>
        <w:t>«Нет квартиры»</w:t>
      </w:r>
      <w:r w:rsidRPr="00853E51">
        <w:rPr>
          <w:rFonts w:ascii="Times New Roman" w:hAnsi="Times New Roman"/>
        </w:rPr>
        <w:t xml:space="preserve">. </w:t>
      </w:r>
    </w:p>
    <w:p w:rsidR="00B4568B" w:rsidRPr="00853E51" w:rsidRDefault="00B4568B" w:rsidP="00B4568B">
      <w:pPr>
        <w:pStyle w:val="a8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8778240" cy="2560320"/>
            <wp:effectExtent l="0" t="0" r="3810" b="0"/>
            <wp:docPr id="6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a8"/>
        <w:numPr>
          <w:ilvl w:val="0"/>
          <w:numId w:val="25"/>
        </w:numPr>
        <w:tabs>
          <w:tab w:val="clear" w:pos="993"/>
          <w:tab w:val="left" w:pos="0"/>
        </w:tabs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lastRenderedPageBreak/>
        <w:t xml:space="preserve">В разделе 2 </w:t>
      </w:r>
      <w:r w:rsidRPr="00853E51">
        <w:rPr>
          <w:rFonts w:ascii="Times New Roman" w:hAnsi="Times New Roman"/>
          <w:b/>
        </w:rPr>
        <w:t>«Что хотите оформить?»</w:t>
      </w:r>
      <w:r w:rsidRPr="00853E51">
        <w:rPr>
          <w:rFonts w:ascii="Times New Roman" w:hAnsi="Times New Roman"/>
        </w:rPr>
        <w:t xml:space="preserve">  необходимо выбрать одно или несколько пособий</w:t>
      </w:r>
    </w:p>
    <w:p w:rsidR="00B4568B" w:rsidRPr="00853E51" w:rsidRDefault="00B4568B" w:rsidP="00B4568B">
      <w:pPr>
        <w:pStyle w:val="a8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2230120"/>
            <wp:effectExtent l="0" t="0" r="0" b="0"/>
            <wp:docPr id="7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Default="00B4568B" w:rsidP="00B4568B">
      <w:pPr>
        <w:pStyle w:val="a8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случае </w:t>
      </w:r>
      <w:r>
        <w:rPr>
          <w:rFonts w:ascii="Times New Roman" w:hAnsi="Times New Roman"/>
        </w:rPr>
        <w:t>выбора</w:t>
      </w:r>
      <w:r w:rsidRPr="00853E51">
        <w:rPr>
          <w:rFonts w:ascii="Times New Roman" w:hAnsi="Times New Roman"/>
        </w:rPr>
        <w:t xml:space="preserve"> условия «Пособие беременным женщинам» см. пункт 10</w:t>
      </w:r>
      <w:r>
        <w:rPr>
          <w:rFonts w:ascii="Times New Roman" w:hAnsi="Times New Roman"/>
        </w:rPr>
        <w:t>.</w:t>
      </w:r>
    </w:p>
    <w:p w:rsidR="00B4568B" w:rsidRPr="00853E51" w:rsidRDefault="00B4568B" w:rsidP="00B4568B">
      <w:pPr>
        <w:pStyle w:val="a8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 w:rsidRPr="008B0032">
        <w:rPr>
          <w:rFonts w:ascii="Times New Roman" w:hAnsi="Times New Roman"/>
          <w:highlight w:val="yellow"/>
        </w:rPr>
        <w:t>В случае выбора условия «Пособие на детей» пункт 10 пропустить, перейти к пункту 11.</w:t>
      </w:r>
    </w:p>
    <w:p w:rsidR="00B4568B" w:rsidRPr="00853E51" w:rsidRDefault="00B4568B" w:rsidP="00B4568B">
      <w:pPr>
        <w:pStyle w:val="a8"/>
        <w:numPr>
          <w:ilvl w:val="0"/>
          <w:numId w:val="25"/>
        </w:numPr>
        <w:tabs>
          <w:tab w:val="clear" w:pos="993"/>
          <w:tab w:val="left" w:pos="0"/>
        </w:tabs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разделе 2 необходимо ввести номер полиса ОМС и название </w:t>
      </w:r>
      <w:proofErr w:type="spellStart"/>
      <w:r w:rsidRPr="00853E51">
        <w:rPr>
          <w:rFonts w:ascii="Times New Roman" w:hAnsi="Times New Roman"/>
        </w:rPr>
        <w:t>медорганизации</w:t>
      </w:r>
      <w:proofErr w:type="spellEnd"/>
      <w:r w:rsidRPr="00853E51">
        <w:rPr>
          <w:rFonts w:ascii="Times New Roman" w:hAnsi="Times New Roman"/>
        </w:rPr>
        <w:t>, где состоите на учёте по беременности.</w:t>
      </w:r>
    </w:p>
    <w:p w:rsidR="00B4568B" w:rsidRPr="00853E51" w:rsidRDefault="00B4568B" w:rsidP="00B4568B">
      <w:pPr>
        <w:pStyle w:val="a8"/>
        <w:tabs>
          <w:tab w:val="clear" w:pos="993"/>
          <w:tab w:val="left" w:pos="0"/>
        </w:tabs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53125" cy="3392641"/>
            <wp:effectExtent l="0" t="0" r="0" b="0"/>
            <wp:docPr id="7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345" cy="340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a8"/>
        <w:tabs>
          <w:tab w:val="clear" w:pos="993"/>
          <w:tab w:val="left" w:pos="0"/>
        </w:tabs>
        <w:ind w:firstLine="0"/>
        <w:jc w:val="left"/>
        <w:rPr>
          <w:rFonts w:ascii="Times New Roman" w:hAnsi="Times New Roman"/>
          <w:b/>
        </w:rPr>
      </w:pPr>
      <w:r w:rsidRPr="00853E51">
        <w:rPr>
          <w:rFonts w:ascii="Times New Roman" w:hAnsi="Times New Roman"/>
        </w:rPr>
        <w:t xml:space="preserve">10.1. Можно ввести название вручную, выбрав соответствующий пункт </w:t>
      </w:r>
      <w:r w:rsidRPr="00853E51">
        <w:rPr>
          <w:rFonts w:ascii="Times New Roman" w:hAnsi="Times New Roman"/>
          <w:b/>
        </w:rPr>
        <w:t>«Внести вручную»</w:t>
      </w:r>
    </w:p>
    <w:p w:rsidR="00B4568B" w:rsidRPr="00853E51" w:rsidRDefault="00B4568B" w:rsidP="00B4568B">
      <w:pPr>
        <w:pStyle w:val="a8"/>
        <w:tabs>
          <w:tab w:val="clear" w:pos="993"/>
          <w:tab w:val="left" w:pos="0"/>
        </w:tabs>
        <w:ind w:firstLine="0"/>
        <w:jc w:val="left"/>
        <w:rPr>
          <w:rFonts w:ascii="Times New Roman" w:hAnsi="Times New Roman"/>
          <w:b/>
        </w:rPr>
      </w:pPr>
    </w:p>
    <w:p w:rsidR="00B4568B" w:rsidRPr="00853E51" w:rsidRDefault="00B4568B" w:rsidP="00B4568B">
      <w:pPr>
        <w:pStyle w:val="a8"/>
        <w:tabs>
          <w:tab w:val="clear" w:pos="993"/>
          <w:tab w:val="left" w:pos="0"/>
        </w:tabs>
        <w:ind w:firstLine="0"/>
        <w:jc w:val="center"/>
        <w:rPr>
          <w:rFonts w:ascii="Times New Roman" w:hAnsi="Times New Roman"/>
        </w:rPr>
      </w:pPr>
      <w:r w:rsidRPr="00853E51">
        <w:rPr>
          <w:rFonts w:ascii="Times New Roman" w:hAnsi="Times New Roman"/>
        </w:rPr>
        <w:lastRenderedPageBreak/>
        <w:t xml:space="preserve">                </w:t>
      </w:r>
      <w:r w:rsidRPr="00853E5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67994" cy="2560980"/>
            <wp:effectExtent l="19050" t="0" r="4206" b="0"/>
            <wp:docPr id="75" name="Рисунок 4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572" cy="25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a8"/>
        <w:numPr>
          <w:ilvl w:val="0"/>
          <w:numId w:val="25"/>
        </w:numPr>
        <w:tabs>
          <w:tab w:val="clear" w:pos="993"/>
          <w:tab w:val="left" w:pos="0"/>
        </w:tabs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разделе 3 </w:t>
      </w:r>
      <w:r w:rsidRPr="00853E51">
        <w:rPr>
          <w:rFonts w:ascii="Times New Roman" w:hAnsi="Times New Roman"/>
          <w:b/>
        </w:rPr>
        <w:t>«Дополнительные сведения о вас»</w:t>
      </w:r>
      <w:r w:rsidRPr="00853E51">
        <w:rPr>
          <w:rFonts w:ascii="Times New Roman" w:hAnsi="Times New Roman"/>
        </w:rPr>
        <w:t xml:space="preserve"> отметить дополнительные сведения о себе (при наличии):</w:t>
      </w:r>
    </w:p>
    <w:p w:rsidR="00B4568B" w:rsidRPr="00853E51" w:rsidRDefault="00B4568B" w:rsidP="00B4568B">
      <w:pPr>
        <w:pStyle w:val="a8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</w:p>
    <w:p w:rsidR="00B4568B" w:rsidRPr="00853E51" w:rsidRDefault="00B4568B" w:rsidP="00B4568B">
      <w:pPr>
        <w:pStyle w:val="a8"/>
        <w:tabs>
          <w:tab w:val="clear" w:pos="993"/>
          <w:tab w:val="left" w:pos="0"/>
        </w:tabs>
        <w:ind w:firstLine="0"/>
        <w:jc w:val="left"/>
        <w:rPr>
          <w:rFonts w:ascii="Times New Roman" w:hAnsi="Times New Roman"/>
        </w:rPr>
      </w:pPr>
      <w:r w:rsidRPr="00853E5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251950" cy="2489835"/>
            <wp:effectExtent l="19050" t="0" r="6350" b="0"/>
            <wp:docPr id="7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a8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 xml:space="preserve">11.1. При выборе условия </w:t>
      </w:r>
      <w:r w:rsidRPr="00853E51">
        <w:rPr>
          <w:rFonts w:ascii="Times New Roman" w:hAnsi="Times New Roman"/>
          <w:b/>
          <w:bCs/>
          <w:sz w:val="28"/>
          <w:szCs w:val="28"/>
        </w:rPr>
        <w:t xml:space="preserve">«Были военнослужащим или сотрудником правоохранительных органов, за исключением военной службы по мобилизации» </w:t>
      </w:r>
      <w:r w:rsidRPr="00853E51">
        <w:rPr>
          <w:rFonts w:ascii="Times New Roman" w:hAnsi="Times New Roman"/>
          <w:sz w:val="28"/>
          <w:szCs w:val="28"/>
        </w:rPr>
        <w:t>открывается окно для уточнения сведений</w:t>
      </w:r>
      <w:r w:rsidRPr="00853E51">
        <w:rPr>
          <w:rFonts w:ascii="Times New Roman" w:hAnsi="Times New Roman"/>
          <w:bCs/>
          <w:sz w:val="28"/>
          <w:szCs w:val="28"/>
        </w:rPr>
        <w:t>.</w:t>
      </w:r>
    </w:p>
    <w:p w:rsidR="00B4568B" w:rsidRPr="00853E51" w:rsidRDefault="00B4568B" w:rsidP="00B4568B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2813050"/>
            <wp:effectExtent l="0" t="0" r="0" b="0"/>
            <wp:docPr id="7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rFonts w:ascii="Times New Roman" w:hAnsi="Times New Roman"/>
          <w:bCs/>
          <w:sz w:val="28"/>
          <w:szCs w:val="28"/>
        </w:rPr>
        <w:t xml:space="preserve">11.1.1. В выпадающем списке </w:t>
      </w:r>
      <w:r w:rsidRPr="00853E51">
        <w:rPr>
          <w:rFonts w:ascii="Times New Roman" w:hAnsi="Times New Roman"/>
          <w:b/>
          <w:bCs/>
          <w:sz w:val="28"/>
          <w:szCs w:val="28"/>
        </w:rPr>
        <w:t>«Место работы»</w:t>
      </w:r>
      <w:r w:rsidRPr="00853E51">
        <w:rPr>
          <w:rFonts w:ascii="Times New Roman" w:hAnsi="Times New Roman"/>
          <w:bCs/>
          <w:sz w:val="28"/>
          <w:szCs w:val="28"/>
        </w:rPr>
        <w:t xml:space="preserve"> выбрать необходимый вариант. </w:t>
      </w:r>
    </w:p>
    <w:p w:rsidR="00B4568B" w:rsidRPr="00853E51" w:rsidRDefault="00B4568B" w:rsidP="00B4568B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noProof/>
          <w:lang w:eastAsia="ru-RU"/>
        </w:rPr>
        <w:lastRenderedPageBreak/>
        <w:drawing>
          <wp:inline distT="0" distB="0" distL="0" distR="0">
            <wp:extent cx="9251950" cy="2880360"/>
            <wp:effectExtent l="0" t="0" r="0" b="0"/>
            <wp:docPr id="7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853E51">
        <w:rPr>
          <w:rFonts w:ascii="Times New Roman" w:hAnsi="Times New Roman"/>
          <w:bCs/>
          <w:sz w:val="28"/>
          <w:szCs w:val="28"/>
        </w:rPr>
        <w:t xml:space="preserve">11.1.2. В случае выбора </w:t>
      </w:r>
      <w:r w:rsidRPr="00853E51">
        <w:rPr>
          <w:rFonts w:ascii="Times New Roman" w:hAnsi="Times New Roman"/>
          <w:b/>
          <w:bCs/>
          <w:sz w:val="28"/>
          <w:szCs w:val="28"/>
        </w:rPr>
        <w:t xml:space="preserve">«Служба в Минобороны  (включая ВС РФ, ГУ ГШ ВС РФ), </w:t>
      </w:r>
      <w:proofErr w:type="spellStart"/>
      <w:r w:rsidRPr="00853E51">
        <w:rPr>
          <w:rFonts w:ascii="Times New Roman" w:hAnsi="Times New Roman"/>
          <w:b/>
          <w:bCs/>
          <w:sz w:val="28"/>
          <w:szCs w:val="28"/>
        </w:rPr>
        <w:t>Росгвардии</w:t>
      </w:r>
      <w:proofErr w:type="spellEnd"/>
      <w:r w:rsidRPr="00853E51">
        <w:rPr>
          <w:rFonts w:ascii="Times New Roman" w:hAnsi="Times New Roman"/>
          <w:b/>
          <w:bCs/>
          <w:sz w:val="28"/>
          <w:szCs w:val="28"/>
        </w:rPr>
        <w:t xml:space="preserve">, ФССП, ФТС, ГУСП РФ» </w:t>
      </w:r>
      <w:r w:rsidRPr="00853E51">
        <w:rPr>
          <w:rFonts w:ascii="Times New Roman" w:hAnsi="Times New Roman"/>
          <w:bCs/>
          <w:sz w:val="28"/>
          <w:szCs w:val="28"/>
        </w:rPr>
        <w:t>необходимо ввести ИНН работодателя, то есть ИНН фактического работодателя, а не головного ведомства. Номер можно уточнить по справке о доходах или в бухгалтерии.</w:t>
      </w:r>
    </w:p>
    <w:p w:rsidR="00B4568B" w:rsidRPr="00853E51" w:rsidRDefault="00B4568B" w:rsidP="00B4568B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853E51">
        <w:rPr>
          <w:noProof/>
          <w:lang w:eastAsia="ru-RU"/>
        </w:rPr>
        <w:lastRenderedPageBreak/>
        <w:drawing>
          <wp:inline distT="0" distB="0" distL="0" distR="0">
            <wp:extent cx="9251950" cy="3594100"/>
            <wp:effectExtent l="0" t="0" r="0" b="0"/>
            <wp:docPr id="7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both"/>
        <w:rPr>
          <w:rFonts w:ascii="Times New Roman" w:hAnsi="Times New Roman"/>
          <w:bCs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bCs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bCs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bCs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bCs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bCs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rFonts w:ascii="Times New Roman" w:hAnsi="Times New Roman"/>
          <w:bCs/>
          <w:sz w:val="28"/>
          <w:szCs w:val="28"/>
        </w:rPr>
        <w:lastRenderedPageBreak/>
        <w:t xml:space="preserve">11.2.  При выборе условия </w:t>
      </w:r>
      <w:r w:rsidRPr="00853E51">
        <w:rPr>
          <w:rFonts w:ascii="Times New Roman" w:hAnsi="Times New Roman"/>
          <w:b/>
          <w:bCs/>
          <w:sz w:val="28"/>
          <w:szCs w:val="28"/>
        </w:rPr>
        <w:t xml:space="preserve">«Ухаживали за ребёнком-инвалидом в возрасте до 18 лет, инвалидом с детства I группы, инвалидом  I группы, нуждающимся в постоянном постороннем уходе или достигшим возраста 80 лет» </w:t>
      </w:r>
      <w:r w:rsidRPr="00853E51">
        <w:rPr>
          <w:rFonts w:ascii="Times New Roman" w:hAnsi="Times New Roman"/>
          <w:bCs/>
          <w:sz w:val="28"/>
          <w:szCs w:val="28"/>
        </w:rPr>
        <w:t xml:space="preserve">открывается окно для уточнения сведений о лице, за которым осуществлялся уход за период. </w:t>
      </w:r>
    </w:p>
    <w:p w:rsidR="00B4568B" w:rsidRPr="00853E51" w:rsidRDefault="00B4568B" w:rsidP="00B4568B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942205"/>
            <wp:effectExtent l="0" t="0" r="0" b="0"/>
            <wp:docPr id="8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center"/>
        <w:rPr>
          <w:lang w:eastAsia="ru-RU"/>
        </w:rPr>
      </w:pPr>
    </w:p>
    <w:p w:rsidR="00B4568B" w:rsidRPr="00853E51" w:rsidRDefault="00B4568B" w:rsidP="00B4568B">
      <w:pPr>
        <w:jc w:val="center"/>
        <w:rPr>
          <w:lang w:eastAsia="ru-RU"/>
        </w:rPr>
      </w:pPr>
    </w:p>
    <w:p w:rsidR="00B4568B" w:rsidRPr="00853E51" w:rsidRDefault="00B4568B" w:rsidP="00B4568B">
      <w:pPr>
        <w:jc w:val="center"/>
        <w:rPr>
          <w:lang w:eastAsia="ru-RU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11.3. При выборе условия </w:t>
      </w:r>
      <w:r w:rsidRPr="00853E51">
        <w:rPr>
          <w:rFonts w:ascii="Times New Roman" w:hAnsi="Times New Roman"/>
          <w:b/>
          <w:sz w:val="28"/>
          <w:szCs w:val="28"/>
        </w:rPr>
        <w:t>«Отбывали наказание в местах лишения свободы»</w:t>
      </w:r>
      <w:r w:rsidRPr="00853E51">
        <w:rPr>
          <w:rFonts w:ascii="Times New Roman" w:hAnsi="Times New Roman"/>
          <w:sz w:val="28"/>
          <w:szCs w:val="28"/>
        </w:rPr>
        <w:t xml:space="preserve"> открывается окно для уточнения сведений о регионе, в котором заявитель отбывал наказание за период. Необходимо выбрать регион из выпадающего списка.  В случае, если за период заявитель отбывал наказание в двух регионах, в заявлении необходимо указывать последний.</w:t>
      </w:r>
    </w:p>
    <w:p w:rsidR="00B4568B" w:rsidRPr="00853E51" w:rsidRDefault="00B4568B" w:rsidP="00B4568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065905"/>
            <wp:effectExtent l="0" t="0" r="0" b="0"/>
            <wp:docPr id="8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rPr>
          <w:rFonts w:ascii="Times New Roman" w:hAnsi="Times New Roman"/>
          <w:sz w:val="28"/>
          <w:szCs w:val="28"/>
        </w:rPr>
        <w:t xml:space="preserve">         </w:t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11.4. При выборе условия </w:t>
      </w:r>
      <w:r w:rsidRPr="00853E51">
        <w:rPr>
          <w:rFonts w:ascii="Times New Roman" w:hAnsi="Times New Roman"/>
          <w:b/>
          <w:sz w:val="28"/>
          <w:szCs w:val="28"/>
        </w:rPr>
        <w:t>«К вам применялась мера пресечения в виде заключения под стражу»</w:t>
      </w:r>
      <w:r w:rsidRPr="00853E51">
        <w:rPr>
          <w:rFonts w:ascii="Times New Roman" w:hAnsi="Times New Roman"/>
          <w:sz w:val="28"/>
          <w:szCs w:val="28"/>
        </w:rPr>
        <w:t xml:space="preserve"> открывается окно для уточнения сведений о регионе, к котором к заявителю применялась мера пресечения в виде заключения под стражу. Необходимо выбрать регион из выпадающего списка. В случае, если за период заявитель находился под стражей в нескольких регионах, в заявлении необходимо указывать последний.</w:t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758055"/>
            <wp:effectExtent l="0" t="0" r="0" b="0"/>
            <wp:docPr id="8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pStyle w:val="a8"/>
        <w:numPr>
          <w:ilvl w:val="0"/>
          <w:numId w:val="25"/>
        </w:numPr>
        <w:tabs>
          <w:tab w:val="clear" w:pos="993"/>
        </w:tabs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разделе 4 </w:t>
      </w:r>
      <w:r w:rsidRPr="00853E51">
        <w:rPr>
          <w:rFonts w:ascii="Times New Roman" w:hAnsi="Times New Roman"/>
          <w:b/>
        </w:rPr>
        <w:t xml:space="preserve">«Ваше семейное положение» </w:t>
      </w:r>
      <w:r w:rsidRPr="00853E51">
        <w:rPr>
          <w:rFonts w:ascii="Times New Roman" w:hAnsi="Times New Roman"/>
        </w:rPr>
        <w:t>необходимо указать последний статус семейного положения, выбрав один из предложенных вариантов.</w:t>
      </w:r>
    </w:p>
    <w:p w:rsidR="00B4568B" w:rsidRPr="00853E51" w:rsidRDefault="00B4568B" w:rsidP="00B4568B">
      <w:pPr>
        <w:jc w:val="center"/>
        <w:rPr>
          <w:rFonts w:ascii="Times New Roman" w:hAnsi="Times New Roman"/>
          <w:b/>
        </w:rPr>
      </w:pPr>
      <w:r w:rsidRPr="00853E51">
        <w:rPr>
          <w:noProof/>
          <w:lang w:eastAsia="ru-RU"/>
        </w:rPr>
        <w:drawing>
          <wp:inline distT="0" distB="0" distL="0" distR="0">
            <wp:extent cx="8565968" cy="3051958"/>
            <wp:effectExtent l="19050" t="0" r="6532" b="0"/>
            <wp:docPr id="8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622" cy="305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a8"/>
        <w:numPr>
          <w:ilvl w:val="1"/>
          <w:numId w:val="26"/>
        </w:numPr>
        <w:tabs>
          <w:tab w:val="left" w:pos="0"/>
        </w:tabs>
        <w:spacing w:after="0"/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случае выбора </w:t>
      </w:r>
      <w:r w:rsidRPr="00853E51">
        <w:rPr>
          <w:rFonts w:ascii="Times New Roman" w:hAnsi="Times New Roman"/>
          <w:b/>
        </w:rPr>
        <w:t>«Состою в браке»</w:t>
      </w:r>
      <w:r w:rsidRPr="00853E51">
        <w:rPr>
          <w:rFonts w:ascii="Times New Roman" w:hAnsi="Times New Roman"/>
        </w:rPr>
        <w:t xml:space="preserve"> внести сведения о супруге, данные паспорта супруга, реквизиты актовой записи о регистрации брака и дополнительные сведения о супруге. </w:t>
      </w:r>
    </w:p>
    <w:p w:rsidR="00B4568B" w:rsidRPr="00853E51" w:rsidRDefault="00B4568B" w:rsidP="00B4568B">
      <w:pPr>
        <w:pStyle w:val="a8"/>
        <w:numPr>
          <w:ilvl w:val="2"/>
          <w:numId w:val="26"/>
        </w:numPr>
        <w:tabs>
          <w:tab w:val="clear" w:pos="993"/>
          <w:tab w:val="left" w:pos="0"/>
        </w:tabs>
        <w:spacing w:after="0"/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Форма </w:t>
      </w:r>
      <w:r w:rsidRPr="00853E51">
        <w:rPr>
          <w:rFonts w:ascii="Times New Roman" w:hAnsi="Times New Roman"/>
          <w:b/>
        </w:rPr>
        <w:t>«Сведения о супруге» для заполнения</w:t>
      </w:r>
    </w:p>
    <w:p w:rsidR="00B4568B" w:rsidRPr="00853E51" w:rsidRDefault="00B4568B" w:rsidP="00B4568B">
      <w:pPr>
        <w:pStyle w:val="a8"/>
        <w:tabs>
          <w:tab w:val="clear" w:pos="993"/>
          <w:tab w:val="left" w:pos="0"/>
        </w:tabs>
        <w:spacing w:after="0"/>
        <w:ind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lastRenderedPageBreak/>
        <w:t xml:space="preserve">                      </w:t>
      </w:r>
      <w:r w:rsidRPr="00853E51">
        <w:rPr>
          <w:noProof/>
          <w:lang w:eastAsia="ru-RU"/>
        </w:rPr>
        <w:drawing>
          <wp:inline distT="0" distB="0" distL="0" distR="0">
            <wp:extent cx="7106920" cy="2073275"/>
            <wp:effectExtent l="0" t="0" r="0" b="0"/>
            <wp:docPr id="8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br w:type="page"/>
      </w:r>
    </w:p>
    <w:p w:rsidR="00B4568B" w:rsidRPr="00853E51" w:rsidRDefault="00B4568B" w:rsidP="00B4568B">
      <w:pPr>
        <w:pStyle w:val="a8"/>
        <w:numPr>
          <w:ilvl w:val="2"/>
          <w:numId w:val="26"/>
        </w:numPr>
        <w:tabs>
          <w:tab w:val="left" w:pos="0"/>
        </w:tabs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lastRenderedPageBreak/>
        <w:t xml:space="preserve">Форма </w:t>
      </w:r>
      <w:r w:rsidRPr="00853E51">
        <w:rPr>
          <w:rFonts w:ascii="Times New Roman" w:hAnsi="Times New Roman"/>
          <w:b/>
        </w:rPr>
        <w:t>«Данные паспорта супруга»</w:t>
      </w:r>
      <w:r w:rsidRPr="00853E51">
        <w:rPr>
          <w:rFonts w:ascii="Times New Roman" w:hAnsi="Times New Roman"/>
        </w:rPr>
        <w:t xml:space="preserve"> для заполнения</w:t>
      </w:r>
    </w:p>
    <w:p w:rsidR="00B4568B" w:rsidRPr="00853E51" w:rsidRDefault="00B4568B" w:rsidP="00B4568B">
      <w:pPr>
        <w:jc w:val="both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                                                </w:t>
      </w:r>
      <w:r w:rsidRPr="00853E51">
        <w:rPr>
          <w:noProof/>
          <w:lang w:eastAsia="ru-RU"/>
        </w:rPr>
        <w:drawing>
          <wp:inline distT="0" distB="0" distL="0" distR="0">
            <wp:extent cx="6381750" cy="2817495"/>
            <wp:effectExtent l="0" t="0" r="0" b="0"/>
            <wp:docPr id="8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a8"/>
        <w:numPr>
          <w:ilvl w:val="3"/>
          <w:numId w:val="26"/>
        </w:numPr>
        <w:ind w:left="0" w:hanging="14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При выборе условия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 xml:space="preserve">«У супруга другой документ» </w:t>
      </w:r>
      <w:r w:rsidRPr="00853E51">
        <w:rPr>
          <w:rStyle w:val="markedcontent"/>
          <w:rFonts w:ascii="Times New Roman" w:hAnsi="Times New Roman"/>
          <w:sz w:val="29"/>
          <w:szCs w:val="29"/>
        </w:rPr>
        <w:t>открывается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 xml:space="preserve"> </w:t>
      </w:r>
      <w:r w:rsidRPr="00853E51">
        <w:rPr>
          <w:rStyle w:val="markedcontent"/>
          <w:rFonts w:ascii="Times New Roman" w:hAnsi="Times New Roman"/>
          <w:sz w:val="29"/>
          <w:szCs w:val="29"/>
        </w:rPr>
        <w:t>окно для выбора одного из подходящих вариантов</w:t>
      </w:r>
    </w:p>
    <w:p w:rsidR="00B4568B" w:rsidRPr="00853E51" w:rsidRDefault="00B4568B" w:rsidP="00B4568B">
      <w:pPr>
        <w:jc w:val="center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                     </w:t>
      </w:r>
      <w:r w:rsidRPr="00853E51">
        <w:rPr>
          <w:noProof/>
          <w:lang w:eastAsia="ru-RU"/>
        </w:rPr>
        <w:drawing>
          <wp:inline distT="0" distB="0" distL="0" distR="0">
            <wp:extent cx="5956300" cy="2364740"/>
            <wp:effectExtent l="0" t="0" r="0" b="0"/>
            <wp:docPr id="86" name="Рисунок 9" descr="8.2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9" descr="8.2.2.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center"/>
        <w:rPr>
          <w:rStyle w:val="markedcontent"/>
          <w:rFonts w:ascii="Times New Roman" w:hAnsi="Times New Roman"/>
          <w:sz w:val="29"/>
          <w:szCs w:val="29"/>
        </w:rPr>
      </w:pPr>
    </w:p>
    <w:p w:rsidR="00B4568B" w:rsidRPr="00853E51" w:rsidRDefault="00B4568B" w:rsidP="00B4568B">
      <w:pPr>
        <w:pStyle w:val="a8"/>
        <w:numPr>
          <w:ilvl w:val="2"/>
          <w:numId w:val="26"/>
        </w:numPr>
        <w:ind w:left="0" w:firstLine="0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При выборе условия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«Военный билет»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заявителю необходимо заполнить форму</w:t>
      </w:r>
    </w:p>
    <w:p w:rsidR="00B4568B" w:rsidRPr="00853E51" w:rsidRDefault="00B4568B" w:rsidP="00B4568B">
      <w:pPr>
        <w:jc w:val="center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            </w:t>
      </w:r>
      <w:r w:rsidRPr="00853E51">
        <w:rPr>
          <w:noProof/>
          <w:lang w:eastAsia="ru-RU"/>
        </w:rPr>
        <w:drawing>
          <wp:inline distT="0" distB="0" distL="0" distR="0">
            <wp:extent cx="5180330" cy="2414905"/>
            <wp:effectExtent l="0" t="0" r="0" b="0"/>
            <wp:docPr id="87" name="Рисунок 10" descr="8.2.2.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0" descr="8.2.2.1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both"/>
        <w:rPr>
          <w:rStyle w:val="markedcontent"/>
          <w:rFonts w:ascii="Times New Roman" w:hAnsi="Times New Roman"/>
          <w:b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Форма идентична для выбора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«Временное удостоверение личности гражданина РФ»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,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«Паспорт иностранного гражданина» и «Иное».</w:t>
      </w:r>
    </w:p>
    <w:p w:rsidR="00B4568B" w:rsidRPr="00853E51" w:rsidRDefault="00B4568B" w:rsidP="00B4568B">
      <w:pPr>
        <w:pStyle w:val="a8"/>
        <w:numPr>
          <w:ilvl w:val="2"/>
          <w:numId w:val="26"/>
        </w:numPr>
        <w:ind w:left="0" w:firstLine="0"/>
        <w:rPr>
          <w:rFonts w:ascii="Times New Roman" w:hAnsi="Times New Roman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Форма </w:t>
      </w:r>
      <w:r w:rsidRPr="00853E51">
        <w:rPr>
          <w:rFonts w:ascii="Times New Roman" w:hAnsi="Times New Roman"/>
          <w:b/>
        </w:rPr>
        <w:t>«Реквизиты актовой записи регистрации брака»</w:t>
      </w:r>
      <w:r w:rsidRPr="00853E51">
        <w:rPr>
          <w:rFonts w:ascii="Times New Roman" w:hAnsi="Times New Roman"/>
        </w:rPr>
        <w:t xml:space="preserve"> для заполнения</w:t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</w:t>
      </w:r>
      <w:r w:rsidRPr="00853E51">
        <w:rPr>
          <w:noProof/>
          <w:lang w:eastAsia="ru-RU"/>
        </w:rPr>
        <w:drawing>
          <wp:inline distT="0" distB="0" distL="0" distR="0">
            <wp:extent cx="5073650" cy="2756535"/>
            <wp:effectExtent l="0" t="0" r="0" b="0"/>
            <wp:docPr id="88" name="Рисунок 3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3" descr="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a8"/>
        <w:numPr>
          <w:ilvl w:val="3"/>
          <w:numId w:val="26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При выборе </w:t>
      </w:r>
      <w:r w:rsidRPr="00853E51">
        <w:rPr>
          <w:rFonts w:ascii="Times New Roman" w:hAnsi="Times New Roman"/>
          <w:b/>
        </w:rPr>
        <w:t>«Брак зарегистрирован органом власти иностранного государства»</w:t>
      </w:r>
      <w:r w:rsidRPr="00853E51">
        <w:rPr>
          <w:rFonts w:ascii="Times New Roman" w:hAnsi="Times New Roman"/>
        </w:rPr>
        <w:t xml:space="preserve"> потребуется посетить отделение СФР для предоставления подтверждающего документа. </w:t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</w:t>
      </w:r>
      <w:r w:rsidRPr="00853E51">
        <w:rPr>
          <w:noProof/>
          <w:lang w:eastAsia="ru-RU"/>
        </w:rPr>
        <w:drawing>
          <wp:inline distT="0" distB="0" distL="0" distR="0">
            <wp:extent cx="5444490" cy="1860550"/>
            <wp:effectExtent l="0" t="0" r="0" b="0"/>
            <wp:docPr id="89" name="Рисунок 14" descr="8.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4" descr="8.2.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rPr>
          <w:rFonts w:ascii="Times New Roman" w:hAnsi="Times New Roman"/>
          <w:sz w:val="28"/>
          <w:szCs w:val="28"/>
        </w:rPr>
        <w:t xml:space="preserve">               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</w:t>
      </w:r>
    </w:p>
    <w:p w:rsidR="00B4568B" w:rsidRPr="00853E51" w:rsidRDefault="00B4568B" w:rsidP="00B4568B">
      <w:pPr>
        <w:pStyle w:val="a8"/>
        <w:numPr>
          <w:ilvl w:val="2"/>
          <w:numId w:val="26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 </w:t>
      </w:r>
      <w:r w:rsidRPr="00853E51">
        <w:rPr>
          <w:rFonts w:ascii="Times New Roman" w:hAnsi="Times New Roman"/>
          <w:b/>
        </w:rPr>
        <w:t xml:space="preserve">«Дополнительные сведения о супруге» </w:t>
      </w:r>
      <w:r w:rsidRPr="00853E51">
        <w:rPr>
          <w:rFonts w:ascii="Times New Roman" w:hAnsi="Times New Roman"/>
        </w:rPr>
        <w:t>отметить дополнительные сведения о супруге (при наличии):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lastRenderedPageBreak/>
        <w:drawing>
          <wp:inline distT="0" distB="0" distL="0" distR="0">
            <wp:extent cx="6886575" cy="2573020"/>
            <wp:effectExtent l="0" t="0" r="0" b="0"/>
            <wp:docPr id="90" name="Изображение1" descr="8.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" descr="8.2.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pStyle w:val="a8"/>
        <w:numPr>
          <w:ilvl w:val="3"/>
          <w:numId w:val="26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 При выборе условия </w:t>
      </w:r>
      <w:r w:rsidRPr="00853E51">
        <w:rPr>
          <w:rFonts w:ascii="Times New Roman" w:hAnsi="Times New Roman"/>
          <w:b/>
        </w:rPr>
        <w:t>«</w:t>
      </w:r>
      <w:r w:rsidRPr="00853E51">
        <w:rPr>
          <w:rFonts w:ascii="Times New Roman" w:hAnsi="Times New Roman"/>
          <w:b/>
          <w:color w:val="0B1F33"/>
          <w:shd w:val="clear" w:color="auto" w:fill="FFFFFF"/>
        </w:rPr>
        <w:t>Отбывает наказание в местах лишения свободы в настоящее время либо отбывал в период с 01.12.2021 по 30.11.2022</w:t>
      </w:r>
      <w:r w:rsidRPr="00853E51">
        <w:rPr>
          <w:rFonts w:ascii="Times New Roman" w:hAnsi="Times New Roman"/>
          <w:b/>
        </w:rPr>
        <w:t>»</w:t>
      </w:r>
      <w:r w:rsidRPr="00853E51">
        <w:rPr>
          <w:rFonts w:ascii="Times New Roman" w:hAnsi="Times New Roman"/>
        </w:rPr>
        <w:t xml:space="preserve"> необходимо указать регион отбывания наказания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853E51">
        <w:rPr>
          <w:noProof/>
          <w:lang w:eastAsia="ru-RU"/>
        </w:rPr>
        <w:drawing>
          <wp:inline distT="0" distB="0" distL="0" distR="0">
            <wp:extent cx="5594985" cy="1390015"/>
            <wp:effectExtent l="0" t="0" r="0" b="0"/>
            <wp:docPr id="91" name="Рисунок 17" descr="8.2.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7" descr="8.2.4.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a8"/>
        <w:numPr>
          <w:ilvl w:val="3"/>
          <w:numId w:val="26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 При выборе условия </w:t>
      </w:r>
      <w:r w:rsidRPr="00853E51">
        <w:rPr>
          <w:rFonts w:ascii="Times New Roman" w:hAnsi="Times New Roman"/>
          <w:b/>
        </w:rPr>
        <w:t>«</w:t>
      </w:r>
      <w:r w:rsidRPr="00853E51">
        <w:rPr>
          <w:rFonts w:ascii="Times New Roman" w:hAnsi="Times New Roman"/>
          <w:b/>
          <w:color w:val="0B1F33"/>
          <w:shd w:val="clear" w:color="auto" w:fill="FFFFFF"/>
        </w:rPr>
        <w:t>Применена мера пресечения в виде заключения под стражу в настоящее время или применялась в период с 01.12.2021 по 30.11.2022</w:t>
      </w:r>
      <w:r w:rsidRPr="00853E51">
        <w:rPr>
          <w:rFonts w:ascii="Times New Roman" w:hAnsi="Times New Roman"/>
          <w:b/>
        </w:rPr>
        <w:t>»</w:t>
      </w:r>
      <w:r w:rsidRPr="00853E51">
        <w:rPr>
          <w:rFonts w:ascii="Times New Roman" w:hAnsi="Times New Roman"/>
        </w:rPr>
        <w:t xml:space="preserve"> необходимо указать регион отбывания наказания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 xml:space="preserve">                  </w:t>
      </w:r>
      <w:r w:rsidRPr="00853E51">
        <w:rPr>
          <w:noProof/>
          <w:lang w:eastAsia="ru-RU"/>
        </w:rPr>
        <w:drawing>
          <wp:inline distT="0" distB="0" distL="0" distR="0">
            <wp:extent cx="6307455" cy="1244600"/>
            <wp:effectExtent l="0" t="0" r="0" b="0"/>
            <wp:docPr id="92" name="Рисунок 18" descr="8.2.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8" descr="8.2.4.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a8"/>
        <w:numPr>
          <w:ilvl w:val="3"/>
          <w:numId w:val="26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 При выборе условия </w:t>
      </w:r>
      <w:r w:rsidRPr="00853E51">
        <w:rPr>
          <w:rFonts w:ascii="Times New Roman" w:hAnsi="Times New Roman"/>
          <w:b/>
        </w:rPr>
        <w:t>«</w:t>
      </w:r>
      <w:r w:rsidRPr="00853E51">
        <w:rPr>
          <w:rFonts w:ascii="Times New Roman" w:hAnsi="Times New Roman"/>
          <w:b/>
          <w:color w:val="0B1F33"/>
          <w:shd w:val="clear" w:color="auto" w:fill="FFFFFF"/>
        </w:rPr>
        <w:t>Был военнослужащим или сотрудником правоохранительных органов в период с 01.12.2021 по 30.11.2022, за исключением военной службы по мобилизации</w:t>
      </w:r>
      <w:r w:rsidRPr="00853E51">
        <w:rPr>
          <w:rFonts w:ascii="Times New Roman" w:hAnsi="Times New Roman"/>
          <w:b/>
        </w:rPr>
        <w:t>»</w:t>
      </w:r>
      <w:r w:rsidRPr="00853E51">
        <w:rPr>
          <w:rFonts w:ascii="Times New Roman" w:hAnsi="Times New Roman"/>
        </w:rPr>
        <w:t xml:space="preserve"> необходимо выбрать из списка </w:t>
      </w:r>
      <w:r w:rsidRPr="00853E51">
        <w:rPr>
          <w:rFonts w:ascii="Times New Roman" w:hAnsi="Times New Roman"/>
          <w:b/>
        </w:rPr>
        <w:t>«Место работы»</w:t>
      </w:r>
      <w:r w:rsidRPr="00853E51">
        <w:rPr>
          <w:rFonts w:ascii="Times New Roman" w:hAnsi="Times New Roman"/>
        </w:rPr>
        <w:t xml:space="preserve"> 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853E51"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Pr="00853E51">
        <w:rPr>
          <w:noProof/>
          <w:lang w:eastAsia="ru-RU"/>
        </w:rPr>
        <w:drawing>
          <wp:inline distT="0" distB="0" distL="0" distR="0">
            <wp:extent cx="5414010" cy="1732280"/>
            <wp:effectExtent l="0" t="0" r="0" b="0"/>
            <wp:docPr id="93" name="Изображение2" descr="8.2.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" descr="8.2.4.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a8"/>
        <w:numPr>
          <w:ilvl w:val="4"/>
          <w:numId w:val="26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При выборе условия </w:t>
      </w:r>
      <w:r w:rsidRPr="00853E51">
        <w:rPr>
          <w:rFonts w:ascii="Times New Roman" w:hAnsi="Times New Roman"/>
          <w:b/>
        </w:rPr>
        <w:t xml:space="preserve">«Служба в Минобороны (включая ВС РФ, ГУ ГШ ВС РФ), </w:t>
      </w:r>
      <w:proofErr w:type="spellStart"/>
      <w:r w:rsidRPr="00853E51">
        <w:rPr>
          <w:rFonts w:ascii="Times New Roman" w:hAnsi="Times New Roman"/>
          <w:b/>
        </w:rPr>
        <w:t>Росгвардии</w:t>
      </w:r>
      <w:proofErr w:type="spellEnd"/>
      <w:r w:rsidRPr="00853E51">
        <w:rPr>
          <w:rFonts w:ascii="Times New Roman" w:hAnsi="Times New Roman"/>
          <w:b/>
        </w:rPr>
        <w:t xml:space="preserve">, ФССП, ФТС, ГУСП РФ» </w:t>
      </w:r>
      <w:r w:rsidRPr="00853E51">
        <w:rPr>
          <w:rFonts w:ascii="Times New Roman" w:hAnsi="Times New Roman"/>
        </w:rPr>
        <w:t>заявителю необходимо дополнительно указать ИНН налогового агента, т.е. ИНН фактического работодателя, а не головного ведомства. Номер можно уточнить по справке о доходах или в бухгалтерии.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853E51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</w:t>
      </w:r>
      <w:r w:rsidRPr="00853E51">
        <w:rPr>
          <w:noProof/>
          <w:lang w:eastAsia="ru-RU"/>
        </w:rPr>
        <w:drawing>
          <wp:inline distT="0" distB="0" distL="0" distR="0">
            <wp:extent cx="5414010" cy="1892300"/>
            <wp:effectExtent l="0" t="0" r="0" b="0"/>
            <wp:docPr id="94" name="Рисунок 70" descr="8.2.4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70" descr="8.2.4.3.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a8"/>
        <w:numPr>
          <w:ilvl w:val="3"/>
          <w:numId w:val="26"/>
        </w:numPr>
        <w:ind w:left="0" w:firstLine="0"/>
        <w:rPr>
          <w:rFonts w:ascii="Times New Roman" w:hAnsi="Times New Roman"/>
          <w:bCs/>
          <w:shd w:val="clear" w:color="auto" w:fill="FFFFFF"/>
        </w:rPr>
      </w:pPr>
      <w:r w:rsidRPr="00853E51">
        <w:rPr>
          <w:rFonts w:ascii="Times New Roman" w:hAnsi="Times New Roman"/>
        </w:rPr>
        <w:t xml:space="preserve"> При выборе условия </w:t>
      </w:r>
      <w:r w:rsidRPr="00853E51">
        <w:rPr>
          <w:rFonts w:ascii="Times New Roman" w:hAnsi="Times New Roman"/>
          <w:b/>
        </w:rPr>
        <w:t>«</w:t>
      </w:r>
      <w:r w:rsidRPr="00853E51">
        <w:rPr>
          <w:rFonts w:ascii="Times New Roman" w:hAnsi="Times New Roman"/>
          <w:b/>
          <w:color w:val="0B1F33"/>
          <w:shd w:val="clear" w:color="auto" w:fill="FFFFFF"/>
        </w:rPr>
        <w:t>Ухаживал за ребёнком-инвалидом в возрасте до 18 лет, инвалидом с детства I группы, инвалидом I группы, нуждающимся в постоянном постороннем уходе или достигшим возраста 80 лет в период с 01.12.2021 по 30.11.2022</w:t>
      </w:r>
      <w:r w:rsidRPr="00853E51">
        <w:rPr>
          <w:rFonts w:ascii="Times New Roman" w:hAnsi="Times New Roman"/>
          <w:b/>
        </w:rPr>
        <w:t xml:space="preserve">» </w:t>
      </w:r>
      <w:r w:rsidRPr="00853E51">
        <w:rPr>
          <w:rFonts w:ascii="Times New Roman" w:hAnsi="Times New Roman"/>
        </w:rPr>
        <w:t xml:space="preserve">необходимо внести </w:t>
      </w:r>
      <w:r w:rsidRPr="00853E51">
        <w:rPr>
          <w:rFonts w:ascii="Times New Roman" w:hAnsi="Times New Roman"/>
          <w:bCs/>
          <w:shd w:val="clear" w:color="auto" w:fill="FFFFFF"/>
        </w:rPr>
        <w:t>сведения о человеке, за которым ухаживали</w:t>
      </w:r>
    </w:p>
    <w:p w:rsidR="00B4568B" w:rsidRPr="00853E51" w:rsidRDefault="00B4568B" w:rsidP="00B4568B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53E51">
        <w:rPr>
          <w:noProof/>
          <w:lang w:eastAsia="ru-RU"/>
        </w:rPr>
        <w:drawing>
          <wp:inline distT="0" distB="0" distL="0" distR="0">
            <wp:extent cx="4966335" cy="3104515"/>
            <wp:effectExtent l="0" t="0" r="0" b="0"/>
            <wp:docPr id="95" name="Рисунок 71" descr="8.2.4.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71" descr="8.2.4.4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a8"/>
        <w:numPr>
          <w:ilvl w:val="1"/>
          <w:numId w:val="26"/>
        </w:numPr>
        <w:tabs>
          <w:tab w:val="left" w:pos="0"/>
        </w:tabs>
        <w:ind w:left="0" w:firstLine="0"/>
        <w:rPr>
          <w:rStyle w:val="markedcontent"/>
          <w:rFonts w:ascii="Times New Roman" w:hAnsi="Times New Roman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В случае выбора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«В разводе»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внести сведения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«Реквизиты актовой записи о расторжении брака»</w:t>
      </w:r>
    </w:p>
    <w:p w:rsidR="00B4568B" w:rsidRPr="00853E51" w:rsidRDefault="00B4568B" w:rsidP="00B4568B">
      <w:pPr>
        <w:pStyle w:val="a8"/>
        <w:tabs>
          <w:tab w:val="clear" w:pos="993"/>
          <w:tab w:val="left" w:pos="0"/>
        </w:tabs>
        <w:ind w:firstLine="0"/>
        <w:rPr>
          <w:rStyle w:val="markedcontent"/>
          <w:rFonts w:ascii="Times New Roman" w:hAnsi="Times New Roman"/>
        </w:rPr>
      </w:pPr>
      <w:r w:rsidRPr="00853E51">
        <w:rPr>
          <w:noProof/>
          <w:lang w:eastAsia="ru-RU"/>
        </w:rPr>
        <w:lastRenderedPageBreak/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1261110</wp:posOffset>
            </wp:positionH>
            <wp:positionV relativeFrom="paragraph">
              <wp:posOffset>72390</wp:posOffset>
            </wp:positionV>
            <wp:extent cx="6220460" cy="4998720"/>
            <wp:effectExtent l="0" t="0" r="0" b="0"/>
            <wp:wrapTopAndBottom/>
            <wp:docPr id="96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68B" w:rsidRPr="00853E51" w:rsidRDefault="00B4568B" w:rsidP="00B4568B">
      <w:pPr>
        <w:pStyle w:val="a8"/>
        <w:tabs>
          <w:tab w:val="clear" w:pos="993"/>
          <w:tab w:val="left" w:pos="0"/>
        </w:tabs>
        <w:ind w:firstLine="0"/>
        <w:rPr>
          <w:rStyle w:val="markedcontent"/>
          <w:rFonts w:ascii="Times New Roman" w:hAnsi="Times New Roman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 xml:space="preserve">12.2.1. При выборе </w:t>
      </w:r>
      <w:r w:rsidRPr="00853E51">
        <w:rPr>
          <w:rFonts w:ascii="Times New Roman" w:hAnsi="Times New Roman"/>
          <w:b/>
          <w:sz w:val="28"/>
          <w:szCs w:val="28"/>
        </w:rPr>
        <w:t xml:space="preserve">«Расторжение брака зарегистрировано органом власти иностранного государства» </w:t>
      </w:r>
      <w:r w:rsidRPr="00853E51">
        <w:rPr>
          <w:rFonts w:ascii="Times New Roman" w:hAnsi="Times New Roman"/>
          <w:sz w:val="28"/>
          <w:szCs w:val="28"/>
        </w:rPr>
        <w:t>потребуется посетить СФР для предоставления свидетельства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46124" cy="1947106"/>
            <wp:effectExtent l="19050" t="0" r="0" b="0"/>
            <wp:docPr id="97" name="Рисунок 58" descr="8.2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.2.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295" cy="19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both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Fonts w:ascii="Times New Roman" w:hAnsi="Times New Roman"/>
          <w:sz w:val="28"/>
          <w:szCs w:val="28"/>
        </w:rPr>
        <w:t xml:space="preserve">12.3. 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В случае выбора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«Вдовец (вдова)»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внести сведения о супруге</w:t>
      </w:r>
    </w:p>
    <w:p w:rsidR="00B4568B" w:rsidRPr="00853E51" w:rsidRDefault="00B4568B" w:rsidP="00B4568B">
      <w:pPr>
        <w:jc w:val="center"/>
        <w:rPr>
          <w:rStyle w:val="markedcontent"/>
          <w:rFonts w:ascii="Times New Roman" w:hAnsi="Times New Roman"/>
          <w:b/>
          <w:sz w:val="29"/>
          <w:szCs w:val="29"/>
        </w:rPr>
      </w:pPr>
      <w:r w:rsidRPr="00853E51">
        <w:rPr>
          <w:rFonts w:ascii="Times New Roman" w:hAnsi="Times New Roman"/>
          <w:b/>
          <w:noProof/>
          <w:sz w:val="29"/>
          <w:szCs w:val="29"/>
          <w:lang w:eastAsia="ru-RU"/>
        </w:rPr>
        <w:drawing>
          <wp:inline distT="0" distB="0" distL="0" distR="0">
            <wp:extent cx="6690508" cy="2792488"/>
            <wp:effectExtent l="19050" t="0" r="0" b="0"/>
            <wp:docPr id="98" name="Рисунок 59" descr="8.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.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532" cy="279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Style w:val="markedcontent"/>
          <w:rFonts w:ascii="Times New Roman" w:hAnsi="Times New Roman"/>
          <w:sz w:val="29"/>
          <w:szCs w:val="29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12.3.1. Форма </w:t>
      </w:r>
      <w:r w:rsidRPr="00853E51">
        <w:rPr>
          <w:rFonts w:ascii="Times New Roman" w:hAnsi="Times New Roman"/>
          <w:b/>
          <w:sz w:val="28"/>
          <w:szCs w:val="28"/>
        </w:rPr>
        <w:t>«Реквизиты актовой записи регистрации брака»</w:t>
      </w:r>
      <w:r w:rsidRPr="00853E51">
        <w:rPr>
          <w:rFonts w:ascii="Times New Roman" w:hAnsi="Times New Roman"/>
          <w:sz w:val="28"/>
          <w:szCs w:val="28"/>
        </w:rPr>
        <w:t xml:space="preserve"> для заполнения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05500" cy="3577769"/>
            <wp:effectExtent l="19050" t="0" r="0" b="0"/>
            <wp:docPr id="99" name="Рисунок 60" descr="8.2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.3.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309" cy="357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12.3.1.1. При выборе </w:t>
      </w:r>
      <w:r w:rsidRPr="00853E51">
        <w:rPr>
          <w:rFonts w:ascii="Times New Roman" w:hAnsi="Times New Roman"/>
          <w:b/>
          <w:sz w:val="28"/>
          <w:szCs w:val="28"/>
        </w:rPr>
        <w:t>«</w:t>
      </w:r>
      <w:r w:rsidRPr="00853E51">
        <w:rPr>
          <w:rFonts w:ascii="Times New Roman" w:hAnsi="Times New Roman"/>
          <w:b/>
          <w:color w:val="0B1F33"/>
          <w:sz w:val="28"/>
          <w:szCs w:val="28"/>
          <w:shd w:val="clear" w:color="auto" w:fill="FFFFFF"/>
        </w:rPr>
        <w:t>Брак зарегистрирован органом власти иностранного государства</w:t>
      </w:r>
      <w:r w:rsidRPr="00853E51">
        <w:rPr>
          <w:rFonts w:ascii="Times New Roman" w:hAnsi="Times New Roman"/>
          <w:b/>
          <w:sz w:val="28"/>
          <w:szCs w:val="28"/>
        </w:rPr>
        <w:t>»</w:t>
      </w:r>
      <w:r w:rsidRPr="00853E51">
        <w:rPr>
          <w:rFonts w:ascii="Times New Roman" w:hAnsi="Times New Roman"/>
          <w:sz w:val="28"/>
          <w:szCs w:val="28"/>
        </w:rPr>
        <w:t xml:space="preserve"> потребуется посетить ближайшее отделение Социального фонда для проверки оригиналов документов.</w:t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028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05270" cy="1743075"/>
            <wp:effectExtent l="0" t="0" r="0" b="0"/>
            <wp:wrapTopAndBottom/>
            <wp:docPr id="100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3E51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:rsidR="00B4568B" w:rsidRPr="00853E51" w:rsidRDefault="00B4568B" w:rsidP="00B4568B">
      <w:pPr>
        <w:jc w:val="both"/>
        <w:rPr>
          <w:rStyle w:val="markedcontent"/>
          <w:rFonts w:ascii="Times New Roman" w:hAnsi="Times New Roman"/>
          <w:sz w:val="29"/>
          <w:szCs w:val="29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12.3.2. Форма </w:t>
      </w:r>
      <w:r w:rsidRPr="00853E51">
        <w:rPr>
          <w:rFonts w:ascii="Times New Roman" w:hAnsi="Times New Roman"/>
          <w:b/>
          <w:sz w:val="28"/>
          <w:szCs w:val="28"/>
        </w:rPr>
        <w:t>«Реквизиты актовой записи о смерти»</w:t>
      </w:r>
      <w:r w:rsidRPr="00853E51">
        <w:rPr>
          <w:rFonts w:ascii="Times New Roman" w:hAnsi="Times New Roman"/>
          <w:sz w:val="28"/>
          <w:szCs w:val="28"/>
        </w:rPr>
        <w:t xml:space="preserve"> для заполнения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5122965" cy="2941445"/>
            <wp:effectExtent l="19050" t="0" r="1485" b="0"/>
            <wp:docPr id="101" name="Изображение4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4" descr="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34" cy="293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12.3.2.1. При выборе </w:t>
      </w:r>
      <w:r w:rsidRPr="00853E51">
        <w:rPr>
          <w:rFonts w:ascii="Times New Roman" w:hAnsi="Times New Roman"/>
          <w:b/>
          <w:sz w:val="28"/>
          <w:szCs w:val="28"/>
        </w:rPr>
        <w:t>«Смерть зарегистрирована органом власти иностранного государства»</w:t>
      </w:r>
      <w:r w:rsidRPr="00853E51">
        <w:rPr>
          <w:rFonts w:ascii="Times New Roman" w:hAnsi="Times New Roman"/>
          <w:sz w:val="28"/>
          <w:szCs w:val="28"/>
        </w:rPr>
        <w:t xml:space="preserve"> потребуется посетить ближайшее отделение Социального фонда для проверки оригиналов документов.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1847850"/>
            <wp:effectExtent l="19050" t="0" r="9525" b="0"/>
            <wp:docPr id="102" name="Рисунок 62" descr="8.2.3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.3.1.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</w:p>
    <w:p w:rsidR="00B4568B" w:rsidRPr="00853E51" w:rsidRDefault="00B4568B" w:rsidP="00B4568B">
      <w:pPr>
        <w:jc w:val="both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Fonts w:ascii="Times New Roman" w:hAnsi="Times New Roman"/>
          <w:sz w:val="28"/>
          <w:szCs w:val="28"/>
        </w:rPr>
        <w:t xml:space="preserve">12.4. 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В случае выбора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«Брак не заключался»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указание дополнительных сведений не требуется </w:t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13. В разделе 5 </w:t>
      </w:r>
      <w:r w:rsidRPr="00853E51">
        <w:rPr>
          <w:rFonts w:ascii="Times New Roman" w:hAnsi="Times New Roman"/>
          <w:b/>
          <w:sz w:val="28"/>
          <w:szCs w:val="28"/>
        </w:rPr>
        <w:t>«Сведения о детях в составе семьи»</w:t>
      </w:r>
      <w:r w:rsidRPr="00853E51">
        <w:rPr>
          <w:rFonts w:ascii="Times New Roman" w:hAnsi="Times New Roman"/>
          <w:sz w:val="28"/>
          <w:szCs w:val="28"/>
        </w:rPr>
        <w:t xml:space="preserve"> необходимо указать количество несовершеннолетних детей, в том числе опекаемых, находящихся под попечительством и усыновленных, а также детей в возрасте от 18 до 23 лет (в том числе опекаемых) обучающихся на очной форме обучения и не состоящих в браке).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9"/>
          <w:szCs w:val="29"/>
        </w:rPr>
      </w:pPr>
      <w:r w:rsidRPr="00853E51">
        <w:rPr>
          <w:noProof/>
          <w:lang w:eastAsia="ru-RU"/>
        </w:rPr>
        <w:lastRenderedPageBreak/>
        <w:drawing>
          <wp:inline distT="0" distB="0" distL="0" distR="0">
            <wp:extent cx="4446072" cy="4855268"/>
            <wp:effectExtent l="19050" t="0" r="0" b="0"/>
            <wp:docPr id="103" name="Рисунок 6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43" cy="48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both"/>
        <w:rPr>
          <w:rFonts w:ascii="Times New Roman" w:hAnsi="Times New Roman"/>
          <w:sz w:val="29"/>
          <w:szCs w:val="29"/>
        </w:rPr>
      </w:pPr>
    </w:p>
    <w:p w:rsidR="00B4568B" w:rsidRPr="00853E51" w:rsidRDefault="00B4568B" w:rsidP="00B4568B">
      <w:pPr>
        <w:rPr>
          <w:rFonts w:ascii="Times New Roman" w:hAnsi="Times New Roman"/>
          <w:sz w:val="29"/>
          <w:szCs w:val="29"/>
        </w:rPr>
      </w:pPr>
      <w:r w:rsidRPr="00853E51">
        <w:t xml:space="preserve">                                                       </w:t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13.1.  Затем заполнить анкетные данные, используя данные свидетельства о рождении ребенка (детей), а также данные паспорта ребёнка (при наличии).  Если указано количество детей 2 и более, то формы для заполнения предлагаются на каждого ребенка.</w:t>
      </w: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</w:t>
      </w: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32961" cy="2867712"/>
            <wp:effectExtent l="19050" t="0" r="989" b="0"/>
            <wp:docPr id="104" name="Рисунок 64" descr="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611" cy="287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72817" cy="2918204"/>
            <wp:effectExtent l="19050" t="0" r="8783" b="0"/>
            <wp:docPr id="105" name="Рисунок 65" descr="9.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-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349" cy="292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 xml:space="preserve">13.1.1. При выборе </w:t>
      </w:r>
      <w:r w:rsidRPr="00853E51">
        <w:rPr>
          <w:rFonts w:ascii="Times New Roman" w:hAnsi="Times New Roman"/>
          <w:b/>
          <w:sz w:val="28"/>
          <w:szCs w:val="28"/>
        </w:rPr>
        <w:t>«Рождение зарегистрировано органом власти иностранного государства»</w:t>
      </w:r>
      <w:r w:rsidRPr="00853E51">
        <w:rPr>
          <w:rFonts w:ascii="Times New Roman" w:hAnsi="Times New Roman"/>
          <w:sz w:val="28"/>
          <w:szCs w:val="28"/>
        </w:rPr>
        <w:t xml:space="preserve"> потребуется посетить ближайшее отделение Социального фонда для проверки оригиналов документов.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1676400"/>
            <wp:effectExtent l="19050" t="0" r="9525" b="0"/>
            <wp:docPr id="106" name="Рисунок 66" descr="9.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1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pStyle w:val="4"/>
        <w:shd w:val="clear" w:color="auto" w:fill="FFFFFF"/>
        <w:spacing w:before="0" w:line="449" w:lineRule="atLeast"/>
        <w:textAlignment w:val="baseline"/>
        <w:rPr>
          <w:b w:val="0"/>
          <w:color w:val="000000"/>
          <w:sz w:val="28"/>
          <w:szCs w:val="28"/>
        </w:rPr>
      </w:pPr>
      <w:r w:rsidRPr="00853E51">
        <w:rPr>
          <w:b w:val="0"/>
          <w:sz w:val="28"/>
          <w:szCs w:val="28"/>
        </w:rPr>
        <w:t xml:space="preserve">13.2. В поле </w:t>
      </w:r>
      <w:r w:rsidRPr="00853E51">
        <w:rPr>
          <w:sz w:val="28"/>
          <w:szCs w:val="28"/>
        </w:rPr>
        <w:t>«</w:t>
      </w:r>
      <w:r w:rsidRPr="00853E51">
        <w:rPr>
          <w:color w:val="000000"/>
          <w:sz w:val="28"/>
          <w:szCs w:val="28"/>
        </w:rPr>
        <w:t xml:space="preserve">Данные паспорта ребёнка» </w:t>
      </w:r>
      <w:r w:rsidRPr="00853E51">
        <w:rPr>
          <w:b w:val="0"/>
          <w:color w:val="000000"/>
          <w:sz w:val="28"/>
          <w:szCs w:val="28"/>
        </w:rPr>
        <w:t xml:space="preserve">внести данные паспорта (при наличии) </w:t>
      </w:r>
    </w:p>
    <w:p w:rsidR="00B4568B" w:rsidRPr="00853E51" w:rsidRDefault="00B4568B" w:rsidP="00B4568B">
      <w:pPr>
        <w:pStyle w:val="4"/>
        <w:shd w:val="clear" w:color="auto" w:fill="FFFFFF"/>
        <w:spacing w:before="0" w:line="449" w:lineRule="atLeast"/>
        <w:textAlignment w:val="baseline"/>
        <w:rPr>
          <w:b w:val="0"/>
          <w:color w:val="000000"/>
          <w:sz w:val="28"/>
          <w:szCs w:val="28"/>
        </w:rPr>
      </w:pPr>
    </w:p>
    <w:p w:rsidR="00B4568B" w:rsidRPr="00853E51" w:rsidRDefault="00B4568B" w:rsidP="00B4568B">
      <w:pPr>
        <w:pStyle w:val="4"/>
        <w:shd w:val="clear" w:color="auto" w:fill="FFFFFF"/>
        <w:spacing w:before="0" w:line="449" w:lineRule="atLeast"/>
        <w:jc w:val="center"/>
        <w:textAlignment w:val="baseline"/>
        <w:rPr>
          <w:rFonts w:ascii="Arial" w:hAnsi="Arial" w:cs="Arial"/>
          <w:b w:val="0"/>
          <w:color w:val="000000"/>
          <w:sz w:val="37"/>
          <w:szCs w:val="37"/>
        </w:rPr>
      </w:pPr>
      <w:r w:rsidRPr="00853E51">
        <w:rPr>
          <w:rFonts w:ascii="Arial" w:hAnsi="Arial" w:cs="Arial"/>
          <w:b w:val="0"/>
          <w:noProof/>
          <w:color w:val="000000"/>
          <w:sz w:val="37"/>
          <w:szCs w:val="37"/>
          <w:lang w:eastAsia="ru-RU"/>
        </w:rPr>
        <w:drawing>
          <wp:inline distT="0" distB="0" distL="0" distR="0">
            <wp:extent cx="6743700" cy="2962275"/>
            <wp:effectExtent l="19050" t="0" r="0" b="0"/>
            <wp:docPr id="107" name="Рисунок 69" descr="9.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4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13.2.1. При выборе </w:t>
      </w:r>
      <w:r w:rsidRPr="00853E51">
        <w:rPr>
          <w:rFonts w:ascii="Times New Roman" w:hAnsi="Times New Roman"/>
          <w:b/>
          <w:sz w:val="28"/>
          <w:szCs w:val="28"/>
        </w:rPr>
        <w:t xml:space="preserve">«У ребёнка другой документ» </w:t>
      </w:r>
      <w:r w:rsidRPr="00853E51">
        <w:rPr>
          <w:rFonts w:ascii="Times New Roman" w:hAnsi="Times New Roman"/>
          <w:sz w:val="28"/>
          <w:szCs w:val="28"/>
        </w:rPr>
        <w:t>необходимо выбрать вид документа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62996" cy="2459199"/>
            <wp:effectExtent l="19050" t="0" r="4454" b="0"/>
            <wp:docPr id="108" name="Рисунок 70" descr="9.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5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286" cy="246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И заполнить реквизиты выбранного документа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1116" cy="2704322"/>
            <wp:effectExtent l="19050" t="0" r="0" b="0"/>
            <wp:docPr id="109" name="Рисунок 71" descr="9.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7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779" cy="27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>В случае если у ребенка есть другой документ, то необходимо из списка выбрать наиболее подходящий вариант. Форма заполнения идентична для всех видов документа</w:t>
      </w:r>
    </w:p>
    <w:p w:rsidR="00B4568B" w:rsidRPr="00853E51" w:rsidRDefault="00B4568B" w:rsidP="00B4568B">
      <w:pPr>
        <w:jc w:val="both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13.3. В поле </w:t>
      </w:r>
      <w:r w:rsidRPr="00853E51">
        <w:rPr>
          <w:rFonts w:ascii="Times New Roman" w:hAnsi="Times New Roman"/>
          <w:b/>
          <w:sz w:val="28"/>
          <w:szCs w:val="28"/>
        </w:rPr>
        <w:t>«Кем Вы приходитесь ребёнку?»</w:t>
      </w:r>
      <w:r w:rsidRPr="00853E51">
        <w:rPr>
          <w:rFonts w:ascii="Times New Roman" w:hAnsi="Times New Roman"/>
          <w:sz w:val="28"/>
          <w:szCs w:val="28"/>
        </w:rPr>
        <w:t xml:space="preserve"> необходимо выбрать одно из двух условий: </w:t>
      </w:r>
      <w:r w:rsidRPr="00853E51">
        <w:rPr>
          <w:rFonts w:ascii="Times New Roman" w:hAnsi="Times New Roman"/>
          <w:b/>
          <w:sz w:val="28"/>
          <w:szCs w:val="28"/>
        </w:rPr>
        <w:t>«Родитель»</w:t>
      </w:r>
      <w:r w:rsidRPr="00853E51">
        <w:rPr>
          <w:rFonts w:ascii="Times New Roman" w:hAnsi="Times New Roman"/>
          <w:sz w:val="28"/>
          <w:szCs w:val="28"/>
        </w:rPr>
        <w:t xml:space="preserve"> или «</w:t>
      </w:r>
      <w:r w:rsidRPr="00853E51">
        <w:rPr>
          <w:rFonts w:ascii="Times New Roman" w:hAnsi="Times New Roman"/>
          <w:b/>
          <w:sz w:val="28"/>
          <w:szCs w:val="28"/>
        </w:rPr>
        <w:t>Иной законный представитель (опекун или попечитель)»</w:t>
      </w:r>
    </w:p>
    <w:p w:rsidR="00B4568B" w:rsidRPr="00853E51" w:rsidRDefault="00B4568B" w:rsidP="00B4568B">
      <w:pPr>
        <w:jc w:val="both"/>
        <w:rPr>
          <w:rFonts w:ascii="Times New Roman" w:hAnsi="Times New Roman"/>
          <w:b/>
          <w:sz w:val="28"/>
          <w:szCs w:val="28"/>
        </w:rPr>
      </w:pPr>
    </w:p>
    <w:p w:rsidR="00B4568B" w:rsidRPr="00853E51" w:rsidRDefault="00B4568B" w:rsidP="00B4568B">
      <w:pPr>
        <w:jc w:val="center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86300" cy="1676400"/>
            <wp:effectExtent l="19050" t="0" r="0" b="0"/>
            <wp:docPr id="110" name="Рисунок 67" descr="9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rPr>
          <w:rFonts w:ascii="Times New Roman" w:hAnsi="Times New Roman"/>
          <w:b/>
          <w:sz w:val="28"/>
          <w:szCs w:val="28"/>
        </w:rPr>
        <w:t xml:space="preserve">                         </w:t>
      </w:r>
    </w:p>
    <w:p w:rsidR="00B4568B" w:rsidRPr="00853E51" w:rsidRDefault="00B4568B" w:rsidP="00B4568B">
      <w:pPr>
        <w:jc w:val="center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13.3.1.  При выборе </w:t>
      </w:r>
      <w:r w:rsidRPr="00853E51">
        <w:rPr>
          <w:rFonts w:ascii="Times New Roman" w:hAnsi="Times New Roman"/>
          <w:b/>
          <w:sz w:val="28"/>
          <w:szCs w:val="28"/>
        </w:rPr>
        <w:t>«Опека установлена компетентным органом иностранного государства»</w:t>
      </w:r>
      <w:r w:rsidRPr="00853E51">
        <w:rPr>
          <w:rFonts w:ascii="Times New Roman" w:hAnsi="Times New Roman"/>
          <w:sz w:val="28"/>
          <w:szCs w:val="28"/>
        </w:rPr>
        <w:t xml:space="preserve"> потребуется посетить ближайшее отделение Социального фонда для проверки оригиналов документов.                                                                                                                                                                                                                         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2362200"/>
            <wp:effectExtent l="19050" t="0" r="9525" b="0"/>
            <wp:docPr id="111" name="Рисунок 68" descr="9.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3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</w:t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13.4. Дополнительные сведения о ребёнке (при наличии)</w:t>
      </w: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             </w:t>
      </w: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53225" cy="1228725"/>
            <wp:effectExtent l="19050" t="0" r="9525" b="0"/>
            <wp:docPr id="112" name="Рисунок 32" descr="1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4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13.4.1. В случае выбора  </w:t>
      </w:r>
      <w:r w:rsidRPr="00853E51">
        <w:rPr>
          <w:rFonts w:ascii="Times New Roman" w:hAnsi="Times New Roman"/>
          <w:b/>
          <w:sz w:val="28"/>
          <w:szCs w:val="28"/>
        </w:rPr>
        <w:t>«Отбывает наказание в местах лишения свободы в настоящее время либо отбывал в период с 01.12.2021 по 30.11.2022»</w:t>
      </w:r>
      <w:r w:rsidRPr="00853E51">
        <w:rPr>
          <w:rFonts w:ascii="Times New Roman" w:hAnsi="Times New Roman"/>
          <w:sz w:val="28"/>
          <w:szCs w:val="28"/>
        </w:rPr>
        <w:t xml:space="preserve">  необходимо выбрать регион отбывания наказания</w:t>
      </w: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 xml:space="preserve">                          </w:t>
      </w: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12379" cy="3548244"/>
            <wp:effectExtent l="19050" t="0" r="2721" b="0"/>
            <wp:docPr id="113" name="Рисунок 33" descr="12.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4.1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327" cy="355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13.4.2. В случае выбора  </w:t>
      </w:r>
      <w:r w:rsidRPr="00853E51">
        <w:rPr>
          <w:rFonts w:ascii="Times New Roman" w:hAnsi="Times New Roman"/>
          <w:b/>
          <w:sz w:val="28"/>
          <w:szCs w:val="28"/>
        </w:rPr>
        <w:t>«</w:t>
      </w:r>
      <w:r w:rsidRPr="00853E51">
        <w:rPr>
          <w:rFonts w:ascii="Times New Roman" w:hAnsi="Times New Roman"/>
          <w:b/>
          <w:color w:val="0B1F33"/>
          <w:sz w:val="30"/>
          <w:szCs w:val="30"/>
          <w:shd w:val="clear" w:color="auto" w:fill="FFFFFF"/>
        </w:rPr>
        <w:t>Применена мера пресечения в виде заключения под стражу в настоящее время или применялась в период с 01.12.2021 по 30.11.2022</w:t>
      </w:r>
      <w:r w:rsidRPr="00853E51">
        <w:rPr>
          <w:rFonts w:ascii="Times New Roman" w:hAnsi="Times New Roman"/>
          <w:b/>
          <w:sz w:val="28"/>
          <w:szCs w:val="28"/>
        </w:rPr>
        <w:t>»</w:t>
      </w:r>
      <w:r w:rsidRPr="00853E51">
        <w:rPr>
          <w:rFonts w:ascii="Times New Roman" w:hAnsi="Times New Roman"/>
          <w:sz w:val="28"/>
          <w:szCs w:val="28"/>
        </w:rPr>
        <w:t xml:space="preserve">  необходимо выбрать регион заключения под стражу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2373" cy="3641477"/>
            <wp:effectExtent l="19050" t="0" r="2227" b="0"/>
            <wp:docPr id="114" name="Рисунок 34" descr="12.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4.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47" cy="364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14. В разделе 6 </w:t>
      </w:r>
      <w:r w:rsidRPr="00853E51">
        <w:rPr>
          <w:rFonts w:ascii="Times New Roman" w:hAnsi="Times New Roman"/>
          <w:b/>
          <w:sz w:val="28"/>
          <w:szCs w:val="28"/>
        </w:rPr>
        <w:t>«На каких детей оформить пособие?»</w:t>
      </w:r>
      <w:r w:rsidRPr="00853E51">
        <w:rPr>
          <w:rFonts w:ascii="Times New Roman" w:hAnsi="Times New Roman"/>
          <w:sz w:val="28"/>
          <w:szCs w:val="28"/>
        </w:rPr>
        <w:t xml:space="preserve"> необходимо выбрать из списка тех детей, на которых необходимо оформить пособие. 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00900" cy="1352550"/>
            <wp:effectExtent l="19050" t="0" r="0" b="0"/>
            <wp:docPr id="115" name="Рисунок 3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 xml:space="preserve">15. В разделе 7 </w:t>
      </w:r>
      <w:r w:rsidRPr="00853E51">
        <w:rPr>
          <w:rFonts w:ascii="Times New Roman" w:hAnsi="Times New Roman"/>
          <w:b/>
          <w:sz w:val="28"/>
          <w:szCs w:val="28"/>
        </w:rPr>
        <w:t>«Дополнительные сведения о семье»</w:t>
      </w:r>
      <w:r w:rsidRPr="00853E51">
        <w:rPr>
          <w:rFonts w:ascii="Times New Roman" w:hAnsi="Times New Roman"/>
          <w:sz w:val="28"/>
          <w:szCs w:val="28"/>
        </w:rPr>
        <w:t xml:space="preserve"> необходимо отметить одно или несколько утверждений о вас или членах вашей семьи, если они являются верными. Перечень документов, соответствующий утверждениям, предоставляется лично в СФР. (Приложение 1)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69875" cy="3835905"/>
            <wp:effectExtent l="19050" t="0" r="0" b="0"/>
            <wp:docPr id="116" name="Рисунок 38" descr="1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49" cy="383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07381" cy="1511311"/>
            <wp:effectExtent l="19050" t="0" r="2969" b="0"/>
            <wp:docPr id="117" name="Рисунок 39" descr="1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2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641" cy="150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24650" cy="2305050"/>
            <wp:effectExtent l="19050" t="0" r="0" b="0"/>
            <wp:docPr id="118" name="Рисунок 40" descr="1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3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53225" cy="3562350"/>
            <wp:effectExtent l="19050" t="0" r="9525" b="0"/>
            <wp:docPr id="119" name="Рисунок 42" descr="1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4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15.1. При выборе </w:t>
      </w:r>
      <w:r w:rsidRPr="00853E51">
        <w:rPr>
          <w:rFonts w:ascii="Times New Roman" w:hAnsi="Times New Roman"/>
          <w:b/>
          <w:sz w:val="28"/>
          <w:szCs w:val="28"/>
        </w:rPr>
        <w:t xml:space="preserve">«Проходили или проходите военную службу или государственную службу, связанную </w:t>
      </w:r>
      <w:r w:rsidRPr="00853E51">
        <w:rPr>
          <w:rFonts w:ascii="Times New Roman" w:hAnsi="Times New Roman"/>
          <w:b/>
          <w:sz w:val="28"/>
          <w:szCs w:val="28"/>
        </w:rPr>
        <w:br/>
        <w:t>с правоохранительной деятельностью»</w:t>
      </w:r>
      <w:r w:rsidRPr="00853E51">
        <w:rPr>
          <w:rFonts w:ascii="Times New Roman" w:hAnsi="Times New Roman"/>
          <w:sz w:val="28"/>
          <w:szCs w:val="28"/>
        </w:rPr>
        <w:t xml:space="preserve"> открывается окно для выбора дополнительных условий.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62997" cy="3630595"/>
            <wp:effectExtent l="19050" t="0" r="4453" b="0"/>
            <wp:docPr id="120" name="Рисунок 41" descr="14.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.1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915" cy="363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16. В разделе 8 </w:t>
      </w:r>
      <w:r w:rsidRPr="00853E51">
        <w:rPr>
          <w:rFonts w:ascii="Times New Roman" w:hAnsi="Times New Roman"/>
          <w:b/>
          <w:sz w:val="28"/>
          <w:szCs w:val="28"/>
        </w:rPr>
        <w:t xml:space="preserve">«Способ получения пособия» </w:t>
      </w:r>
      <w:r w:rsidRPr="00853E51">
        <w:rPr>
          <w:rFonts w:ascii="Times New Roman" w:hAnsi="Times New Roman"/>
          <w:sz w:val="28"/>
          <w:szCs w:val="28"/>
        </w:rPr>
        <w:t>следует выбрать способ выплаты</w:t>
      </w:r>
      <w:r w:rsidRPr="00853E51">
        <w:rPr>
          <w:rFonts w:ascii="Times New Roman" w:hAnsi="Times New Roman"/>
          <w:b/>
          <w:sz w:val="28"/>
          <w:szCs w:val="28"/>
        </w:rPr>
        <w:t xml:space="preserve"> – «на счет в банке» и «через почтовое отделение». </w:t>
      </w:r>
    </w:p>
    <w:p w:rsidR="00B4568B" w:rsidRPr="00853E51" w:rsidRDefault="00B4568B" w:rsidP="00B4568B">
      <w:pPr>
        <w:jc w:val="center"/>
      </w:pPr>
      <w:r w:rsidRPr="00853E51">
        <w:rPr>
          <w:noProof/>
          <w:lang w:eastAsia="ru-RU"/>
        </w:rPr>
        <w:drawing>
          <wp:inline distT="0" distB="0" distL="0" distR="0">
            <wp:extent cx="4905375" cy="4362450"/>
            <wp:effectExtent l="19050" t="0" r="9525" b="0"/>
            <wp:docPr id="121" name="Рисунок 43" descr="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1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16.1. В случае выбора </w:t>
      </w:r>
      <w:r w:rsidRPr="00853E51">
        <w:rPr>
          <w:rFonts w:ascii="Times New Roman" w:hAnsi="Times New Roman"/>
          <w:b/>
          <w:sz w:val="28"/>
          <w:szCs w:val="28"/>
        </w:rPr>
        <w:t>«на счет в банке»</w:t>
      </w:r>
      <w:r w:rsidRPr="00853E51">
        <w:rPr>
          <w:rFonts w:ascii="Times New Roman" w:hAnsi="Times New Roman"/>
          <w:sz w:val="28"/>
          <w:szCs w:val="28"/>
        </w:rPr>
        <w:t xml:space="preserve">  указать банковские реквизиты для перечисления выплаты.  При выборе банка из списка проверьте: БИК, корреспондентский счет и номер вашего счёта из 20 цифр.  Узнать свои банковские реквизиты можно в мобильном приложении банка, личном кабинете на сайте банка, в отделении или через банкомат. Пособие может быть зачислено только на счёт, к которому привязана карта «Мир» или не привязано никаких карт. </w:t>
      </w: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Либо можно выбрать ручной</w:t>
      </w:r>
      <w:r w:rsidRPr="00853E51">
        <w:rPr>
          <w:rFonts w:ascii="Times New Roman" w:hAnsi="Times New Roman"/>
          <w:sz w:val="28"/>
          <w:szCs w:val="28"/>
        </w:rPr>
        <w:tab/>
        <w:t xml:space="preserve"> ввод реквизитов: 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2657475"/>
            <wp:effectExtent l="19050" t="0" r="9525" b="0"/>
            <wp:docPr id="122" name="Рисунок 44" descr="1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2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16.2. В случае выбора </w:t>
      </w:r>
      <w:r w:rsidRPr="00853E51">
        <w:rPr>
          <w:rFonts w:ascii="Times New Roman" w:hAnsi="Times New Roman"/>
          <w:b/>
          <w:sz w:val="28"/>
          <w:szCs w:val="28"/>
        </w:rPr>
        <w:t>«через почтовое отделение»</w:t>
      </w:r>
      <w:r w:rsidRPr="00853E51">
        <w:rPr>
          <w:rFonts w:ascii="Times New Roman" w:hAnsi="Times New Roman"/>
          <w:sz w:val="28"/>
          <w:szCs w:val="28"/>
        </w:rPr>
        <w:t xml:space="preserve"> необходимо указать адрес проживания и почтовый индекс. 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 xml:space="preserve">            </w:t>
      </w: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7973" cy="2914004"/>
            <wp:effectExtent l="19050" t="0" r="2227" b="0"/>
            <wp:docPr id="123" name="Рисунок 45" descr="1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3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157" cy="29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17. В разделе 9 </w:t>
      </w:r>
      <w:r w:rsidRPr="00853E51">
        <w:rPr>
          <w:rFonts w:ascii="Times New Roman" w:hAnsi="Times New Roman"/>
          <w:b/>
          <w:sz w:val="28"/>
          <w:szCs w:val="28"/>
        </w:rPr>
        <w:t xml:space="preserve">«Как можно изменить учитываемый доход» </w:t>
      </w:r>
      <w:r w:rsidRPr="00853E51">
        <w:rPr>
          <w:rFonts w:ascii="Times New Roman" w:hAnsi="Times New Roman"/>
          <w:sz w:val="28"/>
          <w:szCs w:val="28"/>
        </w:rPr>
        <w:t>после разъяснений</w:t>
      </w:r>
      <w:r w:rsidRPr="00853E51">
        <w:rPr>
          <w:rFonts w:ascii="Times New Roman" w:hAnsi="Times New Roman"/>
          <w:b/>
          <w:sz w:val="28"/>
          <w:szCs w:val="28"/>
        </w:rPr>
        <w:t xml:space="preserve"> </w:t>
      </w:r>
      <w:r w:rsidRPr="00853E51">
        <w:rPr>
          <w:rFonts w:ascii="Times New Roman" w:hAnsi="Times New Roman"/>
          <w:sz w:val="28"/>
          <w:szCs w:val="28"/>
        </w:rPr>
        <w:t>выбираем либо</w:t>
      </w:r>
      <w:r w:rsidRPr="00853E51">
        <w:rPr>
          <w:rFonts w:ascii="Times New Roman" w:hAnsi="Times New Roman"/>
          <w:b/>
          <w:sz w:val="28"/>
          <w:szCs w:val="28"/>
        </w:rPr>
        <w:t xml:space="preserve"> «Подать заявление», </w:t>
      </w:r>
      <w:r w:rsidRPr="00853E51">
        <w:rPr>
          <w:rFonts w:ascii="Times New Roman" w:hAnsi="Times New Roman"/>
          <w:sz w:val="28"/>
          <w:szCs w:val="28"/>
        </w:rPr>
        <w:t>либо</w:t>
      </w:r>
      <w:r w:rsidRPr="00853E51">
        <w:rPr>
          <w:rFonts w:ascii="Times New Roman" w:hAnsi="Times New Roman"/>
          <w:b/>
          <w:sz w:val="28"/>
          <w:szCs w:val="28"/>
        </w:rPr>
        <w:t xml:space="preserve"> «Сохранить и отправить позже».</w:t>
      </w: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4675" cy="4600575"/>
            <wp:effectExtent l="19050" t="0" r="9525" b="0"/>
            <wp:docPr id="124" name="Рисунок 5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rPr>
          <w:rFonts w:ascii="Times New Roman" w:hAnsi="Times New Roman"/>
          <w:sz w:val="28"/>
          <w:szCs w:val="28"/>
        </w:rPr>
      </w:pPr>
    </w:p>
    <w:p w:rsidR="00B4568B" w:rsidRPr="00853E51" w:rsidRDefault="00B4568B" w:rsidP="00B4568B">
      <w:pPr>
        <w:jc w:val="center"/>
        <w:rPr>
          <w:rFonts w:ascii="Times New Roman" w:hAnsi="Times New Roman"/>
          <w:sz w:val="28"/>
          <w:szCs w:val="28"/>
        </w:rPr>
      </w:pPr>
      <w:r w:rsidRPr="00853E51">
        <w:br w:type="page"/>
      </w:r>
    </w:p>
    <w:p w:rsidR="00B4568B" w:rsidRPr="00853E51" w:rsidRDefault="00B4568B" w:rsidP="00B4568B">
      <w:pPr>
        <w:jc w:val="center"/>
        <w:rPr>
          <w:rFonts w:ascii="Times New Roman" w:hAnsi="Times New Roman"/>
          <w:b/>
          <w:sz w:val="24"/>
          <w:szCs w:val="24"/>
        </w:rPr>
      </w:pPr>
      <w:r w:rsidRPr="00853E51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Приложение 1</w:t>
      </w:r>
    </w:p>
    <w:p w:rsidR="00B4568B" w:rsidRPr="00853E51" w:rsidRDefault="00B4568B" w:rsidP="00B4568B">
      <w:pPr>
        <w:jc w:val="center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b/>
          <w:sz w:val="28"/>
          <w:szCs w:val="28"/>
        </w:rPr>
        <w:t xml:space="preserve">Перечень документов, необходимых для предоставления заявителем </w:t>
      </w:r>
      <w:r w:rsidRPr="00853E51">
        <w:rPr>
          <w:rFonts w:ascii="Times New Roman" w:hAnsi="Times New Roman"/>
          <w:b/>
          <w:sz w:val="28"/>
          <w:szCs w:val="28"/>
        </w:rPr>
        <w:br/>
      </w:r>
    </w:p>
    <w:tbl>
      <w:tblPr>
        <w:tblW w:w="5000" w:type="pct"/>
        <w:tblInd w:w="52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/>
      </w:tblPr>
      <w:tblGrid>
        <w:gridCol w:w="874"/>
        <w:gridCol w:w="6658"/>
        <w:gridCol w:w="7146"/>
      </w:tblGrid>
      <w:tr w:rsidR="00B4568B" w:rsidRPr="00853E51" w:rsidTr="00DA23CD">
        <w:trPr>
          <w:trHeight w:val="20"/>
          <w:tblHeader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53E5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a"/>
              <w:spacing w:before="0" w:after="0"/>
              <w:ind w:right="-80" w:firstLine="0"/>
              <w:rPr>
                <w:rFonts w:cs="Times New Roman"/>
                <w:lang w:val="ru-RU"/>
              </w:rPr>
            </w:pPr>
            <w:r w:rsidRPr="00853E51">
              <w:rPr>
                <w:rFonts w:cs="Times New Roman"/>
                <w:lang w:val="ru-RU"/>
              </w:rPr>
              <w:t>Основание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E51">
              <w:rPr>
                <w:rFonts w:ascii="Times New Roman" w:hAnsi="Times New Roman"/>
                <w:b/>
                <w:sz w:val="24"/>
                <w:szCs w:val="24"/>
              </w:rPr>
              <w:t>Наименование документа для подтверждения</w:t>
            </w:r>
          </w:p>
        </w:tc>
      </w:tr>
      <w:tr w:rsidR="00B4568B" w:rsidRPr="00853E51" w:rsidTr="00DA23CD">
        <w:trPr>
          <w:trHeight w:val="1780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Служба в ФСИН, ФСБ, ФСО, МВД РФ</w:t>
            </w:r>
          </w:p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размер доходов от трудовой деятельности заявителя или членов его семьи, являющихся на период с … по … сотрудниками учреждений и органов уголовно-исполнительной системы Российской Федерации, органов федеральной службы безопасности, органов государственной охраны, органов внутренних дел Российской Федерации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Регистрация осуществлена органом власти иностранного государства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Акт гражданского состояния, зарегистрированный компетентным органом иностранного государства по законам соответствующего иностранного государства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Опека установлена компетентным органом иностранного государства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 xml:space="preserve">Документы компетентных органов иностранного государства, подтверждающие полномочия опекуна или попечителя 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Обучается </w:t>
            </w:r>
            <w:proofErr w:type="spellStart"/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очно</w:t>
            </w:r>
            <w:proofErr w:type="spellEnd"/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общеобразовательной либо профессиональной образовательной организации или образовательной организации высшего образования</w:t>
            </w: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факт обучения вашего ребёнка (детей) в школе, в образовательном учреждении среднего профессионального и высшего образования по очной форме обучения на момент подачи заявления 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Члены вашей семьи проходят службу по призыву,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 о прохождении военной службы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прохождение членами семьи военной службы по призыву или документы, подтверждающие, что члены семьи являются военнослужащими, обучающимися в военных организациях и не заключившими контракт о прохождении военной </w:t>
            </w:r>
            <w:r w:rsidRPr="00853E51">
              <w:rPr>
                <w:rFonts w:ascii="Times New Roman" w:hAnsi="Times New Roman"/>
                <w:sz w:val="24"/>
                <w:szCs w:val="24"/>
              </w:rPr>
              <w:lastRenderedPageBreak/>
              <w:t>службы на момент подачи заявления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Проходили военную службу по призыву и/или были демобилизованы в период с … по …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прохождение вами или членами вашей семьи военной службы и демобилизации в период с … по …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Получали единовременное пособие при увольнении с военной службы или службы в иных органах, где предусмотрено прохождение государственной службы, связанной с правоохранительной деятельностью, в период с … по …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получение вами или членами семьи единовременного пособия при увольнении с военной службы или службы в иных органах, где предусмотрено прохождение государственной службы, связанной с правоохранительной деятельностью, в период в период с … по …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Получали пенсии для лиц, проходящих (проходивших) военную службу или службу в иных органах, где предусмотрено прохождение государственной службы, связанной с правоохранительной деятельностью, в период с … по …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Документы, подтверждающие, что вы или члены вашей семьи получали пенсию за прохождение военной службы или государственной службы, связанной с правоохранительной деятельностью, в </w:t>
            </w: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период с … по …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Члены вашей семьи — на полном государственном обеспечении (кроме вас и детей под опекой)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факт нахождения членов вашей семьи на полном государственном обеспечении (за исключением вас и детей, находящихся под опекой) на момент подачи заявления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На вас или членов семьи зарегистрирован авто- или </w:t>
            </w:r>
            <w:proofErr w:type="spellStart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мототранспорт</w:t>
            </w:r>
            <w:proofErr w:type="spellEnd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, предоставленный уполномоченным органом региона или муниципального образования или стоимость которого полностью оплачена средствами </w:t>
            </w:r>
            <w:proofErr w:type="spellStart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соцподдержки</w:t>
            </w:r>
            <w:proofErr w:type="spellEnd"/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наличие у вас или членов вашей семьи в собственности автотранспортного (</w:t>
            </w:r>
            <w:proofErr w:type="spellStart"/>
            <w:r w:rsidRPr="00853E51">
              <w:rPr>
                <w:rFonts w:ascii="Times New Roman" w:hAnsi="Times New Roman"/>
                <w:sz w:val="24"/>
                <w:szCs w:val="24"/>
              </w:rPr>
              <w:t>мототранспортного</w:t>
            </w:r>
            <w:proofErr w:type="spellEnd"/>
            <w:r w:rsidRPr="00853E51">
              <w:rPr>
                <w:rFonts w:ascii="Times New Roman" w:hAnsi="Times New Roman"/>
                <w:sz w:val="24"/>
                <w:szCs w:val="24"/>
              </w:rPr>
              <w:t xml:space="preserve">) средства, выданного в рамках предоставления мер социальной поддержки или стоимость которого полностью оплачена средствами </w:t>
            </w:r>
            <w:proofErr w:type="spellStart"/>
            <w:r w:rsidRPr="00853E51">
              <w:rPr>
                <w:rFonts w:ascii="Times New Roman" w:hAnsi="Times New Roman"/>
                <w:sz w:val="24"/>
                <w:szCs w:val="24"/>
              </w:rPr>
              <w:t>соцподдержки</w:t>
            </w:r>
            <w:proofErr w:type="spellEnd"/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собственности жилые помещения/здания/дома, земельные участки, предоставленные или оплаченные в рамках социальной поддержки многодетной семьи</w:t>
            </w:r>
          </w:p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  <w:u w:color="000000"/>
              </w:rPr>
              <w:t>Документы, подтверждающие наличие у вас или у членов семьи в собственности жилых помещений/зданий/домов, земельных участков, предоставленных или оплаченных в рамках социальной поддержки многодетной семьи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собственности земельные участки, предоставленные в рамках программы «Дальневосточный гектар»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наличие у вас или у членов вашей семьи в собственности земельных участков, предоставленных в рамках программы "Дальневосточный гектар"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собственности жилое помещение (его часть), признанное непригодным для проживания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 установленного образца (акт) о признании жилого помещения непригодным для проживания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собственности жилое помещение (его часть), занимаемое вами, членом вашей семьи, страдающим тяжёлой формой хронического заболевания, при котором невозможно совместное проживание</w:t>
            </w: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наличие в собственности у вас и членов семьи жилья (или его изолированной части), занимаемого вами и (или) членом семьи, страдающим тяжелой формой хронического заболевания, указанного в перечне, при котором невозможно совместное проживание 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Один из членов вашей семьи находится на принудительном лечении по решению суда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нахождение членов вашей семьи на принудительном лечении по решению суда на момент подачи заявления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br/>
              <w:t xml:space="preserve">На вас или членов вашей семьи зарегистрирован авто- или </w:t>
            </w:r>
            <w:proofErr w:type="spellStart"/>
            <w:r w:rsidRPr="00853E51">
              <w:rPr>
                <w:rFonts w:ascii="Times New Roman" w:hAnsi="Times New Roman"/>
                <w:sz w:val="24"/>
                <w:szCs w:val="24"/>
              </w:rPr>
              <w:t>мототранспорт</w:t>
            </w:r>
            <w:proofErr w:type="spellEnd"/>
            <w:r w:rsidRPr="00853E51">
              <w:rPr>
                <w:rFonts w:ascii="Times New Roman" w:hAnsi="Times New Roman"/>
                <w:sz w:val="24"/>
                <w:szCs w:val="24"/>
              </w:rPr>
              <w:t>, маломерное судно, самоходная машина или другой вид техники, находящиеся под арестом и (или) в розыске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pStyle w:val="ConsPlusNormal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853E51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Документы уполномоченных органов, подтверждающие ограничение на регистрационные действия с транспортным средством или угон (кражу) разыскиваемого транспортного средства</w:t>
            </w:r>
          </w:p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de-DE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Проходили обучение: - </w:t>
            </w:r>
            <w:proofErr w:type="spellStart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очно</w:t>
            </w:r>
            <w:proofErr w:type="spellEnd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в общеобразовательной либо профессиональной образовательной организации или образовательной организации высшего образования; - </w:t>
            </w:r>
            <w:proofErr w:type="spellStart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очно</w:t>
            </w:r>
            <w:proofErr w:type="spellEnd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по программам подготовки научных и научно-педагогических кадров; -</w:t>
            </w:r>
            <w:proofErr w:type="spellStart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очно</w:t>
            </w:r>
            <w:proofErr w:type="spellEnd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в духовных образовательных организациях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Не получали стипендию или компенсационные выплаты во время академического отпуска по </w:t>
            </w:r>
            <w:proofErr w:type="spellStart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медпоказаниям</w:t>
            </w:r>
            <w:proofErr w:type="spellEnd"/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факт вашего обучения или членов вашей семьи в образовательном учреждении среднего общего или профессионального и высшего образования по очной форме обучения, а также подтверждающие факт неполучения стипендии в период с … по … 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Получали стипендию и другие выплаты, в том числе компенсационные выплаты во время академического отпуска по </w:t>
            </w:r>
            <w:proofErr w:type="spellStart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медпоказаниям</w:t>
            </w:r>
            <w:proofErr w:type="spellEnd"/>
            <w:r w:rsidRPr="0085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сумму стипендий, которые получили вы или члены семьи в период с … по … , как  учащиеся профессиональных образовательных организаций и образовательных организаций высшего образования, аспиранты, обучающиеся по очной форме, докторанты и обучающиеся в духовных образовательных организациях, а также компенсаций за период академического отпуска по </w:t>
            </w:r>
            <w:proofErr w:type="spellStart"/>
            <w:r w:rsidRPr="00853E51">
              <w:rPr>
                <w:rFonts w:ascii="Times New Roman" w:hAnsi="Times New Roman"/>
                <w:sz w:val="24"/>
                <w:szCs w:val="24"/>
              </w:rPr>
              <w:t>медпоказаниям</w:t>
            </w:r>
            <w:proofErr w:type="spellEnd"/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Получали доходы от источников за пределами Российской Федерации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получение вами или членами семьи доходов от источников за пределами Российской Федерации в период с … по …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Получали ежемесячное пожизненное содержание судей, вышедших в отставку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размер ежемесячного пожизненного содержания судей, вышедших в отставку, в период с … по …</w:t>
            </w:r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Получали доходы в качестве </w:t>
            </w:r>
            <w:proofErr w:type="spellStart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самозанятого</w:t>
            </w:r>
            <w:proofErr w:type="spellEnd"/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сумму ваших доходов или доходов членов семьи, полученных в качестве </w:t>
            </w:r>
            <w:proofErr w:type="spellStart"/>
            <w:r w:rsidRPr="00853E51">
              <w:rPr>
                <w:rFonts w:ascii="Times New Roman" w:hAnsi="Times New Roman"/>
                <w:sz w:val="24"/>
                <w:szCs w:val="24"/>
              </w:rPr>
              <w:t>самозанятого</w:t>
            </w:r>
            <w:proofErr w:type="spellEnd"/>
          </w:p>
        </w:tc>
      </w:tr>
      <w:tr w:rsidR="00B4568B" w:rsidRPr="00853E51" w:rsidTr="00DA23CD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Проходили непрерывное лечение длительностью свыше 3 месяцев, вследствие чего временно не могли работать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Pr="00853E51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непрерывное лечение в период с … по …  длительностью свыше 3 месяцев, из-за которого вы или члены семьи временно не могли работать </w:t>
            </w:r>
          </w:p>
        </w:tc>
      </w:tr>
      <w:tr w:rsidR="00B4568B" w:rsidTr="00DA23CD">
        <w:trPr>
          <w:trHeight w:val="933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B4568B">
            <w:pPr>
              <w:pStyle w:val="12"/>
              <w:numPr>
                <w:ilvl w:val="0"/>
                <w:numId w:val="7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68B" w:rsidRPr="00853E51" w:rsidRDefault="00B4568B" w:rsidP="00DA23CD">
            <w:pPr>
              <w:pStyle w:val="a8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Получали компенсации, выплачиваемые государственным органом или общественным объединением за время исполнения государственных или общественных обязанностей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8B" w:rsidRDefault="00B4568B" w:rsidP="00DA23CD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получение вами или членами семьи компенсаций, выплачиваемых государственным органом или общественным объединением за время исполнения государственных или общественных обязанностей, в период с … по …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A419F8" w:rsidRDefault="00A419F8" w:rsidP="00B4568B">
      <w:pPr>
        <w:pStyle w:val="11"/>
        <w:shd w:val="clear" w:color="auto" w:fill="FAFCFF"/>
        <w:spacing w:before="0" w:line="480" w:lineRule="atLeast"/>
        <w:jc w:val="center"/>
        <w:textAlignment w:val="baseline"/>
      </w:pPr>
    </w:p>
    <w:sectPr w:rsidR="00A419F8" w:rsidSect="00A419F8">
      <w:pgSz w:w="16838" w:h="11906" w:orient="landscape"/>
      <w:pgMar w:top="1134" w:right="1134" w:bottom="56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E073E"/>
    <w:multiLevelType w:val="multilevel"/>
    <w:tmpl w:val="16787CE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8F1371F"/>
    <w:multiLevelType w:val="multilevel"/>
    <w:tmpl w:val="9D2044E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DB57FD2"/>
    <w:multiLevelType w:val="multilevel"/>
    <w:tmpl w:val="EB6AF25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FF67F9D"/>
    <w:multiLevelType w:val="multilevel"/>
    <w:tmpl w:val="011E4E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02F20E3"/>
    <w:multiLevelType w:val="multilevel"/>
    <w:tmpl w:val="C70828CC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56D3B4B"/>
    <w:multiLevelType w:val="multilevel"/>
    <w:tmpl w:val="FAE026B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51AB7"/>
    <w:multiLevelType w:val="multilevel"/>
    <w:tmpl w:val="174AF15C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7">
    <w:nsid w:val="23CA4684"/>
    <w:multiLevelType w:val="multilevel"/>
    <w:tmpl w:val="11C4E31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B336E37"/>
    <w:multiLevelType w:val="multilevel"/>
    <w:tmpl w:val="F0FE03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E911AE2"/>
    <w:multiLevelType w:val="multilevel"/>
    <w:tmpl w:val="F5067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BD4098"/>
    <w:multiLevelType w:val="multilevel"/>
    <w:tmpl w:val="B03C767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6AE37B6"/>
    <w:multiLevelType w:val="multilevel"/>
    <w:tmpl w:val="03B2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EF6DBD"/>
    <w:multiLevelType w:val="multilevel"/>
    <w:tmpl w:val="596C0D8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50174A1F"/>
    <w:multiLevelType w:val="multilevel"/>
    <w:tmpl w:val="845C506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b w:val="0"/>
      </w:rPr>
    </w:lvl>
  </w:abstractNum>
  <w:abstractNum w:abstractNumId="14">
    <w:nsid w:val="54591EF0"/>
    <w:multiLevelType w:val="hybridMultilevel"/>
    <w:tmpl w:val="C7604D8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674DFE"/>
    <w:multiLevelType w:val="multilevel"/>
    <w:tmpl w:val="88BC3B7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31A2482"/>
    <w:multiLevelType w:val="multilevel"/>
    <w:tmpl w:val="94E0B8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64997B8A"/>
    <w:multiLevelType w:val="multilevel"/>
    <w:tmpl w:val="4DD8C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1622A0"/>
    <w:multiLevelType w:val="multilevel"/>
    <w:tmpl w:val="2FDEDB9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6D1E6E14"/>
    <w:multiLevelType w:val="multilevel"/>
    <w:tmpl w:val="6E504D9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746B7510"/>
    <w:multiLevelType w:val="multilevel"/>
    <w:tmpl w:val="785CF85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76FF7413"/>
    <w:multiLevelType w:val="multilevel"/>
    <w:tmpl w:val="A3348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3A0BA9"/>
    <w:multiLevelType w:val="multilevel"/>
    <w:tmpl w:val="20BADD5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9934ACC"/>
    <w:multiLevelType w:val="multilevel"/>
    <w:tmpl w:val="53A4489A"/>
    <w:lvl w:ilvl="0">
      <w:start w:val="1"/>
      <w:numFmt w:val="decimal"/>
      <w:lvlText w:val="%1."/>
      <w:lvlJc w:val="left"/>
      <w:pPr>
        <w:tabs>
          <w:tab w:val="num" w:pos="0"/>
        </w:tabs>
        <w:ind w:left="675" w:hanging="675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145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55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6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5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77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560" w:hanging="2160"/>
      </w:pPr>
    </w:lvl>
  </w:abstractNum>
  <w:abstractNum w:abstractNumId="24">
    <w:nsid w:val="7A4E5876"/>
    <w:multiLevelType w:val="multilevel"/>
    <w:tmpl w:val="7D5C9A8C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tabs>
          <w:tab w:val="num" w:pos="0"/>
        </w:tabs>
        <w:ind w:left="0" w:firstLine="0"/>
      </w:pPr>
      <w:rPr>
        <w:b w:val="0"/>
        <w:sz w:val="28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5">
    <w:nsid w:val="7BD7419C"/>
    <w:multiLevelType w:val="multilevel"/>
    <w:tmpl w:val="61EACD5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1"/>
  </w:num>
  <w:num w:numId="3">
    <w:abstractNumId w:val="17"/>
  </w:num>
  <w:num w:numId="4">
    <w:abstractNumId w:val="21"/>
  </w:num>
  <w:num w:numId="5">
    <w:abstractNumId w:val="24"/>
  </w:num>
  <w:num w:numId="6">
    <w:abstractNumId w:val="8"/>
  </w:num>
  <w:num w:numId="7">
    <w:abstractNumId w:val="23"/>
  </w:num>
  <w:num w:numId="8">
    <w:abstractNumId w:val="12"/>
  </w:num>
  <w:num w:numId="9">
    <w:abstractNumId w:val="5"/>
  </w:num>
  <w:num w:numId="10">
    <w:abstractNumId w:val="1"/>
  </w:num>
  <w:num w:numId="11">
    <w:abstractNumId w:val="20"/>
  </w:num>
  <w:num w:numId="12">
    <w:abstractNumId w:val="2"/>
  </w:num>
  <w:num w:numId="13">
    <w:abstractNumId w:val="13"/>
  </w:num>
  <w:num w:numId="14">
    <w:abstractNumId w:val="19"/>
  </w:num>
  <w:num w:numId="15">
    <w:abstractNumId w:val="7"/>
  </w:num>
  <w:num w:numId="16">
    <w:abstractNumId w:val="22"/>
  </w:num>
  <w:num w:numId="17">
    <w:abstractNumId w:val="0"/>
  </w:num>
  <w:num w:numId="18">
    <w:abstractNumId w:val="3"/>
  </w:num>
  <w:num w:numId="19">
    <w:abstractNumId w:val="16"/>
  </w:num>
  <w:num w:numId="20">
    <w:abstractNumId w:val="10"/>
  </w:num>
  <w:num w:numId="21">
    <w:abstractNumId w:val="6"/>
  </w:num>
  <w:num w:numId="22">
    <w:abstractNumId w:val="25"/>
  </w:num>
  <w:num w:numId="23">
    <w:abstractNumId w:val="15"/>
  </w:num>
  <w:num w:numId="24">
    <w:abstractNumId w:val="18"/>
  </w:num>
  <w:num w:numId="25">
    <w:abstractNumId w:val="14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/>
  <w:rsids>
    <w:rsidRoot w:val="00683F14"/>
    <w:rsid w:val="000228B6"/>
    <w:rsid w:val="00147C24"/>
    <w:rsid w:val="001D4C93"/>
    <w:rsid w:val="00256424"/>
    <w:rsid w:val="003272DC"/>
    <w:rsid w:val="003539D8"/>
    <w:rsid w:val="003779B5"/>
    <w:rsid w:val="00401F30"/>
    <w:rsid w:val="0041148B"/>
    <w:rsid w:val="00482853"/>
    <w:rsid w:val="004D2FD2"/>
    <w:rsid w:val="006530BE"/>
    <w:rsid w:val="00656A4A"/>
    <w:rsid w:val="00683F14"/>
    <w:rsid w:val="006B4CA9"/>
    <w:rsid w:val="00787352"/>
    <w:rsid w:val="007C32A9"/>
    <w:rsid w:val="008A4DCB"/>
    <w:rsid w:val="00926510"/>
    <w:rsid w:val="00931057"/>
    <w:rsid w:val="009362B5"/>
    <w:rsid w:val="00A419F8"/>
    <w:rsid w:val="00B4568B"/>
    <w:rsid w:val="00BB5B69"/>
    <w:rsid w:val="00C314E1"/>
    <w:rsid w:val="00CB5A0B"/>
    <w:rsid w:val="00DA23CD"/>
    <w:rsid w:val="00E2003D"/>
    <w:rsid w:val="00F12B01"/>
    <w:rsid w:val="00F93F0F"/>
    <w:rsid w:val="00FA0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424"/>
  </w:style>
  <w:style w:type="paragraph" w:styleId="1">
    <w:name w:val="heading 1"/>
    <w:basedOn w:val="a"/>
    <w:link w:val="10"/>
    <w:uiPriority w:val="9"/>
    <w:qFormat/>
    <w:rsid w:val="00683F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19F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683F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83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83F14"/>
    <w:rPr>
      <w:color w:val="0000FF"/>
      <w:u w:val="single"/>
    </w:rPr>
  </w:style>
  <w:style w:type="character" w:styleId="a5">
    <w:name w:val="Strong"/>
    <w:basedOn w:val="a0"/>
    <w:uiPriority w:val="22"/>
    <w:qFormat/>
    <w:rsid w:val="00683F14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A419F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11">
    <w:name w:val="Заголовок 11"/>
    <w:basedOn w:val="a"/>
    <w:next w:val="a"/>
    <w:uiPriority w:val="9"/>
    <w:qFormat/>
    <w:rsid w:val="00A419F8"/>
    <w:pPr>
      <w:keepNext/>
      <w:keepLines/>
      <w:suppressAutoHyphen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customStyle="1" w:styleId="41">
    <w:name w:val="Заголовок 41"/>
    <w:basedOn w:val="a"/>
    <w:next w:val="a6"/>
    <w:qFormat/>
    <w:rsid w:val="00A419F8"/>
    <w:pPr>
      <w:numPr>
        <w:ilvl w:val="3"/>
        <w:numId w:val="5"/>
      </w:numPr>
      <w:suppressAutoHyphens/>
      <w:spacing w:before="280" w:after="28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markedcontent">
    <w:name w:val="markedcontent"/>
    <w:basedOn w:val="a0"/>
    <w:qFormat/>
    <w:rsid w:val="00A419F8"/>
  </w:style>
  <w:style w:type="character" w:customStyle="1" w:styleId="a7">
    <w:name w:val="Абзац списка Знак"/>
    <w:link w:val="a8"/>
    <w:uiPriority w:val="34"/>
    <w:qFormat/>
    <w:locked/>
    <w:rsid w:val="00A419F8"/>
    <w:rPr>
      <w:rFonts w:ascii="Calibri" w:eastAsia="Arial Unicode MS" w:hAnsi="Calibri" w:cs="Arial Unicode MS"/>
      <w:color w:val="000000"/>
      <w:sz w:val="28"/>
      <w:szCs w:val="28"/>
      <w:u w:color="000000"/>
    </w:rPr>
  </w:style>
  <w:style w:type="paragraph" w:styleId="a6">
    <w:name w:val="Body Text"/>
    <w:basedOn w:val="a"/>
    <w:link w:val="a9"/>
    <w:rsid w:val="00A419F8"/>
    <w:pPr>
      <w:suppressAutoHyphens/>
      <w:spacing w:after="140"/>
    </w:pPr>
    <w:rPr>
      <w:rFonts w:ascii="Calibri" w:eastAsia="Calibri" w:hAnsi="Calibri" w:cs="Times New Roman"/>
      <w:lang w:eastAsia="zh-CN"/>
    </w:rPr>
  </w:style>
  <w:style w:type="character" w:customStyle="1" w:styleId="a9">
    <w:name w:val="Основной текст Знак"/>
    <w:basedOn w:val="a0"/>
    <w:link w:val="a6"/>
    <w:rsid w:val="00A419F8"/>
    <w:rPr>
      <w:rFonts w:ascii="Calibri" w:eastAsia="Calibri" w:hAnsi="Calibri" w:cs="Times New Roman"/>
      <w:lang w:eastAsia="zh-CN"/>
    </w:rPr>
  </w:style>
  <w:style w:type="paragraph" w:customStyle="1" w:styleId="aa">
    <w:name w:val="_Заголовок таблицы"/>
    <w:qFormat/>
    <w:rsid w:val="00A419F8"/>
    <w:pPr>
      <w:keepNext/>
      <w:widowControl w:val="0"/>
      <w:suppressAutoHyphens/>
      <w:spacing w:before="120" w:after="120" w:line="240" w:lineRule="auto"/>
      <w:ind w:firstLine="709"/>
      <w:jc w:val="center"/>
    </w:pPr>
    <w:rPr>
      <w:rFonts w:ascii="Times New Roman" w:eastAsia="Arial Unicode MS" w:hAnsi="Times New Roman" w:cs="Arial Unicode MS"/>
      <w:b/>
      <w:bCs/>
      <w:color w:val="00000A"/>
      <w:sz w:val="24"/>
      <w:szCs w:val="24"/>
      <w:u w:color="00000A"/>
      <w:lang w:val="de-DE" w:eastAsia="ru-RU"/>
    </w:rPr>
  </w:style>
  <w:style w:type="paragraph" w:styleId="a8">
    <w:name w:val="List Paragraph"/>
    <w:link w:val="a7"/>
    <w:uiPriority w:val="34"/>
    <w:qFormat/>
    <w:rsid w:val="00A419F8"/>
    <w:pPr>
      <w:tabs>
        <w:tab w:val="left" w:pos="993"/>
      </w:tabs>
      <w:suppressAutoHyphens/>
      <w:spacing w:before="120" w:after="120" w:line="240" w:lineRule="auto"/>
      <w:ind w:firstLine="709"/>
      <w:jc w:val="both"/>
    </w:pPr>
    <w:rPr>
      <w:rFonts w:ascii="Calibri" w:eastAsia="Arial Unicode MS" w:hAnsi="Calibri" w:cs="Arial Unicode MS"/>
      <w:color w:val="000000"/>
      <w:sz w:val="28"/>
      <w:szCs w:val="28"/>
      <w:u w:color="000000"/>
    </w:rPr>
  </w:style>
  <w:style w:type="paragraph" w:customStyle="1" w:styleId="12">
    <w:name w:val="Абзац списка1"/>
    <w:uiPriority w:val="34"/>
    <w:qFormat/>
    <w:rsid w:val="00A419F8"/>
    <w:pPr>
      <w:widowControl w:val="0"/>
      <w:suppressAutoHyphens/>
      <w:ind w:left="720" w:firstLine="709"/>
      <w:jc w:val="both"/>
    </w:pPr>
    <w:rPr>
      <w:rFonts w:ascii="Times New Roman" w:eastAsia="Arial Unicode MS" w:hAnsi="Times New Roman" w:cs="Arial Unicode MS"/>
      <w:color w:val="00000A"/>
      <w:u w:color="00000A"/>
      <w:lang w:val="de-DE" w:eastAsia="ru-RU"/>
    </w:rPr>
  </w:style>
  <w:style w:type="paragraph" w:customStyle="1" w:styleId="ConsPlusNormal">
    <w:name w:val="ConsPlusNormal"/>
    <w:qFormat/>
    <w:rsid w:val="00A419F8"/>
    <w:pPr>
      <w:widowControl w:val="0"/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A419F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A4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419F8"/>
    <w:rPr>
      <w:rFonts w:ascii="Tahoma" w:hAnsi="Tahoma" w:cs="Tahoma"/>
      <w:sz w:val="16"/>
      <w:szCs w:val="16"/>
    </w:rPr>
  </w:style>
  <w:style w:type="character" w:customStyle="1" w:styleId="section-title">
    <w:name w:val="section-title"/>
    <w:basedOn w:val="a0"/>
    <w:rsid w:val="007C32A9"/>
  </w:style>
  <w:style w:type="character" w:styleId="ae">
    <w:name w:val="Emphasis"/>
    <w:basedOn w:val="a0"/>
    <w:uiPriority w:val="20"/>
    <w:qFormat/>
    <w:rsid w:val="009362B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60</Pages>
  <Words>4697</Words>
  <Characters>32276</Characters>
  <Application>Microsoft Office Word</Application>
  <DocSecurity>0</DocSecurity>
  <Lines>672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077PryanichnikovaAE</dc:creator>
  <cp:lastModifiedBy>077StepanovaJuV</cp:lastModifiedBy>
  <cp:revision>3</cp:revision>
  <cp:lastPrinted>2023-08-10T12:06:00Z</cp:lastPrinted>
  <dcterms:created xsi:type="dcterms:W3CDTF">2023-08-11T04:54:00Z</dcterms:created>
  <dcterms:modified xsi:type="dcterms:W3CDTF">2023-08-11T05:03:00Z</dcterms:modified>
</cp:coreProperties>
</file>