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94" w:rsidRPr="006B6494" w:rsidRDefault="006B6494" w:rsidP="006B6494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6B6494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Получателям страховых выплат</w:t>
      </w:r>
      <w:r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 xml:space="preserve"> </w:t>
      </w:r>
      <w:r w:rsidRPr="006B6494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по обязательному социальному страхованию от несчастных случаев на производстве и профессиональных заболеваний</w:t>
      </w:r>
    </w:p>
    <w:p w:rsidR="006B6494" w:rsidRDefault="006B6494" w:rsidP="006B6494">
      <w:pPr>
        <w:ind w:firstLine="567"/>
        <w:jc w:val="both"/>
        <w:rPr>
          <w:sz w:val="28"/>
          <w:szCs w:val="28"/>
        </w:rPr>
      </w:pPr>
    </w:p>
    <w:p w:rsidR="006B6494" w:rsidRPr="006B6494" w:rsidRDefault="006B6494" w:rsidP="006B6494">
      <w:pPr>
        <w:ind w:firstLine="567"/>
        <w:jc w:val="both"/>
        <w:rPr>
          <w:sz w:val="28"/>
          <w:szCs w:val="28"/>
        </w:rPr>
      </w:pPr>
      <w:r w:rsidRPr="006B6494">
        <w:rPr>
          <w:sz w:val="28"/>
          <w:szCs w:val="28"/>
        </w:rPr>
        <w:t xml:space="preserve">В связи с вступлением в силу с </w:t>
      </w:r>
      <w:bookmarkStart w:id="0" w:name="_GoBack"/>
      <w:bookmarkEnd w:id="0"/>
      <w:r w:rsidRPr="006B6494">
        <w:rPr>
          <w:sz w:val="28"/>
          <w:szCs w:val="28"/>
        </w:rPr>
        <w:t>1 января 2023 года изменений в ст. 30.5 Федерального закона от 27 июня 2011 г. № 161-ФЗ «О национальной платежной системе», а также во исполнение поручения Министерства труда и социальной защиты Российской Федерации, Социальный Фонд России информирует получателей страховых выплат по обязательному социальному страхованию от несчастных случаев на производстве и профессиональных заболеваний (далее – страховые выплаты) об изменении порядка доставки страховых выплат с почтового перевода на доставку на дом.</w:t>
      </w:r>
    </w:p>
    <w:p w:rsidR="001F1C6B" w:rsidRPr="006B6494" w:rsidRDefault="006B6494" w:rsidP="006B6494">
      <w:pPr>
        <w:ind w:firstLine="567"/>
        <w:jc w:val="both"/>
      </w:pPr>
      <w:r w:rsidRPr="006B6494">
        <w:rPr>
          <w:sz w:val="28"/>
          <w:szCs w:val="28"/>
        </w:rPr>
        <w:t>Кроме того, получателям страховых выплат или их представителям необходимо оформить банковскую карту в рамках национальной платежной системы для получения таких выплат на банковский счет.</w:t>
      </w:r>
    </w:p>
    <w:sectPr w:rsidR="001F1C6B" w:rsidRPr="006B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B"/>
    <w:rsid w:val="001F1C6B"/>
    <w:rsid w:val="006B6494"/>
    <w:rsid w:val="008C664F"/>
    <w:rsid w:val="009A18CA"/>
    <w:rsid w:val="00D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Н.К.</dc:creator>
  <cp:lastModifiedBy>Никитина Татьяна Алексеевна</cp:lastModifiedBy>
  <cp:revision>2</cp:revision>
  <dcterms:created xsi:type="dcterms:W3CDTF">2023-06-19T06:04:00Z</dcterms:created>
  <dcterms:modified xsi:type="dcterms:W3CDTF">2023-06-19T06:04:00Z</dcterms:modified>
</cp:coreProperties>
</file>