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6467" w:rsidRDefault="00A66467" w:rsidP="00DE5B2D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ПОШАГОВАЯ </w:t>
      </w:r>
      <w:r w:rsidR="00DE5B2D" w:rsidRPr="00DE5B2D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ИНСТРУКЦИЯ </w:t>
      </w:r>
    </w:p>
    <w:p w:rsidR="00A66467" w:rsidRDefault="00A66467" w:rsidP="00DE5B2D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A66467" w:rsidRDefault="00DE5B2D" w:rsidP="00DE5B2D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E5B2D">
        <w:rPr>
          <w:rFonts w:ascii="Times New Roman" w:hAnsi="Times New Roman" w:cs="Times New Roman"/>
          <w:b/>
          <w:color w:val="0070C0"/>
          <w:sz w:val="72"/>
          <w:szCs w:val="72"/>
        </w:rPr>
        <w:t>ГОСУДАРСТВЕННЫ</w:t>
      </w:r>
      <w:r w:rsidR="00A66467">
        <w:rPr>
          <w:rFonts w:ascii="Times New Roman" w:hAnsi="Times New Roman" w:cs="Times New Roman"/>
          <w:b/>
          <w:color w:val="0070C0"/>
          <w:sz w:val="72"/>
          <w:szCs w:val="72"/>
        </w:rPr>
        <w:t>Е УСЛУГИ</w:t>
      </w:r>
    </w:p>
    <w:p w:rsidR="00A040DA" w:rsidRPr="00DE5B2D" w:rsidRDefault="00DE5B2D" w:rsidP="00DE5B2D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E5B2D">
        <w:rPr>
          <w:rFonts w:ascii="Times New Roman" w:hAnsi="Times New Roman" w:cs="Times New Roman"/>
          <w:b/>
          <w:color w:val="0070C0"/>
          <w:sz w:val="72"/>
          <w:szCs w:val="72"/>
        </w:rPr>
        <w:t>ЧЕРЕЗ САЙТ СОЦИАЛЬНОГО ФОНДА РОССИИ (</w:t>
      </w:r>
      <w:r w:rsidR="00A040DA" w:rsidRPr="00DE5B2D">
        <w:rPr>
          <w:rFonts w:ascii="Times New Roman" w:hAnsi="Times New Roman" w:cs="Times New Roman"/>
          <w:b/>
          <w:color w:val="0070C0"/>
          <w:sz w:val="72"/>
          <w:szCs w:val="72"/>
        </w:rPr>
        <w:t>САЙТ СФР</w:t>
      </w:r>
      <w:r w:rsidRPr="00DE5B2D">
        <w:rPr>
          <w:rFonts w:ascii="Times New Roman" w:hAnsi="Times New Roman" w:cs="Times New Roman"/>
          <w:b/>
          <w:color w:val="0070C0"/>
          <w:sz w:val="72"/>
          <w:szCs w:val="72"/>
        </w:rPr>
        <w:t>)</w:t>
      </w: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0DA" w:rsidRDefault="00A040DA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66467" w:rsidRDefault="00A66467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6467" w:rsidRDefault="00A66467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38C" w:rsidRPr="00646DA0" w:rsidRDefault="0082238C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6DA0">
        <w:rPr>
          <w:rFonts w:ascii="Times New Roman" w:hAnsi="Times New Roman" w:cs="Times New Roman"/>
          <w:b/>
          <w:sz w:val="24"/>
          <w:szCs w:val="24"/>
        </w:rPr>
        <w:lastRenderedPageBreak/>
        <w:t>Набрать в поисковой строке СФР.  Нажать на «Социальный фонд России»</w:t>
      </w:r>
    </w:p>
    <w:p w:rsidR="0082238C" w:rsidRPr="00646DA0" w:rsidRDefault="0082238C" w:rsidP="0082238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46DA0">
        <w:rPr>
          <w:rFonts w:ascii="Times New Roman" w:hAnsi="Times New Roman" w:cs="Times New Roman"/>
          <w:b/>
          <w:sz w:val="24"/>
          <w:szCs w:val="24"/>
        </w:rPr>
        <w:t>((http://www.</w:t>
      </w:r>
      <w:r w:rsidRPr="00646DA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proofErr w:type="spellStart"/>
      <w:r w:rsidRPr="00646DA0">
        <w:rPr>
          <w:rFonts w:ascii="Times New Roman" w:hAnsi="Times New Roman" w:cs="Times New Roman"/>
          <w:b/>
          <w:sz w:val="24"/>
          <w:szCs w:val="24"/>
        </w:rPr>
        <w:t>f</w:t>
      </w:r>
      <w:proofErr w:type="spellEnd"/>
      <w:r w:rsidRPr="00646DA0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646DA0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646DA0">
        <w:rPr>
          <w:rFonts w:ascii="Times New Roman" w:hAnsi="Times New Roman" w:cs="Times New Roman"/>
          <w:b/>
          <w:sz w:val="24"/>
          <w:szCs w:val="24"/>
          <w:lang w:val="en-US"/>
        </w:rPr>
        <w:t>gov</w:t>
      </w:r>
      <w:proofErr w:type="spellEnd"/>
      <w:r w:rsidRPr="00646DA0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646DA0">
        <w:rPr>
          <w:rFonts w:ascii="Times New Roman" w:hAnsi="Times New Roman" w:cs="Times New Roman"/>
          <w:b/>
          <w:sz w:val="24"/>
          <w:szCs w:val="24"/>
        </w:rPr>
        <w:t>ru</w:t>
      </w:r>
      <w:proofErr w:type="spellEnd"/>
      <w:r w:rsidRPr="00646DA0">
        <w:rPr>
          <w:rFonts w:ascii="Times New Roman" w:hAnsi="Times New Roman" w:cs="Times New Roman"/>
          <w:b/>
          <w:sz w:val="24"/>
          <w:szCs w:val="24"/>
        </w:rPr>
        <w:t>/).</w:t>
      </w:r>
      <w:proofErr w:type="gramEnd"/>
    </w:p>
    <w:p w:rsidR="0082238C" w:rsidRDefault="0082238C" w:rsidP="00AD33B6">
      <w:pPr>
        <w:pStyle w:val="a3"/>
        <w:jc w:val="center"/>
        <w:rPr>
          <w:b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6118860" cy="344182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E6" w:rsidRPr="00973A97" w:rsidRDefault="00646DA0" w:rsidP="00646DA0">
      <w:pPr>
        <w:pStyle w:val="a3"/>
        <w:jc w:val="both"/>
        <w:rPr>
          <w:noProof/>
        </w:rPr>
      </w:pPr>
      <w:r>
        <w:rPr>
          <w:b/>
        </w:rPr>
        <w:t>Н</w:t>
      </w:r>
      <w:r w:rsidR="0016035A" w:rsidRPr="00E23D97">
        <w:rPr>
          <w:b/>
        </w:rPr>
        <w:t>ажать на кно</w:t>
      </w:r>
      <w:r w:rsidR="00F07EBE" w:rsidRPr="00E23D97">
        <w:rPr>
          <w:b/>
        </w:rPr>
        <w:t>пку «Личный кабинет гражданина»</w:t>
      </w:r>
      <w:r w:rsidR="0016035A" w:rsidRPr="00E23D97">
        <w:rPr>
          <w:b/>
        </w:rPr>
        <w:t>.</w:t>
      </w:r>
      <w:r w:rsidR="003777E6" w:rsidRPr="003777E6">
        <w:rPr>
          <w:noProof/>
        </w:rPr>
        <w:t xml:space="preserve"> </w:t>
      </w:r>
    </w:p>
    <w:p w:rsidR="0016035A" w:rsidRPr="003777E6" w:rsidRDefault="00973A97" w:rsidP="003777E6">
      <w:pPr>
        <w:pStyle w:val="a3"/>
        <w:jc w:val="both"/>
        <w:rPr>
          <w:b/>
        </w:rPr>
      </w:pPr>
      <w:r>
        <w:rPr>
          <w:noProof/>
        </w:rPr>
        <w:drawing>
          <wp:inline distT="0" distB="0" distL="0" distR="0">
            <wp:extent cx="6120130" cy="344253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E6" w:rsidRDefault="003777E6" w:rsidP="00973A97">
      <w:pPr>
        <w:pStyle w:val="a3"/>
        <w:jc w:val="both"/>
        <w:rPr>
          <w:b/>
        </w:rPr>
      </w:pPr>
    </w:p>
    <w:p w:rsidR="00973A97" w:rsidRPr="003777E6" w:rsidRDefault="00973A97" w:rsidP="00973A97">
      <w:pPr>
        <w:pStyle w:val="a3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120130" cy="3442534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E6" w:rsidRPr="003777E6" w:rsidRDefault="003777E6" w:rsidP="008A19C8">
      <w:pPr>
        <w:pStyle w:val="a3"/>
        <w:ind w:firstLine="708"/>
        <w:jc w:val="both"/>
        <w:rPr>
          <w:b/>
        </w:rPr>
      </w:pPr>
    </w:p>
    <w:p w:rsidR="00700A7C" w:rsidRPr="00E23D97" w:rsidRDefault="00506C8F" w:rsidP="006076CF">
      <w:pPr>
        <w:pStyle w:val="a3"/>
        <w:jc w:val="both"/>
        <w:rPr>
          <w:b/>
        </w:rPr>
      </w:pPr>
      <w:r>
        <w:rPr>
          <w:b/>
        </w:rPr>
        <w:t xml:space="preserve">1. </w:t>
      </w:r>
      <w:r w:rsidR="006076CF">
        <w:rPr>
          <w:b/>
        </w:rPr>
        <w:t xml:space="preserve">Если выбираем «Пенсионное и социальное обеспечение», то </w:t>
      </w:r>
      <w:r w:rsidR="0016203F" w:rsidRPr="0016203F">
        <w:rPr>
          <w:noProof/>
        </w:rPr>
        <w:pict>
          <v:oval id="Овал 7" o:spid="_x0000_s1026" style="position:absolute;left:0;text-align:left;margin-left:-311.25pt;margin-top:63.5pt;width:119.4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" filled="f" strokecolor="red" strokeweight="2pt"/>
        </w:pict>
      </w:r>
      <w:r w:rsidR="006076CF">
        <w:rPr>
          <w:b/>
        </w:rPr>
        <w:t>в</w:t>
      </w:r>
      <w:r w:rsidR="0016035A" w:rsidRPr="00E23D97">
        <w:rPr>
          <w:b/>
        </w:rPr>
        <w:t xml:space="preserve"> следующем окне необходимо нажать кнопку «Вход» (для пользователей, имеющих учётную запись в Единой системе идентификац</w:t>
      </w:r>
      <w:proofErr w:type="gramStart"/>
      <w:r w:rsidR="0016035A" w:rsidRPr="00E23D97">
        <w:rPr>
          <w:b/>
        </w:rPr>
        <w:t>ии и ау</w:t>
      </w:r>
      <w:proofErr w:type="gramEnd"/>
      <w:r w:rsidR="0016035A" w:rsidRPr="00E23D97">
        <w:rPr>
          <w:b/>
        </w:rPr>
        <w:t>тентификации (ЕСИА))</w:t>
      </w:r>
      <w:r w:rsidR="006076CF">
        <w:rPr>
          <w:b/>
        </w:rPr>
        <w:t>.</w:t>
      </w:r>
      <w:r w:rsidR="0016035A" w:rsidRPr="00E23D97">
        <w:rPr>
          <w:b/>
        </w:rPr>
        <w:t xml:space="preserve"> </w:t>
      </w:r>
    </w:p>
    <w:p w:rsidR="00973A97" w:rsidRDefault="00973A97" w:rsidP="0016035A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6120130" cy="344253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CF" w:rsidRPr="00E23D97" w:rsidRDefault="006076CF" w:rsidP="006076CF">
      <w:pPr>
        <w:pStyle w:val="a3"/>
        <w:jc w:val="both"/>
        <w:rPr>
          <w:b/>
        </w:rPr>
      </w:pPr>
      <w:r w:rsidRPr="00E23D97">
        <w:rPr>
          <w:b/>
        </w:rPr>
        <w:t>Ввести сво</w:t>
      </w:r>
      <w:r w:rsidR="00646DA0">
        <w:rPr>
          <w:b/>
        </w:rPr>
        <w:t>й</w:t>
      </w:r>
      <w:r w:rsidRPr="00E23D97">
        <w:rPr>
          <w:b/>
        </w:rPr>
        <w:t xml:space="preserve"> логин (в качестве которого выступают телефон</w:t>
      </w:r>
      <w:r>
        <w:rPr>
          <w:b/>
        </w:rPr>
        <w:t xml:space="preserve">, номер </w:t>
      </w:r>
      <w:proofErr w:type="spellStart"/>
      <w:r>
        <w:rPr>
          <w:b/>
        </w:rPr>
        <w:t>СНИЛСа</w:t>
      </w:r>
      <w:proofErr w:type="spellEnd"/>
      <w:r w:rsidRPr="00E23D97">
        <w:rPr>
          <w:b/>
        </w:rPr>
        <w:t xml:space="preserve"> или </w:t>
      </w:r>
      <w:r>
        <w:rPr>
          <w:b/>
        </w:rPr>
        <w:t xml:space="preserve">         </w:t>
      </w:r>
      <w:proofErr w:type="spellStart"/>
      <w:r w:rsidRPr="00E23D97">
        <w:rPr>
          <w:b/>
        </w:rPr>
        <w:t>e-mail</w:t>
      </w:r>
      <w:proofErr w:type="spellEnd"/>
      <w:r w:rsidRPr="00E23D97">
        <w:rPr>
          <w:b/>
        </w:rPr>
        <w:t>) и пароль.</w:t>
      </w:r>
    </w:p>
    <w:p w:rsidR="00973A97" w:rsidRDefault="0016203F" w:rsidP="006076CF">
      <w:pPr>
        <w:pStyle w:val="a3"/>
        <w:tabs>
          <w:tab w:val="left" w:pos="1008"/>
        </w:tabs>
        <w:rPr>
          <w:noProof/>
        </w:rPr>
      </w:pPr>
      <w:r>
        <w:rPr>
          <w:noProof/>
        </w:rPr>
        <w:lastRenderedPageBreak/>
        <w:pict>
          <v:oval id="Овал 11" o:spid="_x0000_s1036" style="position:absolute;margin-left:137.55pt;margin-top:90.6pt;width:187.8pt;height:5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" filled="f" strokecolor="red" strokeweight="2pt"/>
        </w:pict>
      </w:r>
      <w:r w:rsidR="006076CF">
        <w:rPr>
          <w:noProof/>
        </w:rPr>
        <w:drawing>
          <wp:inline distT="0" distB="0" distL="0" distR="0">
            <wp:extent cx="6120130" cy="3442534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6CF">
        <w:rPr>
          <w:noProof/>
        </w:rPr>
        <w:tab/>
      </w:r>
    </w:p>
    <w:p w:rsidR="0016035A" w:rsidRPr="00E23D97" w:rsidRDefault="0016035A" w:rsidP="00E23D97">
      <w:pPr>
        <w:pStyle w:val="a3"/>
        <w:jc w:val="both"/>
        <w:rPr>
          <w:b/>
        </w:rPr>
      </w:pPr>
      <w:r w:rsidRPr="00E23D97">
        <w:rPr>
          <w:b/>
        </w:rPr>
        <w:t>После выполнения этих действий вы сможете воспользоваться кабинетом.</w:t>
      </w:r>
    </w:p>
    <w:p w:rsidR="0016035A" w:rsidRPr="00E23D97" w:rsidRDefault="0016035A" w:rsidP="00E23D97">
      <w:pPr>
        <w:pStyle w:val="a3"/>
        <w:jc w:val="both"/>
        <w:rPr>
          <w:b/>
        </w:rPr>
      </w:pPr>
      <w:r w:rsidRPr="00E23D97">
        <w:rPr>
          <w:b/>
        </w:rPr>
        <w:t xml:space="preserve">ВАЖНО! Для того чтобы воспользоваться сервисами Личного кабинета  гражданина необходимо иметь подтверждённую учётную запись в ЕСИА или на сайте </w:t>
      </w:r>
      <w:hyperlink r:id="rId12" w:history="1">
        <w:r w:rsidRPr="00E23D97">
          <w:rPr>
            <w:rStyle w:val="a4"/>
            <w:b/>
          </w:rPr>
          <w:t>http://www.gosuslugi.ru/</w:t>
        </w:r>
      </w:hyperlink>
      <w:r w:rsidRPr="00E23D97">
        <w:rPr>
          <w:b/>
        </w:rPr>
        <w:t>.</w:t>
      </w:r>
    </w:p>
    <w:p w:rsidR="00F07EBE" w:rsidRPr="00F07EBE" w:rsidRDefault="00F07EBE" w:rsidP="0016035A">
      <w:pPr>
        <w:pStyle w:val="a3"/>
        <w:rPr>
          <w:b/>
          <w:sz w:val="28"/>
          <w:szCs w:val="28"/>
        </w:rPr>
      </w:pPr>
      <w:r w:rsidRPr="00F07EBE">
        <w:rPr>
          <w:b/>
          <w:sz w:val="28"/>
          <w:szCs w:val="28"/>
        </w:rPr>
        <w:t xml:space="preserve">Личный кабинет гражданина </w:t>
      </w:r>
      <w:r w:rsidR="00C01B07">
        <w:rPr>
          <w:b/>
          <w:sz w:val="28"/>
          <w:szCs w:val="28"/>
        </w:rPr>
        <w:t xml:space="preserve">состоит из </w:t>
      </w:r>
      <w:r w:rsidR="00592F3B">
        <w:rPr>
          <w:b/>
          <w:sz w:val="28"/>
          <w:szCs w:val="28"/>
        </w:rPr>
        <w:t>блок</w:t>
      </w:r>
      <w:r w:rsidR="00C01B07">
        <w:rPr>
          <w:b/>
          <w:sz w:val="28"/>
          <w:szCs w:val="28"/>
        </w:rPr>
        <w:t>ов</w:t>
      </w:r>
      <w:r w:rsidRPr="00F07EBE">
        <w:rPr>
          <w:b/>
          <w:sz w:val="28"/>
          <w:szCs w:val="28"/>
        </w:rPr>
        <w:t>:</w:t>
      </w:r>
    </w:p>
    <w:p w:rsidR="00F07EBE" w:rsidRDefault="00F07EBE" w:rsidP="009743BB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BF4BD2">
        <w:rPr>
          <w:b/>
          <w:sz w:val="28"/>
          <w:szCs w:val="28"/>
          <w:highlight w:val="yellow"/>
          <w:u w:val="single"/>
        </w:rPr>
        <w:t>Электронная трудовая книжка</w:t>
      </w:r>
    </w:p>
    <w:p w:rsidR="009743BB" w:rsidRPr="00F4411C" w:rsidRDefault="009743BB" w:rsidP="009743BB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A21E47" w:rsidRDefault="00A21E47" w:rsidP="00974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блоке Вы можете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EC3ECC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аказать справку (выписку):</w:t>
      </w:r>
    </w:p>
    <w:p w:rsidR="00A21E47" w:rsidRDefault="0016203F" w:rsidP="00AC3BFC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A21E47" w:rsidRPr="00A21E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 трудовой деятельности</w:t>
        </w:r>
      </w:hyperlink>
    </w:p>
    <w:p w:rsidR="009743BB" w:rsidRPr="00A21E47" w:rsidRDefault="009743BB" w:rsidP="009743B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EBE" w:rsidRDefault="00F07EBE" w:rsidP="00AC3BFC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BF4BD2">
        <w:rPr>
          <w:b/>
          <w:sz w:val="28"/>
          <w:szCs w:val="28"/>
          <w:highlight w:val="yellow"/>
          <w:u w:val="single"/>
        </w:rPr>
        <w:t>Индивидуальный лицевой счет</w:t>
      </w:r>
    </w:p>
    <w:p w:rsidR="009743BB" w:rsidRPr="00F4411C" w:rsidRDefault="009743BB" w:rsidP="00AC3BFC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A21E47" w:rsidRPr="00A21E47" w:rsidRDefault="00A21E47" w:rsidP="00AC3B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блоке Вы можете подать онлайн заявления:</w:t>
      </w:r>
    </w:p>
    <w:p w:rsidR="00A21E47" w:rsidRPr="00A21E47" w:rsidRDefault="0016203F" w:rsidP="00AC3BFC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A21E47" w:rsidRPr="00A21E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выдаче дубликата страхового свидетельства</w:t>
        </w:r>
      </w:hyperlink>
    </w:p>
    <w:p w:rsidR="00A21E47" w:rsidRPr="00A21E47" w:rsidRDefault="0016203F" w:rsidP="00AC3BFC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A21E47" w:rsidRPr="00A21E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добровольном вступлении в правоотношения по ОПС</w:t>
        </w:r>
      </w:hyperlink>
    </w:p>
    <w:p w:rsidR="00A21E47" w:rsidRPr="00A21E47" w:rsidRDefault="0016203F" w:rsidP="00AC3BFC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A21E47" w:rsidRPr="00A21E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прекращении правоотношений по ОПС</w:t>
        </w:r>
      </w:hyperlink>
    </w:p>
    <w:p w:rsidR="00A21E47" w:rsidRPr="00A21E47" w:rsidRDefault="00A21E47" w:rsidP="00AC3BFC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A21E4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Получить информацию:</w:t>
      </w:r>
    </w:p>
    <w:p w:rsidR="00A21E47" w:rsidRPr="00A21E47" w:rsidRDefault="0016203F" w:rsidP="00AC3BFC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A21E47" w:rsidRPr="00A21E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сформированных пенсионных правах</w:t>
        </w:r>
      </w:hyperlink>
    </w:p>
    <w:p w:rsidR="00A21E47" w:rsidRPr="00A21E47" w:rsidRDefault="00A21E47" w:rsidP="00AC3BFC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A21E4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Заказать справку (выписку):</w:t>
      </w:r>
    </w:p>
    <w:p w:rsidR="00A21E47" w:rsidRDefault="0016203F" w:rsidP="00AC3BFC">
      <w:pPr>
        <w:numPr>
          <w:ilvl w:val="0"/>
          <w:numId w:val="14"/>
        </w:numPr>
        <w:spacing w:after="0" w:line="240" w:lineRule="auto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8" w:history="1">
        <w:r w:rsidR="00A21E47" w:rsidRPr="00A21E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состоянии индивидуального лицевого счёта</w:t>
        </w:r>
      </w:hyperlink>
    </w:p>
    <w:p w:rsidR="009743BB" w:rsidRPr="00A21E47" w:rsidRDefault="009743BB" w:rsidP="009743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07EBE" w:rsidRDefault="00F07EBE" w:rsidP="009743BB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BF4BD2">
        <w:rPr>
          <w:b/>
          <w:sz w:val="28"/>
          <w:szCs w:val="28"/>
          <w:highlight w:val="yellow"/>
          <w:u w:val="single"/>
        </w:rPr>
        <w:t>Управление средствами пенсионных накоплений</w:t>
      </w:r>
    </w:p>
    <w:p w:rsidR="009743BB" w:rsidRPr="00F4411C" w:rsidRDefault="009743BB" w:rsidP="009743BB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A21E47" w:rsidRPr="00A21E47" w:rsidRDefault="00A21E47" w:rsidP="009743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блоке Вы можете подать онлайн заявления:</w:t>
      </w:r>
    </w:p>
    <w:p w:rsidR="00A21E47" w:rsidRPr="00A21E47" w:rsidRDefault="0016203F" w:rsidP="00AC3BFC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A21E47" w:rsidRPr="00A21E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выборе инвестиционного портфеля (управляющей компании)</w:t>
        </w:r>
      </w:hyperlink>
    </w:p>
    <w:p w:rsidR="00A21E47" w:rsidRPr="00A21E47" w:rsidRDefault="00A21E47" w:rsidP="00AC3BFC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A21E4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lastRenderedPageBreak/>
        <w:t>Получить информацию:</w:t>
      </w:r>
    </w:p>
    <w:p w:rsidR="00A21E47" w:rsidRPr="00A21E47" w:rsidRDefault="0016203F" w:rsidP="00AC3BFC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A21E47" w:rsidRPr="00A21E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страховщике по формированию пенсионных накоплений</w:t>
        </w:r>
      </w:hyperlink>
    </w:p>
    <w:p w:rsidR="00A21E47" w:rsidRDefault="0016203F" w:rsidP="00AC3BFC">
      <w:pPr>
        <w:numPr>
          <w:ilvl w:val="0"/>
          <w:numId w:val="17"/>
        </w:numPr>
        <w:spacing w:after="0" w:line="240" w:lineRule="auto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21" w:history="1">
        <w:r w:rsidR="00A21E47" w:rsidRPr="00A21E4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рассмотренных заявлениях</w:t>
        </w:r>
      </w:hyperlink>
    </w:p>
    <w:p w:rsidR="00AC3BFC" w:rsidRPr="00A21E47" w:rsidRDefault="00AC3BFC" w:rsidP="00AC3B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1E47" w:rsidRDefault="006076CF" w:rsidP="00A21E47">
      <w:pPr>
        <w:pStyle w:val="a3"/>
        <w:spacing w:before="0" w:beforeAutospacing="0" w:after="0" w:afterAutospacing="0"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6120130" cy="3442534"/>
            <wp:effectExtent l="0" t="0" r="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97" w:rsidRDefault="00F07EBE" w:rsidP="00E23D9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BF4BD2">
        <w:rPr>
          <w:b/>
          <w:sz w:val="28"/>
          <w:szCs w:val="28"/>
          <w:highlight w:val="yellow"/>
          <w:u w:val="single"/>
        </w:rPr>
        <w:t>Пенсии</w:t>
      </w:r>
    </w:p>
    <w:p w:rsidR="00592F3B" w:rsidRPr="00423B08" w:rsidRDefault="00592F3B" w:rsidP="00AC3BFC">
      <w:pPr>
        <w:pStyle w:val="a3"/>
        <w:spacing w:before="0" w:beforeAutospacing="0" w:after="0" w:afterAutospacing="0" w:line="360" w:lineRule="auto"/>
      </w:pPr>
      <w:r w:rsidRPr="00423B08">
        <w:t>В этом блоке Вы можете подать онлайн заявления:</w:t>
      </w:r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назначении пенсии</w:t>
        </w:r>
      </w:hyperlink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единовременной выплате средств пенсионных накоплений</w:t>
        </w:r>
      </w:hyperlink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доставке пенсии</w:t>
        </w:r>
      </w:hyperlink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переводе с одной пенсии на другую</w:t>
        </w:r>
      </w:hyperlink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назначении срочной пенсионной выплаты из средств пенсионных накоплений</w:t>
        </w:r>
      </w:hyperlink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перерасчете размера пенсии</w:t>
        </w:r>
      </w:hyperlink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возобновлении выплаты пенсии</w:t>
        </w:r>
      </w:hyperlink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прекращении выплаты пенсии</w:t>
        </w:r>
      </w:hyperlink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восстановлении выплаты пенсии</w:t>
        </w:r>
      </w:hyperlink>
    </w:p>
    <w:p w:rsidR="00A21E47" w:rsidRPr="00423B08" w:rsidRDefault="0016203F" w:rsidP="00AC3BFC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об отказе от получения назначенной пенсии</w:t>
        </w:r>
      </w:hyperlink>
    </w:p>
    <w:p w:rsidR="00A21E47" w:rsidRPr="00423B08" w:rsidRDefault="00A21E47" w:rsidP="00AC3BFC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423B08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Получить информацию:</w:t>
      </w:r>
    </w:p>
    <w:p w:rsidR="00A21E47" w:rsidRPr="00423B08" w:rsidRDefault="0016203F" w:rsidP="00AC3BFC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пенсионном обеспечении</w:t>
        </w:r>
      </w:hyperlink>
    </w:p>
    <w:p w:rsidR="00A21E47" w:rsidRPr="00423B08" w:rsidRDefault="00A21E47" w:rsidP="00AC3BFC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423B08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Заказать справку (выписку):</w:t>
      </w:r>
    </w:p>
    <w:p w:rsidR="00A21E47" w:rsidRPr="00423B08" w:rsidRDefault="0016203F" w:rsidP="00AC3BFC">
      <w:pPr>
        <w:numPr>
          <w:ilvl w:val="0"/>
          <w:numId w:val="20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назначенных пенсиях и социальных выплатах (на дату)</w:t>
        </w:r>
      </w:hyperlink>
    </w:p>
    <w:p w:rsidR="00A21E47" w:rsidRPr="00423B08" w:rsidRDefault="0016203F" w:rsidP="00AC3BFC">
      <w:pPr>
        <w:numPr>
          <w:ilvl w:val="0"/>
          <w:numId w:val="21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об отнесении гражданина к категории граждан </w:t>
        </w:r>
        <w:proofErr w:type="spellStart"/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предпенсионного</w:t>
        </w:r>
        <w:proofErr w:type="spellEnd"/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возраста</w:t>
        </w:r>
      </w:hyperlink>
    </w:p>
    <w:p w:rsidR="00A21E47" w:rsidRDefault="0016203F" w:rsidP="00AC3BFC">
      <w:pPr>
        <w:numPr>
          <w:ilvl w:val="0"/>
          <w:numId w:val="2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A21E47" w:rsidRPr="00423B0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произведённых выплатах за период</w:t>
        </w:r>
      </w:hyperlink>
    </w:p>
    <w:p w:rsidR="005879DB" w:rsidRPr="00423B08" w:rsidRDefault="005879DB" w:rsidP="005879DB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F07EBE" w:rsidRPr="00F4411C" w:rsidRDefault="00F07EBE" w:rsidP="00F4411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BF4BD2">
        <w:rPr>
          <w:b/>
          <w:sz w:val="28"/>
          <w:szCs w:val="28"/>
          <w:highlight w:val="yellow"/>
          <w:u w:val="single"/>
        </w:rPr>
        <w:t>Социальные выплаты</w:t>
      </w:r>
    </w:p>
    <w:p w:rsidR="00592F3B" w:rsidRPr="00EC3ECC" w:rsidRDefault="00592F3B" w:rsidP="00AC3B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E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блоке Вы можете подать онлайн заявления:</w:t>
      </w:r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назначении ежемесячной денежной выплаты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назначении ежемесячной денежной выплаты в повышенном размере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об установлении федеральной социальной доплаты к пенсии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об отказе от НСУ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предоставлении НСУ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доставке социальных выплат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возобновлении НСУ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об отзыве ранее поданных заявлений по НСУ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компенсации в виде возмещения фактически произведенных расходов на оплату стоимости проезда к месту отдыха и обратно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назначении ежемесячной компенсационной выплаты неработающему трудоспособному лицу, осуществляющему уход за нетрудоспособным гражданином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согласии на осуществление неработающим трудоспособным лицом ухода за нетрудоспособным гражданином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согласии на осуществление неработающим трудоспособным лицом ухода за ребенком-инвалидом в возрасте до 18 лет или инвалидом с детства I группы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назначении ежемесячной выплаты неработающему трудоспособному лицу, осуществляющему уход за ребенком-инвалидом в возрасте до 18 лет или инвалидом с детства I группы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переводе ежемесячной денежной выплаты с одного основания на другое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об отказе от получения ежемесячной денежной выплаты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назначении ежемесячной доплаты к пенсии членам летных экипажей и работникам организаций угольной промышленности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назначении дополнительного ежемесячного материального обеспечения за выдающиеся достижения и особые заслуги перед Российской Федерацией</w:t>
        </w:r>
      </w:hyperlink>
    </w:p>
    <w:p w:rsidR="005879DB" w:rsidRPr="005879DB" w:rsidRDefault="0016203F" w:rsidP="00AC3BFC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компенсации расходов, связанных с переездом из районов Крайнего Севера и приравненных к ним местностей, лицам, являющимся получателями страховых пенсий и (или) пенсий по государственному пенсионному обеспечению, и членам их семей</w:t>
        </w:r>
      </w:hyperlink>
    </w:p>
    <w:p w:rsidR="005879DB" w:rsidRPr="005879DB" w:rsidRDefault="005879DB" w:rsidP="00AC3BFC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5879D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Получить информацию:</w:t>
      </w:r>
    </w:p>
    <w:p w:rsidR="005879DB" w:rsidRPr="005879DB" w:rsidRDefault="0016203F" w:rsidP="00AC3BFC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об установленных социальных выплатах</w:t>
        </w:r>
      </w:hyperlink>
    </w:p>
    <w:p w:rsidR="005879DB" w:rsidRPr="005879DB" w:rsidRDefault="005879DB" w:rsidP="00AC3BFC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5879D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Заказать справку (выписку):</w:t>
      </w:r>
    </w:p>
    <w:p w:rsidR="005879DB" w:rsidRPr="005879DB" w:rsidRDefault="0016203F" w:rsidP="00AC3BF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назначенных пенсиях и социальных выплатах (на дату)</w:t>
        </w:r>
      </w:hyperlink>
    </w:p>
    <w:p w:rsidR="005879DB" w:rsidRPr="005879DB" w:rsidRDefault="0016203F" w:rsidP="00AC3BF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из Федерального регистра лиц, имеющих право на получение социальной помощи</w:t>
        </w:r>
      </w:hyperlink>
    </w:p>
    <w:p w:rsidR="005879DB" w:rsidRDefault="0016203F" w:rsidP="00AC3BFC">
      <w:pPr>
        <w:numPr>
          <w:ilvl w:val="0"/>
          <w:numId w:val="25"/>
        </w:numPr>
        <w:spacing w:after="0" w:line="240" w:lineRule="auto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58" w:history="1">
        <w:r w:rsidR="005879DB" w:rsidRPr="005879D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праве на получение НСУ</w:t>
        </w:r>
      </w:hyperlink>
    </w:p>
    <w:p w:rsidR="006A4BAE" w:rsidRPr="005879DB" w:rsidRDefault="006A4BAE" w:rsidP="006A4BA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92F3B" w:rsidRPr="00F07EBE" w:rsidRDefault="006A4BAE" w:rsidP="00592F3B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3442534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BE" w:rsidRPr="00F4411C" w:rsidRDefault="00F07EBE" w:rsidP="00F4411C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BF4BD2">
        <w:rPr>
          <w:b/>
          <w:sz w:val="28"/>
          <w:szCs w:val="28"/>
          <w:highlight w:val="yellow"/>
          <w:u w:val="single"/>
        </w:rPr>
        <w:lastRenderedPageBreak/>
        <w:t>Материнский (семейный) капитал – МСК</w:t>
      </w:r>
    </w:p>
    <w:p w:rsidR="00592F3B" w:rsidRPr="000E2C4C" w:rsidRDefault="00592F3B" w:rsidP="007B4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C4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блоке Вы можете подать онлайн заявления:</w:t>
      </w:r>
    </w:p>
    <w:p w:rsidR="000E2C4C" w:rsidRPr="000E2C4C" w:rsidRDefault="0016203F" w:rsidP="007B4A5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0E2C4C" w:rsidRPr="000E2C4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распоряжении средствами МСК на ежемесячную выплату в связи с рождением (усыновлением) второго ребенка</w:t>
        </w:r>
      </w:hyperlink>
    </w:p>
    <w:p w:rsidR="000E2C4C" w:rsidRPr="000E2C4C" w:rsidRDefault="0016203F" w:rsidP="007B4A5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0E2C4C" w:rsidRPr="000E2C4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выдаче государственного сертификата на МСК</w:t>
        </w:r>
      </w:hyperlink>
    </w:p>
    <w:p w:rsidR="000E2C4C" w:rsidRPr="000E2C4C" w:rsidRDefault="0016203F" w:rsidP="007B4A5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0E2C4C" w:rsidRPr="000E2C4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распоряжении средствами МСК</w:t>
        </w:r>
      </w:hyperlink>
    </w:p>
    <w:p w:rsidR="000E2C4C" w:rsidRPr="000E2C4C" w:rsidRDefault="000E2C4C" w:rsidP="007B4A50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0E2C4C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Заказать справку (выписку):</w:t>
      </w:r>
    </w:p>
    <w:p w:rsidR="000E2C4C" w:rsidRPr="000E2C4C" w:rsidRDefault="0016203F" w:rsidP="007B4A5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0E2C4C" w:rsidRPr="000E2C4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из Федерального регистра лиц, имеющих право на дополнительные меры государственной поддержки, о выдаче государственного сертификата на МСК</w:t>
        </w:r>
      </w:hyperlink>
    </w:p>
    <w:p w:rsidR="00F07EBE" w:rsidRPr="00F4411C" w:rsidRDefault="00F07EBE" w:rsidP="00F4411C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F4BD2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u w:val="single"/>
          <w:lang w:eastAsia="ru-RU"/>
        </w:rPr>
        <w:t>Гражданам, проживающим за границей</w:t>
      </w:r>
    </w:p>
    <w:p w:rsidR="00B95F57" w:rsidRPr="00B95F57" w:rsidRDefault="00B95F57" w:rsidP="007B4A50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B95F5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Получить информацию:</w:t>
      </w:r>
    </w:p>
    <w:p w:rsidR="00B95F57" w:rsidRPr="00B95F57" w:rsidRDefault="0016203F" w:rsidP="007B4A5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B95F57" w:rsidRPr="00B95F5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назначении пенсии</w:t>
        </w:r>
      </w:hyperlink>
    </w:p>
    <w:p w:rsidR="00B95F57" w:rsidRPr="00B95F57" w:rsidRDefault="0016203F" w:rsidP="007B4A5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B95F57" w:rsidRPr="00B95F5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произведенных выплатах</w:t>
        </w:r>
      </w:hyperlink>
    </w:p>
    <w:p w:rsidR="00B95F57" w:rsidRPr="00B95F57" w:rsidRDefault="0016203F" w:rsidP="007B4A5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B95F57" w:rsidRPr="00B95F5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о статусе направленных в </w:t>
        </w:r>
        <w:r w:rsidR="006A4BAE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</w:t>
        </w:r>
        <w:r w:rsidR="00B95F57" w:rsidRPr="00B95F5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ФР документов</w:t>
        </w:r>
      </w:hyperlink>
    </w:p>
    <w:p w:rsidR="00B95F57" w:rsidRPr="00B95F57" w:rsidRDefault="00B95F57" w:rsidP="007B4A50">
      <w:pPr>
        <w:pStyle w:val="4"/>
        <w:spacing w:before="0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B95F57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Заказать справку (выписку):</w:t>
      </w:r>
    </w:p>
    <w:p w:rsidR="00B95F57" w:rsidRPr="00B95F57" w:rsidRDefault="0016203F" w:rsidP="007B4A5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B95F57" w:rsidRPr="00B95F5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пенсии для граждан, проживающих за границей</w:t>
        </w:r>
      </w:hyperlink>
    </w:p>
    <w:p w:rsidR="00B95F57" w:rsidRDefault="0016203F" w:rsidP="007B4A50">
      <w:pPr>
        <w:numPr>
          <w:ilvl w:val="0"/>
          <w:numId w:val="29"/>
        </w:numPr>
        <w:spacing w:after="0" w:line="240" w:lineRule="auto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68" w:history="1">
        <w:r w:rsidR="00B95F57" w:rsidRPr="00B95F5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 выплатах для граждан, проживающих за границей</w:t>
        </w:r>
      </w:hyperlink>
    </w:p>
    <w:p w:rsidR="006A4BAE" w:rsidRDefault="006A4BAE" w:rsidP="006A4BAE">
      <w:pPr>
        <w:spacing w:after="0" w:line="240" w:lineRule="auto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6A4BAE" w:rsidRPr="00B95F57" w:rsidRDefault="006A4BAE" w:rsidP="006A4B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3442534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F3" w:rsidRPr="007B4A50" w:rsidRDefault="00545CF3" w:rsidP="00E23D97">
      <w:pPr>
        <w:pStyle w:val="a3"/>
        <w:jc w:val="both"/>
        <w:rPr>
          <w:b/>
          <w:color w:val="0070C0"/>
        </w:rPr>
      </w:pPr>
      <w:r w:rsidRPr="007B4A50">
        <w:rPr>
          <w:b/>
          <w:color w:val="0070C0"/>
        </w:rPr>
        <w:t>Кроме этого, в Личном кабинете гражданина есть разделы, воспользоваться услугами которых можно без наличия учётной записи в ЕСИА:</w:t>
      </w:r>
    </w:p>
    <w:p w:rsidR="00545CF3" w:rsidRPr="00545CF3" w:rsidRDefault="0016203F" w:rsidP="007B4A50">
      <w:pPr>
        <w:numPr>
          <w:ilvl w:val="0"/>
          <w:numId w:val="3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0" w:history="1">
        <w:r w:rsidR="00545CF3" w:rsidRPr="00545C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Запись на приём</w:t>
        </w:r>
      </w:hyperlink>
    </w:p>
    <w:p w:rsidR="00545CF3" w:rsidRPr="00545CF3" w:rsidRDefault="0016203F" w:rsidP="007B4A50">
      <w:pPr>
        <w:numPr>
          <w:ilvl w:val="0"/>
          <w:numId w:val="3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1" w:history="1">
        <w:r w:rsidR="00545CF3" w:rsidRPr="00545C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Заказ справок и документов</w:t>
        </w:r>
      </w:hyperlink>
    </w:p>
    <w:p w:rsidR="00545CF3" w:rsidRPr="00545CF3" w:rsidRDefault="0016203F" w:rsidP="007B4A50">
      <w:pPr>
        <w:numPr>
          <w:ilvl w:val="0"/>
          <w:numId w:val="31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2" w:history="1">
        <w:r w:rsidR="00545CF3" w:rsidRPr="00545C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Найти клиентскую службу</w:t>
        </w:r>
      </w:hyperlink>
    </w:p>
    <w:p w:rsidR="00545CF3" w:rsidRPr="00545CF3" w:rsidRDefault="0016203F" w:rsidP="007B4A50">
      <w:pPr>
        <w:numPr>
          <w:ilvl w:val="0"/>
          <w:numId w:val="32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3" w:history="1">
        <w:r w:rsidR="006A4BA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Получить</w:t>
        </w:r>
      </w:hyperlink>
      <w:r w:rsidR="006A4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справочную информацию</w:t>
      </w:r>
    </w:p>
    <w:p w:rsidR="00545CF3" w:rsidRPr="00545CF3" w:rsidRDefault="0016203F" w:rsidP="007B4A50">
      <w:pPr>
        <w:numPr>
          <w:ilvl w:val="0"/>
          <w:numId w:val="33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4" w:tgtFrame="_blank" w:history="1">
        <w:r w:rsidR="00545CF3" w:rsidRPr="00545C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Пенсионный калькулятор</w:t>
        </w:r>
      </w:hyperlink>
    </w:p>
    <w:p w:rsidR="00545CF3" w:rsidRDefault="0016203F" w:rsidP="007B4A50">
      <w:pPr>
        <w:numPr>
          <w:ilvl w:val="0"/>
          <w:numId w:val="33"/>
        </w:numPr>
        <w:spacing w:after="0" w:line="240" w:lineRule="auto"/>
        <w:ind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5" w:tgtFrame="_blank" w:history="1">
        <w:r w:rsidR="00545CF3" w:rsidRPr="00545C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Сформировать платёжный документ</w:t>
        </w:r>
      </w:hyperlink>
    </w:p>
    <w:p w:rsidR="006A4BAE" w:rsidRDefault="006A4BAE" w:rsidP="006A4BAE">
      <w:pPr>
        <w:rPr>
          <w:b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442335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AE" w:rsidRDefault="006A4BAE" w:rsidP="006A4BAE">
      <w:pPr>
        <w:rPr>
          <w:b/>
          <w:color w:val="0070C0"/>
          <w:sz w:val="28"/>
          <w:szCs w:val="28"/>
        </w:rPr>
      </w:pPr>
    </w:p>
    <w:p w:rsidR="00510076" w:rsidRPr="008A19C8" w:rsidRDefault="006A4BAE" w:rsidP="006A4BAE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Р</w:t>
      </w:r>
      <w:r w:rsidR="00510076" w:rsidRPr="008A19C8">
        <w:rPr>
          <w:b/>
          <w:color w:val="0070C0"/>
          <w:sz w:val="28"/>
          <w:szCs w:val="28"/>
        </w:rPr>
        <w:t>ассмотрим пример</w:t>
      </w:r>
      <w:r w:rsidR="00C01B07" w:rsidRPr="008A19C8">
        <w:rPr>
          <w:b/>
          <w:color w:val="0070C0"/>
          <w:sz w:val="28"/>
          <w:szCs w:val="28"/>
        </w:rPr>
        <w:t>, как подать заявление о назначении пенсии</w:t>
      </w:r>
    </w:p>
    <w:p w:rsidR="008A19C8" w:rsidRDefault="008A19C8" w:rsidP="0016035A">
      <w:pPr>
        <w:pStyle w:val="a3"/>
        <w:rPr>
          <w:b/>
        </w:rPr>
      </w:pPr>
      <w:r>
        <w:rPr>
          <w:b/>
        </w:rPr>
        <w:t>В блоке «Пенсии» выбрать соответствующее заявление</w:t>
      </w:r>
    </w:p>
    <w:p w:rsidR="006A4BAE" w:rsidRPr="00CB24E5" w:rsidRDefault="0016203F" w:rsidP="0016035A">
      <w:pPr>
        <w:pStyle w:val="a3"/>
        <w:rPr>
          <w:b/>
        </w:rPr>
      </w:pPr>
      <w:r w:rsidRPr="0016203F">
        <w:rPr>
          <w:noProof/>
        </w:rPr>
        <w:pict>
          <v:oval id="Овал 15" o:spid="_x0000_s1035" style="position:absolute;margin-left:126.75pt;margin-top:162.5pt;width:87pt;height:1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" filled="f" strokecolor="red" strokeweight="2pt"/>
        </w:pict>
      </w:r>
      <w:r w:rsidR="00F824CE">
        <w:rPr>
          <w:noProof/>
        </w:rPr>
        <w:drawing>
          <wp:inline distT="0" distB="0" distL="0" distR="0">
            <wp:extent cx="6120130" cy="3442534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76" w:rsidRDefault="00510076" w:rsidP="0016035A">
      <w:pPr>
        <w:pStyle w:val="a3"/>
      </w:pPr>
    </w:p>
    <w:p w:rsidR="00CB24E5" w:rsidRDefault="00CB24E5" w:rsidP="0016035A">
      <w:pPr>
        <w:pStyle w:val="a3"/>
        <w:rPr>
          <w:b/>
        </w:rPr>
      </w:pPr>
      <w:r w:rsidRPr="00CB24E5">
        <w:rPr>
          <w:b/>
        </w:rPr>
        <w:t xml:space="preserve">Далее выбрать из списка регион «Новгородская область» и территориальный орган </w:t>
      </w:r>
      <w:r w:rsidR="00F824CE">
        <w:rPr>
          <w:b/>
        </w:rPr>
        <w:t>С</w:t>
      </w:r>
      <w:r w:rsidRPr="00CB24E5">
        <w:rPr>
          <w:b/>
        </w:rPr>
        <w:t>ФР</w:t>
      </w:r>
      <w:r>
        <w:rPr>
          <w:b/>
        </w:rPr>
        <w:t>, сохранить</w:t>
      </w:r>
      <w:r w:rsidRPr="00CB24E5">
        <w:rPr>
          <w:b/>
        </w:rPr>
        <w:t xml:space="preserve">. </w:t>
      </w:r>
    </w:p>
    <w:p w:rsidR="00F824CE" w:rsidRDefault="0016203F" w:rsidP="0016035A">
      <w:pPr>
        <w:pStyle w:val="a3"/>
        <w:rPr>
          <w:b/>
        </w:rPr>
      </w:pPr>
      <w:r w:rsidRPr="0016203F">
        <w:rPr>
          <w:noProof/>
        </w:rPr>
        <w:lastRenderedPageBreak/>
        <w:pict>
          <v:oval id="Овал 21" o:spid="_x0000_s1034" style="position:absolute;margin-left:106.35pt;margin-top:64.35pt;width:249pt;height:8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" filled="f" strokecolor="red" strokeweight="2pt"/>
        </w:pict>
      </w:r>
      <w:r w:rsidR="00F824CE">
        <w:rPr>
          <w:noProof/>
        </w:rPr>
        <w:drawing>
          <wp:inline distT="0" distB="0" distL="0" distR="0">
            <wp:extent cx="6120130" cy="3442534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50" w:rsidRDefault="00A14D50" w:rsidP="0016035A">
      <w:pPr>
        <w:pStyle w:val="a3"/>
        <w:rPr>
          <w:b/>
        </w:rPr>
      </w:pPr>
    </w:p>
    <w:p w:rsidR="00A14D50" w:rsidRDefault="00A14D50" w:rsidP="0016035A">
      <w:pPr>
        <w:pStyle w:val="a3"/>
        <w:rPr>
          <w:b/>
        </w:rPr>
      </w:pPr>
    </w:p>
    <w:p w:rsidR="00A14D50" w:rsidRDefault="0016203F" w:rsidP="0016035A">
      <w:pPr>
        <w:pStyle w:val="a3"/>
        <w:rPr>
          <w:b/>
        </w:rPr>
      </w:pPr>
      <w:r w:rsidRPr="0016203F">
        <w:rPr>
          <w:noProof/>
        </w:rPr>
        <w:pict>
          <v:rect id="Прямоугольник 17" o:spid="_x0000_s1033" style="position:absolute;margin-left:251.55pt;margin-top:58.65pt;width:1in;height: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" fillcolor="#4f81bd [3204]" strokecolor="#243f60 [1604]" strokeweight="2pt"/>
        </w:pict>
      </w:r>
      <w:r w:rsidR="00A14D50">
        <w:rPr>
          <w:noProof/>
        </w:rPr>
        <w:drawing>
          <wp:inline distT="0" distB="0" distL="0" distR="0">
            <wp:extent cx="6120130" cy="3442534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65" w:rsidRPr="00AE243E" w:rsidRDefault="002975F9" w:rsidP="0016035A">
      <w:pPr>
        <w:pStyle w:val="a3"/>
        <w:rPr>
          <w:b/>
        </w:rPr>
      </w:pPr>
      <w:r w:rsidRPr="00AE243E">
        <w:rPr>
          <w:b/>
        </w:rPr>
        <w:t>Заполнить все</w:t>
      </w:r>
      <w:r w:rsidR="00367065" w:rsidRPr="00AE243E">
        <w:rPr>
          <w:b/>
        </w:rPr>
        <w:t xml:space="preserve"> необходимые</w:t>
      </w:r>
      <w:r w:rsidRPr="00AE243E">
        <w:rPr>
          <w:b/>
        </w:rPr>
        <w:t xml:space="preserve"> графы </w:t>
      </w:r>
      <w:r w:rsidR="00367065" w:rsidRPr="00AE243E">
        <w:rPr>
          <w:b/>
        </w:rPr>
        <w:t xml:space="preserve">следующих </w:t>
      </w:r>
      <w:r w:rsidRPr="00AE243E">
        <w:rPr>
          <w:b/>
        </w:rPr>
        <w:t>раздел</w:t>
      </w:r>
      <w:r w:rsidR="00367065" w:rsidRPr="00AE243E">
        <w:rPr>
          <w:b/>
        </w:rPr>
        <w:t>ов:</w:t>
      </w:r>
    </w:p>
    <w:p w:rsidR="002975F9" w:rsidRPr="00AE243E" w:rsidRDefault="00367065" w:rsidP="0016035A">
      <w:pPr>
        <w:pStyle w:val="a3"/>
        <w:rPr>
          <w:b/>
        </w:rPr>
      </w:pPr>
      <w:r w:rsidRPr="00AE243E">
        <w:rPr>
          <w:b/>
        </w:rPr>
        <w:t xml:space="preserve">2. </w:t>
      </w:r>
      <w:r w:rsidR="002975F9" w:rsidRPr="00AE243E">
        <w:rPr>
          <w:b/>
        </w:rPr>
        <w:t>«ДАННЫЕ ЗАЯВИТЕЛЯ»</w:t>
      </w:r>
    </w:p>
    <w:p w:rsidR="00367065" w:rsidRPr="00AE243E" w:rsidRDefault="00367065" w:rsidP="0016035A">
      <w:pPr>
        <w:pStyle w:val="a3"/>
        <w:rPr>
          <w:b/>
        </w:rPr>
      </w:pPr>
      <w:r w:rsidRPr="00AE243E">
        <w:rPr>
          <w:b/>
        </w:rPr>
        <w:t>3. «НАЗНАЧЕНИЕ ПЕНСИИ»</w:t>
      </w:r>
    </w:p>
    <w:p w:rsidR="00367065" w:rsidRPr="00AE243E" w:rsidRDefault="00367065" w:rsidP="0016035A">
      <w:pPr>
        <w:pStyle w:val="a3"/>
        <w:rPr>
          <w:b/>
        </w:rPr>
      </w:pPr>
      <w:r w:rsidRPr="00AE243E">
        <w:rPr>
          <w:b/>
        </w:rPr>
        <w:lastRenderedPageBreak/>
        <w:t>4. «ДОПОЛНИТЕЛЬНЫЕ СВЕДЕНИЯ ДЛЯ НАЗНАЧЕНИЯ ПЕНСИИ»</w:t>
      </w:r>
    </w:p>
    <w:p w:rsidR="00367065" w:rsidRDefault="00367065" w:rsidP="0016035A">
      <w:pPr>
        <w:pStyle w:val="a3"/>
        <w:rPr>
          <w:b/>
        </w:rPr>
      </w:pPr>
      <w:r w:rsidRPr="00AE243E">
        <w:rPr>
          <w:b/>
        </w:rPr>
        <w:t>5. «ПОДТВЕРЖДЕНИЕ ДАННЫХ»</w:t>
      </w:r>
    </w:p>
    <w:p w:rsidR="005366DC" w:rsidRPr="005366DC" w:rsidRDefault="005366DC" w:rsidP="002E7C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заполнении заявления о назначении пенсии следует обратить особое внимание:</w:t>
      </w:r>
    </w:p>
    <w:p w:rsidR="005366DC" w:rsidRPr="005366DC" w:rsidRDefault="005366DC" w:rsidP="002E7C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необходимость указания сведений о территориальном органе </w:t>
      </w:r>
      <w:r w:rsidR="00A14D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</w:t>
      </w:r>
      <w:r w:rsidRPr="005366D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фонда РФ, поскольку заявление автоматически поступит именно в тот территориальный орган, в котором заявитель желает оформить пенсию;</w:t>
      </w:r>
    </w:p>
    <w:p w:rsidR="005366DC" w:rsidRPr="005366DC" w:rsidRDefault="005366DC" w:rsidP="002E7C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выбор способа подачи заявления: лично или через представителя (доверенное лицо, законный представитель несовершеннолетнего или недееспособного лица (родитель, опекун, попечитель);</w:t>
      </w:r>
    </w:p>
    <w:p w:rsidR="005366DC" w:rsidRPr="005366DC" w:rsidRDefault="005366DC" w:rsidP="002E7C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66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правильное заполнение персональных данных (фамилия, имя, отчество, дата рождения, документ, удостоверяющий личность, адрес места жительства (пребывания, фактического проживания);</w:t>
      </w:r>
      <w:proofErr w:type="gramEnd"/>
    </w:p>
    <w:p w:rsidR="005366DC" w:rsidRPr="005366DC" w:rsidRDefault="005366DC" w:rsidP="002E7C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необходимость указания личных контактов (телефон, адрес электронной почты и т.д.) для связи специалистов </w:t>
      </w:r>
      <w:r w:rsidR="00A14D5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366DC">
        <w:rPr>
          <w:rFonts w:ascii="Times New Roman" w:eastAsia="Times New Roman" w:hAnsi="Times New Roman" w:cs="Times New Roman"/>
          <w:sz w:val="24"/>
          <w:szCs w:val="24"/>
          <w:lang w:eastAsia="ru-RU"/>
        </w:rPr>
        <w:t>ФР с заявителем в случае необходимости;</w:t>
      </w:r>
    </w:p>
    <w:p w:rsidR="005366DC" w:rsidRPr="005366DC" w:rsidRDefault="005366DC" w:rsidP="002E7C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выбор вида пенсии (страховая пенсия по старости, по инвалидности, по случаю потери кормильца, социальная пенсия, накопительная пенсия).</w:t>
      </w:r>
    </w:p>
    <w:p w:rsidR="005366DC" w:rsidRDefault="005366DC" w:rsidP="002E7C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Далее следует подтвердить данные, поставив галочку и выбрать действие «Сформировать заявление».</w:t>
      </w:r>
    </w:p>
    <w:p w:rsidR="00A14D50" w:rsidRDefault="0016203F" w:rsidP="002E7C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203F">
        <w:rPr>
          <w:noProof/>
          <w:lang w:eastAsia="ru-RU"/>
        </w:rPr>
        <w:pict>
          <v:oval id="Овал 22" o:spid="_x0000_s1032" style="position:absolute;left:0;text-align:left;margin-left:337.35pt;margin-top:199.1pt;width:88.8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" filled="f" strokecolor="red" strokeweight="2pt"/>
        </w:pict>
      </w:r>
      <w:r w:rsidR="00A14D50">
        <w:rPr>
          <w:noProof/>
          <w:lang w:eastAsia="ru-RU"/>
        </w:rPr>
        <w:drawing>
          <wp:inline distT="0" distB="0" distL="0" distR="0">
            <wp:extent cx="6120130" cy="3442534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DC" w:rsidRDefault="005366DC" w:rsidP="005366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отправки электронного заявления в разделе «История обращений» можно отследить движение и статусы его рассмотрения.</w:t>
      </w:r>
    </w:p>
    <w:p w:rsidR="00A14D50" w:rsidRDefault="0016203F" w:rsidP="005366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203F">
        <w:rPr>
          <w:noProof/>
          <w:lang w:eastAsia="ru-RU"/>
        </w:rPr>
        <w:lastRenderedPageBreak/>
        <w:pict>
          <v:oval id="Овал 25" o:spid="_x0000_s1031" style="position:absolute;margin-left:328.95pt;margin-top:54.5pt;width:64.8pt;height:2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" filled="f" strokecolor="red" strokeweight="2pt"/>
        </w:pict>
      </w:r>
      <w:r w:rsidRPr="0016203F">
        <w:rPr>
          <w:noProof/>
          <w:lang w:eastAsia="ru-RU"/>
        </w:rPr>
        <w:pict>
          <v:rect id="Прямоугольник 24" o:spid="_x0000_s1030" style="position:absolute;margin-left:256.95pt;margin-top:60pt;width:1in;height: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" fillcolor="#4f81bd" strokecolor="#385d8a" strokeweight="2pt"/>
        </w:pict>
      </w:r>
      <w:r w:rsidR="00A14D50">
        <w:rPr>
          <w:noProof/>
          <w:lang w:eastAsia="ru-RU"/>
        </w:rPr>
        <w:drawing>
          <wp:inline distT="0" distB="0" distL="0" distR="0">
            <wp:extent cx="6120130" cy="3442534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DC" w:rsidRPr="005366DC" w:rsidRDefault="005366DC" w:rsidP="00A14D5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поступлении заявления в территориальный орган </w:t>
      </w:r>
      <w:r w:rsidR="00A14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5366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 производится его регистрация, после чего гражданину автоматически направляется уведомление о приеме заявления со статусом «Принято в обработку» с номером обращения, а также уведомление о необходимости представления для назначения пенсии соответствующих документов с указанием срока представления таких документов.</w:t>
      </w:r>
    </w:p>
    <w:p w:rsidR="005366DC" w:rsidRPr="005366DC" w:rsidRDefault="005366DC" w:rsidP="00A14D5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Кроме того, уведомление, содержащее полный перечень необходимых для назначения пенсии документов, направляется заявителю почтой либо на адрес электронной почты. Вместе с этим одновременно территориальным органом </w:t>
      </w:r>
      <w:r w:rsidR="00A14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5366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 направляются запросы об истребовании документов и (или) сведений, необходимых для установления пенсии.</w:t>
      </w:r>
    </w:p>
    <w:p w:rsidR="005366DC" w:rsidRDefault="005366DC" w:rsidP="00A14D5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66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вынесения решения заявителю поступает уведомление о результате рассмотрения заявления (о назначении (отказе в назначении) пенсии).</w:t>
      </w:r>
    </w:p>
    <w:p w:rsidR="004B3C4A" w:rsidRPr="00FC3E7A" w:rsidRDefault="00FC3E7A" w:rsidP="005366DC">
      <w:pPr>
        <w:pStyle w:val="a3"/>
        <w:jc w:val="both"/>
        <w:rPr>
          <w:b/>
        </w:rPr>
      </w:pPr>
      <w:r w:rsidRPr="00FC3E7A">
        <w:rPr>
          <w:b/>
        </w:rPr>
        <w:t>Н</w:t>
      </w:r>
      <w:r w:rsidR="004B3C4A" w:rsidRPr="00FC3E7A">
        <w:rPr>
          <w:b/>
        </w:rPr>
        <w:t xml:space="preserve">а сайте </w:t>
      </w:r>
      <w:r w:rsidR="00A14D50">
        <w:rPr>
          <w:b/>
        </w:rPr>
        <w:t>С</w:t>
      </w:r>
      <w:r w:rsidR="004B3C4A" w:rsidRPr="00FC3E7A">
        <w:rPr>
          <w:b/>
        </w:rPr>
        <w:t>ФР можно подать заявление от лица представителя.</w:t>
      </w:r>
    </w:p>
    <w:p w:rsidR="004B3C4A" w:rsidRDefault="004B3C4A" w:rsidP="005366DC">
      <w:pPr>
        <w:pStyle w:val="a3"/>
        <w:jc w:val="both"/>
        <w:rPr>
          <w:b/>
        </w:rPr>
      </w:pPr>
      <w:r w:rsidRPr="00FC3E7A">
        <w:rPr>
          <w:b/>
        </w:rPr>
        <w:t>Ими считаются родители, усыновители, опекуны и попечители. Для этого законный представитель должен зайти в свой личный кабинет на сайте ПФР (</w:t>
      </w:r>
      <w:hyperlink w:history="1">
        <w:r w:rsidR="00590E70" w:rsidRPr="004A20D9">
          <w:rPr>
            <w:rStyle w:val="a4"/>
            <w:b/>
          </w:rPr>
          <w:t>www.</w:t>
        </w:r>
        <w:r w:rsidR="00590E70" w:rsidRPr="004A20D9">
          <w:rPr>
            <w:rStyle w:val="a4"/>
            <w:b/>
            <w:lang w:val="en-US"/>
          </w:rPr>
          <w:t>s</w:t>
        </w:r>
        <w:r w:rsidR="00590E70" w:rsidRPr="004A20D9">
          <w:rPr>
            <w:rStyle w:val="a4"/>
            <w:b/>
          </w:rPr>
          <w:t>f</w:t>
        </w:r>
        <w:r w:rsidR="00590E70" w:rsidRPr="004A20D9">
          <w:rPr>
            <w:rStyle w:val="a4"/>
            <w:b/>
            <w:lang w:val="en-US"/>
          </w:rPr>
          <w:t>r</w:t>
        </w:r>
        <w:r w:rsidR="00590E70" w:rsidRPr="004A20D9">
          <w:rPr>
            <w:rStyle w:val="a4"/>
            <w:b/>
          </w:rPr>
          <w:t>.</w:t>
        </w:r>
        <w:r w:rsidR="00590E70" w:rsidRPr="004A20D9">
          <w:rPr>
            <w:rStyle w:val="a4"/>
            <w:b/>
            <w:lang w:val="en-US"/>
          </w:rPr>
          <w:t>gov</w:t>
        </w:r>
        <w:r w:rsidR="00590E70" w:rsidRPr="004A20D9">
          <w:rPr>
            <w:rStyle w:val="a4"/>
            <w:b/>
          </w:rPr>
          <w:t xml:space="preserve">.ru </w:t>
        </w:r>
      </w:hyperlink>
      <w:r w:rsidRPr="00FC3E7A">
        <w:rPr>
          <w:b/>
        </w:rPr>
        <w:t>) и идентифицировать себя как представителя, выбрав соответствующую опцию.</w:t>
      </w:r>
    </w:p>
    <w:p w:rsidR="00590E70" w:rsidRDefault="0016203F" w:rsidP="005366DC">
      <w:pPr>
        <w:pStyle w:val="a3"/>
        <w:jc w:val="both"/>
        <w:rPr>
          <w:b/>
        </w:rPr>
      </w:pPr>
      <w:r w:rsidRPr="0016203F">
        <w:rPr>
          <w:noProof/>
        </w:rPr>
        <w:lastRenderedPageBreak/>
        <w:pict>
          <v:rect id="Прямоугольник 28" o:spid="_x0000_s1029" style="position:absolute;left:0;text-align:left;margin-left:257.55pt;margin-top:58.9pt;width:1in;height: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" fillcolor="#4f81bd" strokecolor="#385d8a" strokeweight="2pt"/>
        </w:pict>
      </w:r>
      <w:r w:rsidRPr="0016203F">
        <w:rPr>
          <w:noProof/>
        </w:rPr>
        <w:pict>
          <v:oval id="Овал 29" o:spid="_x0000_s1028" style="position:absolute;left:0;text-align:left;margin-left:127.95pt;margin-top:134.1pt;width:82.8pt;height:2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" filled="f" strokecolor="red" strokeweight="2pt"/>
        </w:pict>
      </w:r>
      <w:r w:rsidR="00590E70">
        <w:rPr>
          <w:noProof/>
        </w:rPr>
        <w:drawing>
          <wp:inline distT="0" distB="0" distL="0" distR="0">
            <wp:extent cx="6120130" cy="3442534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E7A" w:rsidRPr="00FC3E7A" w:rsidRDefault="00FC3E7A" w:rsidP="00FC3E7A">
      <w:pPr>
        <w:pStyle w:val="a3"/>
        <w:jc w:val="both"/>
        <w:rPr>
          <w:b/>
        </w:rPr>
      </w:pPr>
    </w:p>
    <w:p w:rsidR="00FC3E7A" w:rsidRDefault="004B3C4A" w:rsidP="00FC3E7A">
      <w:pPr>
        <w:pStyle w:val="a3"/>
        <w:jc w:val="both"/>
        <w:rPr>
          <w:b/>
        </w:rPr>
      </w:pPr>
      <w:r w:rsidRPr="00FC3E7A">
        <w:rPr>
          <w:b/>
        </w:rPr>
        <w:t xml:space="preserve">При оформлении заявления необходимо будет указать </w:t>
      </w:r>
      <w:proofErr w:type="gramStart"/>
      <w:r w:rsidRPr="00FC3E7A">
        <w:rPr>
          <w:b/>
        </w:rPr>
        <w:t>данные</w:t>
      </w:r>
      <w:proofErr w:type="gramEnd"/>
      <w:r w:rsidRPr="00FC3E7A">
        <w:rPr>
          <w:b/>
        </w:rPr>
        <w:t xml:space="preserve"> как самого представителя, так и заявителя, а также внести всю необходимую информацию в остальные поля требующие заполнения</w:t>
      </w:r>
      <w:r w:rsidR="00FC3E7A" w:rsidRPr="00FC3E7A">
        <w:rPr>
          <w:b/>
        </w:rPr>
        <w:t>.</w:t>
      </w:r>
    </w:p>
    <w:p w:rsidR="003F6C7A" w:rsidRPr="00FC3E7A" w:rsidRDefault="003F6C7A" w:rsidP="00FC3E7A">
      <w:pPr>
        <w:pStyle w:val="a3"/>
        <w:jc w:val="both"/>
        <w:rPr>
          <w:b/>
        </w:rPr>
      </w:pPr>
      <w:r>
        <w:rPr>
          <w:b/>
        </w:rPr>
        <w:t xml:space="preserve">Формы и бланки  заявлений, а также образцы заполнения можно посмотреть по ссылке </w:t>
      </w:r>
      <w:r w:rsidRPr="003F6C7A">
        <w:rPr>
          <w:b/>
        </w:rPr>
        <w:t>http://www.pfrf.ru/grazdanam/pensionres/pens_zagran~537</w:t>
      </w: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</w:p>
    <w:p w:rsidR="000B7D3A" w:rsidRDefault="000B7D3A" w:rsidP="000B7D3A">
      <w:pPr>
        <w:pStyle w:val="a3"/>
        <w:jc w:val="both"/>
        <w:rPr>
          <w:b/>
        </w:rPr>
      </w:pPr>
      <w:r>
        <w:rPr>
          <w:b/>
        </w:rPr>
        <w:lastRenderedPageBreak/>
        <w:t xml:space="preserve">2. </w:t>
      </w:r>
      <w:r w:rsidR="006F4B48">
        <w:rPr>
          <w:b/>
        </w:rPr>
        <w:t xml:space="preserve">Если выбираем «Социальное страхование», то </w:t>
      </w:r>
      <w:r w:rsidR="0016203F" w:rsidRPr="0016203F">
        <w:rPr>
          <w:noProof/>
        </w:rPr>
        <w:pict>
          <v:oval id="Овал 51" o:spid="_x0000_s1027" style="position:absolute;left:0;text-align:left;margin-left:-311.25pt;margin-top:63.5pt;width:119.4pt;height:3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" filled="f" strokecolor="red" strokeweight="2pt"/>
        </w:pict>
      </w:r>
      <w:r w:rsidR="006F4B48">
        <w:rPr>
          <w:b/>
        </w:rPr>
        <w:t>в</w:t>
      </w:r>
      <w:r w:rsidR="006F4B48" w:rsidRPr="00E23D97">
        <w:rPr>
          <w:b/>
        </w:rPr>
        <w:t xml:space="preserve"> следующем окне необходимо нажать кнопку «Вход» (для пользователей, имеющих учётную запись в Единой системе</w:t>
      </w:r>
      <w:r>
        <w:rPr>
          <w:b/>
        </w:rPr>
        <w:t xml:space="preserve"> идентификац</w:t>
      </w:r>
      <w:proofErr w:type="gramStart"/>
      <w:r>
        <w:rPr>
          <w:b/>
        </w:rPr>
        <w:t>ии и ау</w:t>
      </w:r>
      <w:proofErr w:type="gramEnd"/>
      <w:r>
        <w:rPr>
          <w:b/>
        </w:rPr>
        <w:t>тентификации (ЕСИА)) в «Кабинет получателя услуг».</w:t>
      </w:r>
    </w:p>
    <w:p w:rsidR="006F4B48" w:rsidRDefault="006F4B48" w:rsidP="000B7D3A">
      <w:pPr>
        <w:pStyle w:val="a3"/>
        <w:jc w:val="both"/>
        <w:rPr>
          <w:b/>
        </w:rPr>
      </w:pPr>
      <w:r w:rsidRPr="00E23D97">
        <w:rPr>
          <w:b/>
        </w:rPr>
        <w:t xml:space="preserve"> </w:t>
      </w:r>
    </w:p>
    <w:p w:rsidR="000B7D3A" w:rsidRDefault="006F4B48" w:rsidP="000B7D3A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3442335"/>
            <wp:effectExtent l="0" t="0" r="0" b="571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DA0">
        <w:rPr>
          <w:b/>
        </w:rPr>
        <w:br w:type="textWrapping" w:clear="all"/>
      </w:r>
      <w:r w:rsidR="000B7D3A">
        <w:rPr>
          <w:b/>
        </w:rPr>
        <w:t>Предоставляемые услуги</w:t>
      </w:r>
      <w:r w:rsidR="00DE31D6">
        <w:rPr>
          <w:b/>
        </w:rPr>
        <w:t xml:space="preserve"> во вкладке</w:t>
      </w:r>
      <w:r w:rsidR="000B7D3A">
        <w:rPr>
          <w:b/>
        </w:rPr>
        <w:t xml:space="preserve"> «Кабинет получателя услуг»:</w:t>
      </w: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1. Листки трудоспособности.</w:t>
      </w: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2. Пособия и выплаты.</w:t>
      </w: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3. Запись на прием.</w:t>
      </w: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4. Анкеты и заявления пострадавших медицинских работников (</w:t>
      </w:r>
      <w:r>
        <w:rPr>
          <w:b/>
          <w:lang w:val="en-US"/>
        </w:rPr>
        <w:t>COVID</w:t>
      </w:r>
      <w:r w:rsidRPr="000B7D3A">
        <w:rPr>
          <w:b/>
        </w:rPr>
        <w:t>-19</w:t>
      </w:r>
      <w:r>
        <w:rPr>
          <w:b/>
        </w:rPr>
        <w:t>).</w:t>
      </w: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5. Запросы в Фонд.</w:t>
      </w: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6. Заказы электронных справок.</w:t>
      </w: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p w:rsidR="000B7D3A" w:rsidRDefault="000B7D3A" w:rsidP="000B7D3A">
      <w:pPr>
        <w:pStyle w:val="a3"/>
        <w:spacing w:before="0" w:beforeAutospacing="0" w:after="0" w:afterAutospacing="0"/>
        <w:jc w:val="both"/>
        <w:rPr>
          <w:b/>
        </w:rPr>
      </w:pPr>
    </w:p>
    <w:sectPr w:rsidR="000B7D3A" w:rsidSect="003777E6">
      <w:headerReference w:type="default" r:id="rId83"/>
      <w:pgSz w:w="11906" w:h="16838"/>
      <w:pgMar w:top="567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4D7" w:rsidRDefault="00E844D7" w:rsidP="00AC3BFC">
      <w:pPr>
        <w:spacing w:after="0" w:line="240" w:lineRule="auto"/>
      </w:pPr>
      <w:r>
        <w:separator/>
      </w:r>
    </w:p>
  </w:endnote>
  <w:endnote w:type="continuationSeparator" w:id="0">
    <w:p w:rsidR="00E844D7" w:rsidRDefault="00E844D7" w:rsidP="00AC3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4D7" w:rsidRDefault="00E844D7" w:rsidP="00AC3BFC">
      <w:pPr>
        <w:spacing w:after="0" w:line="240" w:lineRule="auto"/>
      </w:pPr>
      <w:r>
        <w:separator/>
      </w:r>
    </w:p>
  </w:footnote>
  <w:footnote w:type="continuationSeparator" w:id="0">
    <w:p w:rsidR="00E844D7" w:rsidRDefault="00E844D7" w:rsidP="00AC3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1825350"/>
    </w:sdtPr>
    <w:sdtContent>
      <w:p w:rsidR="00AC3BFC" w:rsidRDefault="0016203F">
        <w:pPr>
          <w:pStyle w:val="a9"/>
          <w:jc w:val="center"/>
        </w:pPr>
        <w:r>
          <w:fldChar w:fldCharType="begin"/>
        </w:r>
        <w:r w:rsidR="00AC3BFC">
          <w:instrText>PAGE   \* MERGEFORMAT</w:instrText>
        </w:r>
        <w:r>
          <w:fldChar w:fldCharType="separate"/>
        </w:r>
        <w:r w:rsidR="00A66467">
          <w:rPr>
            <w:noProof/>
          </w:rPr>
          <w:t>2</w:t>
        </w:r>
        <w:r>
          <w:fldChar w:fldCharType="end"/>
        </w:r>
      </w:p>
    </w:sdtContent>
  </w:sdt>
  <w:p w:rsidR="00AC3BFC" w:rsidRDefault="00AC3BF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2697"/>
    <w:multiLevelType w:val="multilevel"/>
    <w:tmpl w:val="6314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D0B1F"/>
    <w:multiLevelType w:val="multilevel"/>
    <w:tmpl w:val="C6AC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B4172"/>
    <w:multiLevelType w:val="multilevel"/>
    <w:tmpl w:val="2D72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B0B28"/>
    <w:multiLevelType w:val="multilevel"/>
    <w:tmpl w:val="4B8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DC2E0E"/>
    <w:multiLevelType w:val="multilevel"/>
    <w:tmpl w:val="2DAE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21AA7"/>
    <w:multiLevelType w:val="multilevel"/>
    <w:tmpl w:val="46DC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7916AA"/>
    <w:multiLevelType w:val="multilevel"/>
    <w:tmpl w:val="71B0C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880"/>
      </w:pPr>
      <w:rPr>
        <w:rFonts w:hint="default"/>
      </w:rPr>
    </w:lvl>
  </w:abstractNum>
  <w:abstractNum w:abstractNumId="7">
    <w:nsid w:val="1D296582"/>
    <w:multiLevelType w:val="multilevel"/>
    <w:tmpl w:val="0CC8A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B60419"/>
    <w:multiLevelType w:val="multilevel"/>
    <w:tmpl w:val="9F422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B6715D"/>
    <w:multiLevelType w:val="hybridMultilevel"/>
    <w:tmpl w:val="9610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2C1A3B"/>
    <w:multiLevelType w:val="multilevel"/>
    <w:tmpl w:val="FBCC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E96688"/>
    <w:multiLevelType w:val="multilevel"/>
    <w:tmpl w:val="6A60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764398"/>
    <w:multiLevelType w:val="multilevel"/>
    <w:tmpl w:val="A268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2275E6"/>
    <w:multiLevelType w:val="multilevel"/>
    <w:tmpl w:val="9D28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4916E7"/>
    <w:multiLevelType w:val="multilevel"/>
    <w:tmpl w:val="B5C0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DB5B59"/>
    <w:multiLevelType w:val="multilevel"/>
    <w:tmpl w:val="6948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FF5F70"/>
    <w:multiLevelType w:val="multilevel"/>
    <w:tmpl w:val="369E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3F4842"/>
    <w:multiLevelType w:val="multilevel"/>
    <w:tmpl w:val="B79EB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BD3E0B"/>
    <w:multiLevelType w:val="multilevel"/>
    <w:tmpl w:val="D0E0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DD24BD"/>
    <w:multiLevelType w:val="multilevel"/>
    <w:tmpl w:val="2856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5B04D2"/>
    <w:multiLevelType w:val="multilevel"/>
    <w:tmpl w:val="25E4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B72F5B"/>
    <w:multiLevelType w:val="multilevel"/>
    <w:tmpl w:val="CC66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A6A3B"/>
    <w:multiLevelType w:val="multilevel"/>
    <w:tmpl w:val="5506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41306E"/>
    <w:multiLevelType w:val="multilevel"/>
    <w:tmpl w:val="6230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107EBB"/>
    <w:multiLevelType w:val="multilevel"/>
    <w:tmpl w:val="238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621724"/>
    <w:multiLevelType w:val="multilevel"/>
    <w:tmpl w:val="E170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1451FD"/>
    <w:multiLevelType w:val="multilevel"/>
    <w:tmpl w:val="2B5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AB2895"/>
    <w:multiLevelType w:val="multilevel"/>
    <w:tmpl w:val="1C203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3C0AE3"/>
    <w:multiLevelType w:val="hybridMultilevel"/>
    <w:tmpl w:val="AE768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DA048E"/>
    <w:multiLevelType w:val="multilevel"/>
    <w:tmpl w:val="F2902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E3576F"/>
    <w:multiLevelType w:val="multilevel"/>
    <w:tmpl w:val="14D6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830DFC"/>
    <w:multiLevelType w:val="multilevel"/>
    <w:tmpl w:val="3BA2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984BD4"/>
    <w:multiLevelType w:val="hybridMultilevel"/>
    <w:tmpl w:val="9BD60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46693A"/>
    <w:multiLevelType w:val="multilevel"/>
    <w:tmpl w:val="40A8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DC7F42"/>
    <w:multiLevelType w:val="multilevel"/>
    <w:tmpl w:val="988CC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AE6A43"/>
    <w:multiLevelType w:val="multilevel"/>
    <w:tmpl w:val="A94A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8"/>
  </w:num>
  <w:num w:numId="3">
    <w:abstractNumId w:val="29"/>
  </w:num>
  <w:num w:numId="4">
    <w:abstractNumId w:val="14"/>
  </w:num>
  <w:num w:numId="5">
    <w:abstractNumId w:val="34"/>
  </w:num>
  <w:num w:numId="6">
    <w:abstractNumId w:val="0"/>
  </w:num>
  <w:num w:numId="7">
    <w:abstractNumId w:val="7"/>
  </w:num>
  <w:num w:numId="8">
    <w:abstractNumId w:val="23"/>
  </w:num>
  <w:num w:numId="9">
    <w:abstractNumId w:val="22"/>
  </w:num>
  <w:num w:numId="10">
    <w:abstractNumId w:val="3"/>
  </w:num>
  <w:num w:numId="11">
    <w:abstractNumId w:val="28"/>
  </w:num>
  <w:num w:numId="12">
    <w:abstractNumId w:val="1"/>
  </w:num>
  <w:num w:numId="13">
    <w:abstractNumId w:val="5"/>
  </w:num>
  <w:num w:numId="14">
    <w:abstractNumId w:val="21"/>
  </w:num>
  <w:num w:numId="15">
    <w:abstractNumId w:val="17"/>
  </w:num>
  <w:num w:numId="16">
    <w:abstractNumId w:val="30"/>
  </w:num>
  <w:num w:numId="17">
    <w:abstractNumId w:val="33"/>
  </w:num>
  <w:num w:numId="18">
    <w:abstractNumId w:val="15"/>
  </w:num>
  <w:num w:numId="19">
    <w:abstractNumId w:val="31"/>
  </w:num>
  <w:num w:numId="20">
    <w:abstractNumId w:val="13"/>
  </w:num>
  <w:num w:numId="21">
    <w:abstractNumId w:val="20"/>
  </w:num>
  <w:num w:numId="22">
    <w:abstractNumId w:val="25"/>
  </w:num>
  <w:num w:numId="23">
    <w:abstractNumId w:val="11"/>
  </w:num>
  <w:num w:numId="24">
    <w:abstractNumId w:val="26"/>
  </w:num>
  <w:num w:numId="25">
    <w:abstractNumId w:val="4"/>
  </w:num>
  <w:num w:numId="26">
    <w:abstractNumId w:val="19"/>
  </w:num>
  <w:num w:numId="27">
    <w:abstractNumId w:val="24"/>
  </w:num>
  <w:num w:numId="28">
    <w:abstractNumId w:val="18"/>
  </w:num>
  <w:num w:numId="29">
    <w:abstractNumId w:val="12"/>
  </w:num>
  <w:num w:numId="30">
    <w:abstractNumId w:val="32"/>
  </w:num>
  <w:num w:numId="31">
    <w:abstractNumId w:val="10"/>
  </w:num>
  <w:num w:numId="32">
    <w:abstractNumId w:val="2"/>
  </w:num>
  <w:num w:numId="33">
    <w:abstractNumId w:val="27"/>
  </w:num>
  <w:num w:numId="34">
    <w:abstractNumId w:val="35"/>
  </w:num>
  <w:num w:numId="35">
    <w:abstractNumId w:val="9"/>
  </w:num>
  <w:num w:numId="3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035A"/>
    <w:rsid w:val="000B7D3A"/>
    <w:rsid w:val="000C2FCC"/>
    <w:rsid w:val="000E2C4C"/>
    <w:rsid w:val="0016035A"/>
    <w:rsid w:val="0016203F"/>
    <w:rsid w:val="001D43C9"/>
    <w:rsid w:val="002636C9"/>
    <w:rsid w:val="002975F9"/>
    <w:rsid w:val="002E7C3F"/>
    <w:rsid w:val="00367065"/>
    <w:rsid w:val="003777E6"/>
    <w:rsid w:val="003F6C7A"/>
    <w:rsid w:val="00423B08"/>
    <w:rsid w:val="00443724"/>
    <w:rsid w:val="00484D87"/>
    <w:rsid w:val="004B3C4A"/>
    <w:rsid w:val="00506C8F"/>
    <w:rsid w:val="00510076"/>
    <w:rsid w:val="005366DC"/>
    <w:rsid w:val="00545CF3"/>
    <w:rsid w:val="00567FD6"/>
    <w:rsid w:val="005879DB"/>
    <w:rsid w:val="00590E70"/>
    <w:rsid w:val="00592F3B"/>
    <w:rsid w:val="005A12FC"/>
    <w:rsid w:val="005E09D1"/>
    <w:rsid w:val="006076CF"/>
    <w:rsid w:val="00646DA0"/>
    <w:rsid w:val="006615AE"/>
    <w:rsid w:val="006A4BAE"/>
    <w:rsid w:val="006B0329"/>
    <w:rsid w:val="006D5FE6"/>
    <w:rsid w:val="006E5D20"/>
    <w:rsid w:val="006F4B48"/>
    <w:rsid w:val="00700A7C"/>
    <w:rsid w:val="00710D47"/>
    <w:rsid w:val="00734D9D"/>
    <w:rsid w:val="007B4A50"/>
    <w:rsid w:val="007D7EE0"/>
    <w:rsid w:val="0082238C"/>
    <w:rsid w:val="00853289"/>
    <w:rsid w:val="008A19C8"/>
    <w:rsid w:val="00973A97"/>
    <w:rsid w:val="009743BB"/>
    <w:rsid w:val="009C26F6"/>
    <w:rsid w:val="00A040DA"/>
    <w:rsid w:val="00A14D50"/>
    <w:rsid w:val="00A21E47"/>
    <w:rsid w:val="00A66467"/>
    <w:rsid w:val="00AC3BFC"/>
    <w:rsid w:val="00AD33B6"/>
    <w:rsid w:val="00AE243E"/>
    <w:rsid w:val="00B95F57"/>
    <w:rsid w:val="00BC595C"/>
    <w:rsid w:val="00BF09E9"/>
    <w:rsid w:val="00BF4BD2"/>
    <w:rsid w:val="00C01B07"/>
    <w:rsid w:val="00CB24E5"/>
    <w:rsid w:val="00D23BAE"/>
    <w:rsid w:val="00D31706"/>
    <w:rsid w:val="00D640CF"/>
    <w:rsid w:val="00DC0542"/>
    <w:rsid w:val="00DE31D6"/>
    <w:rsid w:val="00DE5B2D"/>
    <w:rsid w:val="00E23D97"/>
    <w:rsid w:val="00E844D7"/>
    <w:rsid w:val="00EE42D5"/>
    <w:rsid w:val="00F07EBE"/>
    <w:rsid w:val="00F4411C"/>
    <w:rsid w:val="00F824CE"/>
    <w:rsid w:val="00FC3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03F"/>
  </w:style>
  <w:style w:type="paragraph" w:styleId="3">
    <w:name w:val="heading 3"/>
    <w:basedOn w:val="a"/>
    <w:link w:val="30"/>
    <w:uiPriority w:val="9"/>
    <w:qFormat/>
    <w:rsid w:val="00F07E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1E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603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35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07E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F07EB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A21E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abel">
    <w:name w:val="label"/>
    <w:basedOn w:val="a0"/>
    <w:rsid w:val="00A21E47"/>
  </w:style>
  <w:style w:type="character" w:customStyle="1" w:styleId="resh-link">
    <w:name w:val="resh-link"/>
    <w:basedOn w:val="a0"/>
    <w:rsid w:val="004B3C4A"/>
  </w:style>
  <w:style w:type="character" w:styleId="a8">
    <w:name w:val="Strong"/>
    <w:basedOn w:val="a0"/>
    <w:uiPriority w:val="22"/>
    <w:qFormat/>
    <w:rsid w:val="004B3C4A"/>
    <w:rPr>
      <w:b/>
      <w:bCs/>
    </w:rPr>
  </w:style>
  <w:style w:type="paragraph" w:styleId="a9">
    <w:name w:val="header"/>
    <w:basedOn w:val="a"/>
    <w:link w:val="aa"/>
    <w:uiPriority w:val="99"/>
    <w:unhideWhenUsed/>
    <w:rsid w:val="00AC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3BFC"/>
  </w:style>
  <w:style w:type="paragraph" w:styleId="ab">
    <w:name w:val="footer"/>
    <w:basedOn w:val="a"/>
    <w:link w:val="ac"/>
    <w:uiPriority w:val="99"/>
    <w:unhideWhenUsed/>
    <w:rsid w:val="00AC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3B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07E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1E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603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6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35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07E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F07EB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A21E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abel">
    <w:name w:val="label"/>
    <w:basedOn w:val="a0"/>
    <w:rsid w:val="00A21E47"/>
  </w:style>
  <w:style w:type="character" w:customStyle="1" w:styleId="resh-link">
    <w:name w:val="resh-link"/>
    <w:basedOn w:val="a0"/>
    <w:rsid w:val="004B3C4A"/>
  </w:style>
  <w:style w:type="character" w:styleId="a8">
    <w:name w:val="Strong"/>
    <w:basedOn w:val="a0"/>
    <w:uiPriority w:val="22"/>
    <w:qFormat/>
    <w:rsid w:val="004B3C4A"/>
    <w:rPr>
      <w:b/>
      <w:bCs/>
    </w:rPr>
  </w:style>
  <w:style w:type="paragraph" w:styleId="a9">
    <w:name w:val="header"/>
    <w:basedOn w:val="a"/>
    <w:link w:val="aa"/>
    <w:uiPriority w:val="99"/>
    <w:unhideWhenUsed/>
    <w:rsid w:val="00AC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3BFC"/>
  </w:style>
  <w:style w:type="paragraph" w:styleId="ab">
    <w:name w:val="footer"/>
    <w:basedOn w:val="a"/>
    <w:link w:val="ac"/>
    <w:uiPriority w:val="99"/>
    <w:unhideWhenUsed/>
    <w:rsid w:val="00AC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3B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3066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8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5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8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pfrf.ru/login/" TargetMode="External"/><Relationship Id="rId18" Type="http://schemas.openxmlformats.org/officeDocument/2006/relationships/hyperlink" Target="https://es.pfrf.ru/login/" TargetMode="External"/><Relationship Id="rId26" Type="http://schemas.openxmlformats.org/officeDocument/2006/relationships/hyperlink" Target="https://es.pfrf.ru/login/" TargetMode="External"/><Relationship Id="rId39" Type="http://schemas.openxmlformats.org/officeDocument/2006/relationships/hyperlink" Target="https://es.pfrf.ru/login/" TargetMode="External"/><Relationship Id="rId21" Type="http://schemas.openxmlformats.org/officeDocument/2006/relationships/hyperlink" Target="https://es.pfrf.ru/login/" TargetMode="External"/><Relationship Id="rId34" Type="http://schemas.openxmlformats.org/officeDocument/2006/relationships/hyperlink" Target="https://es.pfrf.ru/login/" TargetMode="External"/><Relationship Id="rId42" Type="http://schemas.openxmlformats.org/officeDocument/2006/relationships/hyperlink" Target="https://es.pfrf.ru/login/" TargetMode="External"/><Relationship Id="rId47" Type="http://schemas.openxmlformats.org/officeDocument/2006/relationships/hyperlink" Target="https://es.pfrf.ru/login/" TargetMode="External"/><Relationship Id="rId50" Type="http://schemas.openxmlformats.org/officeDocument/2006/relationships/hyperlink" Target="https://es.pfrf.ru/login/" TargetMode="External"/><Relationship Id="rId55" Type="http://schemas.openxmlformats.org/officeDocument/2006/relationships/hyperlink" Target="https://es.pfrf.ru/login/" TargetMode="External"/><Relationship Id="rId63" Type="http://schemas.openxmlformats.org/officeDocument/2006/relationships/hyperlink" Target="https://es.pfrf.ru/login/" TargetMode="External"/><Relationship Id="rId68" Type="http://schemas.openxmlformats.org/officeDocument/2006/relationships/hyperlink" Target="https://es.pfrf.ru/login/" TargetMode="External"/><Relationship Id="rId76" Type="http://schemas.openxmlformats.org/officeDocument/2006/relationships/image" Target="media/image9.pn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es.pfrf.ru/znpd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pfrf.ru/login/" TargetMode="External"/><Relationship Id="rId29" Type="http://schemas.openxmlformats.org/officeDocument/2006/relationships/hyperlink" Target="https://es.pfrf.ru/login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es.pfrf.ru/login/" TargetMode="External"/><Relationship Id="rId32" Type="http://schemas.openxmlformats.org/officeDocument/2006/relationships/hyperlink" Target="https://es.pfrf.ru/login/" TargetMode="External"/><Relationship Id="rId37" Type="http://schemas.openxmlformats.org/officeDocument/2006/relationships/hyperlink" Target="https://es.pfrf.ru/login/" TargetMode="External"/><Relationship Id="rId40" Type="http://schemas.openxmlformats.org/officeDocument/2006/relationships/hyperlink" Target="https://es.pfrf.ru/login/" TargetMode="External"/><Relationship Id="rId45" Type="http://schemas.openxmlformats.org/officeDocument/2006/relationships/hyperlink" Target="https://es.pfrf.ru/login/" TargetMode="External"/><Relationship Id="rId53" Type="http://schemas.openxmlformats.org/officeDocument/2006/relationships/hyperlink" Target="https://es.pfrf.ru/login/" TargetMode="External"/><Relationship Id="rId58" Type="http://schemas.openxmlformats.org/officeDocument/2006/relationships/hyperlink" Target="https://es.pfrf.ru/login/" TargetMode="External"/><Relationship Id="rId66" Type="http://schemas.openxmlformats.org/officeDocument/2006/relationships/hyperlink" Target="https://es.pfrf.ru/login/" TargetMode="External"/><Relationship Id="rId74" Type="http://schemas.openxmlformats.org/officeDocument/2006/relationships/hyperlink" Target="http://www.pfrf.ru/eservices/calc/" TargetMode="External"/><Relationship Id="rId79" Type="http://schemas.openxmlformats.org/officeDocument/2006/relationships/image" Target="media/image12.png"/><Relationship Id="rId5" Type="http://schemas.openxmlformats.org/officeDocument/2006/relationships/footnotes" Target="footnotes.xml"/><Relationship Id="rId61" Type="http://schemas.openxmlformats.org/officeDocument/2006/relationships/hyperlink" Target="https://es.pfrf.ru/login/" TargetMode="External"/><Relationship Id="rId82" Type="http://schemas.openxmlformats.org/officeDocument/2006/relationships/image" Target="media/image15.png"/><Relationship Id="rId19" Type="http://schemas.openxmlformats.org/officeDocument/2006/relationships/hyperlink" Target="https://es.pfrf.ru/log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s.pfrf.ru/login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es.pfrf.ru/login/" TargetMode="External"/><Relationship Id="rId30" Type="http://schemas.openxmlformats.org/officeDocument/2006/relationships/hyperlink" Target="https://es.pfrf.ru/login/" TargetMode="External"/><Relationship Id="rId35" Type="http://schemas.openxmlformats.org/officeDocument/2006/relationships/hyperlink" Target="https://es.pfrf.ru/login/" TargetMode="External"/><Relationship Id="rId43" Type="http://schemas.openxmlformats.org/officeDocument/2006/relationships/hyperlink" Target="https://es.pfrf.ru/login/" TargetMode="External"/><Relationship Id="rId48" Type="http://schemas.openxmlformats.org/officeDocument/2006/relationships/hyperlink" Target="https://es.pfrf.ru/login/" TargetMode="External"/><Relationship Id="rId56" Type="http://schemas.openxmlformats.org/officeDocument/2006/relationships/hyperlink" Target="https://es.pfrf.ru/login/" TargetMode="External"/><Relationship Id="rId64" Type="http://schemas.openxmlformats.org/officeDocument/2006/relationships/hyperlink" Target="https://es.pfrf.ru/login/" TargetMode="External"/><Relationship Id="rId69" Type="http://schemas.openxmlformats.org/officeDocument/2006/relationships/image" Target="media/image8.png"/><Relationship Id="rId77" Type="http://schemas.openxmlformats.org/officeDocument/2006/relationships/image" Target="media/image10.png"/><Relationship Id="rId8" Type="http://schemas.openxmlformats.org/officeDocument/2006/relationships/image" Target="media/image2.png"/><Relationship Id="rId51" Type="http://schemas.openxmlformats.org/officeDocument/2006/relationships/hyperlink" Target="https://es.pfrf.ru/login/" TargetMode="External"/><Relationship Id="rId72" Type="http://schemas.openxmlformats.org/officeDocument/2006/relationships/hyperlink" Target="https://es.pfrf.ru/findOffice/" TargetMode="External"/><Relationship Id="rId80" Type="http://schemas.openxmlformats.org/officeDocument/2006/relationships/image" Target="media/image13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gosuslugi.ru/" TargetMode="External"/><Relationship Id="rId17" Type="http://schemas.openxmlformats.org/officeDocument/2006/relationships/hyperlink" Target="https://es.pfrf.ru/login/" TargetMode="External"/><Relationship Id="rId25" Type="http://schemas.openxmlformats.org/officeDocument/2006/relationships/hyperlink" Target="https://es.pfrf.ru/login/" TargetMode="External"/><Relationship Id="rId33" Type="http://schemas.openxmlformats.org/officeDocument/2006/relationships/hyperlink" Target="https://es.pfrf.ru/login/" TargetMode="External"/><Relationship Id="rId38" Type="http://schemas.openxmlformats.org/officeDocument/2006/relationships/hyperlink" Target="https://es.pfrf.ru/login/" TargetMode="External"/><Relationship Id="rId46" Type="http://schemas.openxmlformats.org/officeDocument/2006/relationships/hyperlink" Target="https://es.pfrf.ru/login/" TargetMode="External"/><Relationship Id="rId59" Type="http://schemas.openxmlformats.org/officeDocument/2006/relationships/image" Target="media/image7.png"/><Relationship Id="rId67" Type="http://schemas.openxmlformats.org/officeDocument/2006/relationships/hyperlink" Target="https://es.pfrf.ru/login/" TargetMode="External"/><Relationship Id="rId20" Type="http://schemas.openxmlformats.org/officeDocument/2006/relationships/hyperlink" Target="https://es.pfrf.ru/login/" TargetMode="External"/><Relationship Id="rId41" Type="http://schemas.openxmlformats.org/officeDocument/2006/relationships/hyperlink" Target="https://es.pfrf.ru/login/" TargetMode="External"/><Relationship Id="rId54" Type="http://schemas.openxmlformats.org/officeDocument/2006/relationships/hyperlink" Target="https://es.pfrf.ru/login/" TargetMode="External"/><Relationship Id="rId62" Type="http://schemas.openxmlformats.org/officeDocument/2006/relationships/hyperlink" Target="https://es.pfrf.ru/login/" TargetMode="External"/><Relationship Id="rId70" Type="http://schemas.openxmlformats.org/officeDocument/2006/relationships/hyperlink" Target="https://es.pfrf.ru/znp/" TargetMode="External"/><Relationship Id="rId75" Type="http://schemas.openxmlformats.org/officeDocument/2006/relationships/hyperlink" Target="https://www.pfrf.ru/eservices/pay_docs/" TargetMode="External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s.pfrf.ru/login/" TargetMode="External"/><Relationship Id="rId23" Type="http://schemas.openxmlformats.org/officeDocument/2006/relationships/hyperlink" Target="https://es.pfrf.ru/login/" TargetMode="External"/><Relationship Id="rId28" Type="http://schemas.openxmlformats.org/officeDocument/2006/relationships/hyperlink" Target="https://es.pfrf.ru/login/" TargetMode="External"/><Relationship Id="rId36" Type="http://schemas.openxmlformats.org/officeDocument/2006/relationships/hyperlink" Target="https://es.pfrf.ru/login/" TargetMode="External"/><Relationship Id="rId49" Type="http://schemas.openxmlformats.org/officeDocument/2006/relationships/hyperlink" Target="https://es.pfrf.ru/login/" TargetMode="External"/><Relationship Id="rId57" Type="http://schemas.openxmlformats.org/officeDocument/2006/relationships/hyperlink" Target="https://es.pfrf.ru/login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es.pfrf.ru/login/" TargetMode="External"/><Relationship Id="rId44" Type="http://schemas.openxmlformats.org/officeDocument/2006/relationships/hyperlink" Target="https://es.pfrf.ru/login/" TargetMode="External"/><Relationship Id="rId52" Type="http://schemas.openxmlformats.org/officeDocument/2006/relationships/hyperlink" Target="https://es.pfrf.ru/login/" TargetMode="External"/><Relationship Id="rId60" Type="http://schemas.openxmlformats.org/officeDocument/2006/relationships/hyperlink" Target="https://es.pfrf.ru/login/" TargetMode="External"/><Relationship Id="rId65" Type="http://schemas.openxmlformats.org/officeDocument/2006/relationships/hyperlink" Target="https://es.pfrf.ru/login/" TargetMode="External"/><Relationship Id="rId73" Type="http://schemas.openxmlformats.org/officeDocument/2006/relationships/hyperlink" Target="https://es.pfrf.ru/appeal/" TargetMode="External"/><Relationship Id="rId78" Type="http://schemas.openxmlformats.org/officeDocument/2006/relationships/image" Target="media/image11.png"/><Relationship Id="rId81" Type="http://schemas.openxmlformats.org/officeDocument/2006/relationships/image" Target="media/image14.png"/><Relationship Id="rId8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Дьяконова М.М.</dc:creator>
  <cp:lastModifiedBy>Скрипникова Татьяна Геннадьевна</cp:lastModifiedBy>
  <cp:revision>7</cp:revision>
  <cp:lastPrinted>2020-08-03T12:29:00Z</cp:lastPrinted>
  <dcterms:created xsi:type="dcterms:W3CDTF">2023-03-01T08:37:00Z</dcterms:created>
  <dcterms:modified xsi:type="dcterms:W3CDTF">2023-03-22T11:23:00Z</dcterms:modified>
</cp:coreProperties>
</file>