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39" w:rsidRPr="00DF63CA" w:rsidRDefault="00FB2C39">
      <w:pPr>
        <w:jc w:val="center"/>
      </w:pPr>
      <w:r w:rsidRPr="00DF63CA">
        <w:t>СОГЛАШЕНИЕ</w:t>
      </w:r>
    </w:p>
    <w:p w:rsidR="00FB2C39" w:rsidRPr="00DF63CA" w:rsidRDefault="00FB2C39">
      <w:pPr>
        <w:jc w:val="center"/>
      </w:pPr>
      <w:r w:rsidRPr="00DF63CA">
        <w:t>ОБ ОБМЕНЕ ЭЛЕКТРОННЫМИ ДОКУМЕНТАМИ В СИСТЕМЕ ЭЛЕКТРОННОГО</w:t>
      </w:r>
    </w:p>
    <w:p w:rsidR="00FB2C39" w:rsidRPr="00DF63CA" w:rsidRDefault="00FB2C39">
      <w:pPr>
        <w:jc w:val="center"/>
      </w:pPr>
      <w:r w:rsidRPr="00DF63CA">
        <w:t>ДОКУМЕНТООБОРОТА ПФР ПО ТЕЛЕКОММУНИКАЦИОННЫМ</w:t>
      </w:r>
    </w:p>
    <w:p w:rsidR="00FB2C39" w:rsidRPr="00DF63CA" w:rsidRDefault="00FB2C39">
      <w:pPr>
        <w:jc w:val="center"/>
      </w:pPr>
      <w:r w:rsidRPr="00DF63CA">
        <w:t>КАНАЛАМ СВЯЗИ</w:t>
      </w:r>
    </w:p>
    <w:p w:rsidR="00FB2C39" w:rsidRPr="00DF63CA" w:rsidRDefault="00FB2C39">
      <w:pPr>
        <w:jc w:val="both"/>
      </w:pPr>
    </w:p>
    <w:p w:rsidR="00FB2C39" w:rsidRPr="00DF63CA" w:rsidRDefault="00DF63CA">
      <w:pPr>
        <w:jc w:val="both"/>
      </w:pPr>
      <w:r>
        <w:t>г (с)</w:t>
      </w:r>
      <w:r w:rsidR="00FB2C39" w:rsidRPr="00DF63CA">
        <w:t xml:space="preserve">. _________                                      </w:t>
      </w:r>
      <w:r w:rsidR="00FB2C39" w:rsidRPr="00DF63CA">
        <w:tab/>
      </w:r>
      <w:r w:rsidR="00FB2C39" w:rsidRPr="00DF63CA">
        <w:tab/>
      </w:r>
      <w:r w:rsidR="00FB2C39" w:rsidRPr="00DF63CA">
        <w:tab/>
      </w:r>
      <w:r w:rsidR="00FB2C39" w:rsidRPr="00DF63CA">
        <w:tab/>
      </w:r>
      <w:r w:rsidR="00BA5337" w:rsidRPr="00DF63CA">
        <w:t xml:space="preserve">       </w:t>
      </w:r>
      <w:r>
        <w:t xml:space="preserve">     </w:t>
      </w:r>
      <w:r w:rsidR="00BA5337" w:rsidRPr="00DF63CA">
        <w:t xml:space="preserve">     </w:t>
      </w:r>
      <w:r w:rsidR="00FB2C39" w:rsidRPr="00DF63CA">
        <w:t xml:space="preserve">     "__" ______ 20_ г.</w:t>
      </w:r>
    </w:p>
    <w:p w:rsidR="00FB2C39" w:rsidRPr="00DF63CA" w:rsidRDefault="00FB2C39">
      <w:pPr>
        <w:jc w:val="both"/>
      </w:pPr>
    </w:p>
    <w:p w:rsidR="00FB2C39" w:rsidRPr="00DF63CA" w:rsidRDefault="00FB2C39">
      <w:pPr>
        <w:jc w:val="both"/>
      </w:pPr>
      <w:r w:rsidRPr="00DF63CA">
        <w:t xml:space="preserve">     Государственное учреждение -   Управление   Пенсионного   фонда Российской Федерации   по________________   (далее - Управление ПФР)  в   лице   </w:t>
      </w:r>
      <w:r w:rsidR="00DF63CA">
        <w:t>начальника Управления ПФР</w:t>
      </w:r>
      <w:r w:rsidRPr="00DF63CA">
        <w:t>___________________</w:t>
      </w:r>
      <w:r w:rsidR="00DF63CA">
        <w:t>____________________</w:t>
      </w:r>
      <w:r w:rsidRPr="00DF63CA">
        <w:t>,   действующего   на основании Положения,  с   одной   стороны,   и   ___________________</w:t>
      </w:r>
      <w:r w:rsidR="00DF63CA">
        <w:t>______________________</w:t>
      </w:r>
      <w:r w:rsidRPr="00DF63CA">
        <w:t xml:space="preserve"> (указывается полное наименование  страхователя   и   регистрационный номер в территориальных органах ПФР),  в  лице  ___________________</w:t>
      </w:r>
      <w:r w:rsidR="00DF63CA">
        <w:t>________________</w:t>
      </w:r>
      <w:r w:rsidRPr="00DF63CA">
        <w:t>, действующего на основании __________________, именуемый в дальнейшем "Абонент системы", с другой стороны, заключили настоящее  Соглашение</w:t>
      </w:r>
      <w:r w:rsidR="00DF63CA">
        <w:t xml:space="preserve"> </w:t>
      </w:r>
      <w:r w:rsidRPr="00DF63CA">
        <w:t>о нижеследующем:</w:t>
      </w:r>
    </w:p>
    <w:p w:rsidR="00FB2C39" w:rsidRPr="00DF63CA" w:rsidRDefault="00FB2C39">
      <w:pPr>
        <w:jc w:val="both"/>
      </w:pPr>
    </w:p>
    <w:p w:rsidR="00FB2C39" w:rsidRPr="00DF63CA" w:rsidRDefault="00FB2C39">
      <w:pPr>
        <w:jc w:val="center"/>
      </w:pPr>
      <w:r w:rsidRPr="00DF63CA">
        <w:t>1. ПРЕДМЕТ СОГЛАШЕНИЯ</w:t>
      </w:r>
    </w:p>
    <w:p w:rsidR="00FB2C39" w:rsidRPr="00DF63CA" w:rsidRDefault="00FB2C39">
      <w:pPr>
        <w:jc w:val="both"/>
      </w:pPr>
    </w:p>
    <w:p w:rsidR="00FB2C39" w:rsidRPr="00DF63CA" w:rsidRDefault="00FB2C39">
      <w:pPr>
        <w:jc w:val="both"/>
      </w:pPr>
      <w:r w:rsidRPr="00DF63CA">
        <w:t xml:space="preserve">     1.1. Управление ПФР и  Абонент   системы   осуществляют   обмен документами в электронном    виде    в    рамках    СЭД    ПФР    по телекоммуникационным каналам связи </w:t>
      </w:r>
      <w:r w:rsidR="00BA5337" w:rsidRPr="00DF63CA">
        <w:t xml:space="preserve">с использованием программного комплекса «Бесконтактный прием информации» </w:t>
      </w:r>
      <w:r w:rsidRPr="00DF63CA">
        <w:t xml:space="preserve">(далее </w:t>
      </w:r>
      <w:r w:rsidR="00DF63CA" w:rsidRPr="00DF63CA">
        <w:t>-</w:t>
      </w:r>
      <w:r w:rsidRPr="00DF63CA">
        <w:t xml:space="preserve"> Система).</w:t>
      </w:r>
    </w:p>
    <w:p w:rsidR="00FB2C39" w:rsidRPr="00DF63CA" w:rsidRDefault="00FB2C39">
      <w:pPr>
        <w:jc w:val="both"/>
      </w:pPr>
      <w:r w:rsidRPr="00DF63CA">
        <w:t xml:space="preserve">     1.2. </w:t>
      </w:r>
      <w:r w:rsidR="00BA5337" w:rsidRPr="00DF63CA">
        <w:t>Стороны признают, что полученные ими электронные документы, заверенные усиленной квалифицированной электронной подписью (далее – ЭП), при соблюдении требований Федерального закона от 6 апреля 2011 г. № 63-ФЗ «Об электронной подписи» (далее – Федеральный закон «Об электронной подписи») юридически эквивалентны документам на бумажных носителях, заверенным соответствующими подписями и оттиском печатей Сторон</w:t>
      </w:r>
      <w:r w:rsidRPr="00DF63CA">
        <w:t>.</w:t>
      </w:r>
    </w:p>
    <w:p w:rsidR="00FB2C39" w:rsidRPr="00DF63CA" w:rsidRDefault="00FB2C39">
      <w:pPr>
        <w:jc w:val="both"/>
      </w:pPr>
      <w:r w:rsidRPr="00DF63CA">
        <w:t xml:space="preserve">     1.3. Стороны признают,  что  использование  в  Системе  средств криптографической защиты  информации   (СКЗИ),   которые   реализуют шифрование  и   электронную      подпись,</w:t>
      </w:r>
      <w:r w:rsidR="00332056" w:rsidRPr="00DF63CA">
        <w:t xml:space="preserve"> д</w:t>
      </w:r>
      <w:r w:rsidRPr="00DF63CA">
        <w:t>остаточно   для обеспечения конфиденциальности информационного взаимодействия сторон по защите от  несанкционированного   доступа   (далее   -   НСД)   и безопасности обработки информации, а также для  подтверждения  того, что:</w:t>
      </w:r>
    </w:p>
    <w:p w:rsidR="00FB2C39" w:rsidRPr="00DF63CA" w:rsidRDefault="00FB2C39">
      <w:pPr>
        <w:jc w:val="both"/>
      </w:pPr>
      <w:r w:rsidRPr="00DF63CA">
        <w:t xml:space="preserve">   </w:t>
      </w:r>
      <w:r w:rsidR="00BA5337" w:rsidRPr="00DF63CA">
        <w:t>-</w:t>
      </w:r>
      <w:r w:rsidRPr="00DF63CA">
        <w:t xml:space="preserve">  электронный документ исходит   от   Стороны,   его   передавшей (подтверждение авторства документа);</w:t>
      </w:r>
    </w:p>
    <w:p w:rsidR="00FB2C39" w:rsidRPr="00DF63CA" w:rsidRDefault="00FB2C39">
      <w:pPr>
        <w:jc w:val="both"/>
      </w:pPr>
      <w:r w:rsidRPr="00DF63CA">
        <w:t xml:space="preserve">   </w:t>
      </w:r>
      <w:r w:rsidR="00BA5337" w:rsidRPr="00DF63CA">
        <w:t xml:space="preserve">- </w:t>
      </w:r>
      <w:r w:rsidR="00332056" w:rsidRPr="00DF63CA">
        <w:t xml:space="preserve"> </w:t>
      </w:r>
      <w:r w:rsidRPr="00DF63CA">
        <w:t>электронный документ не претерпел изменений при  информационном взаимодействии сторон (подтверждение   целостности   и   подлинности документа) при положительном результате проверки ЭП;</w:t>
      </w:r>
    </w:p>
    <w:p w:rsidR="00FB2C39" w:rsidRPr="00DF63CA" w:rsidRDefault="00BA5337">
      <w:pPr>
        <w:jc w:val="both"/>
      </w:pPr>
      <w:r w:rsidRPr="00DF63CA">
        <w:t xml:space="preserve">   -</w:t>
      </w:r>
      <w:r w:rsidR="00FB2C39" w:rsidRPr="00DF63CA">
        <w:t xml:space="preserve">  фактом доставки электронного  документа  является  формирование принимающей стороной квитанции о доставке электронного документа.</w:t>
      </w:r>
    </w:p>
    <w:p w:rsidR="00FB2C39" w:rsidRPr="00DF63CA" w:rsidRDefault="00FB2C39">
      <w:pPr>
        <w:jc w:val="both"/>
      </w:pPr>
      <w:r w:rsidRPr="00DF63CA">
        <w:t xml:space="preserve">     1.4. Для работы в Системе стороны  руководствуются  действующим законодательством Российской Федерации, нормативными актами ПФР.</w:t>
      </w:r>
    </w:p>
    <w:p w:rsidR="00FB2C39" w:rsidRPr="00DF63CA" w:rsidRDefault="00FB2C39">
      <w:pPr>
        <w:jc w:val="both"/>
      </w:pPr>
      <w:r w:rsidRPr="00DF63CA">
        <w:t xml:space="preserve">     1.5. Настоящее Соглашение является безвозмездным.</w:t>
      </w:r>
    </w:p>
    <w:p w:rsidR="00FB2C39" w:rsidRPr="00DF63CA" w:rsidRDefault="00FB2C39">
      <w:pPr>
        <w:jc w:val="center"/>
      </w:pPr>
    </w:p>
    <w:p w:rsidR="00FB2C39" w:rsidRPr="00DF63CA" w:rsidRDefault="00FB2C39">
      <w:pPr>
        <w:jc w:val="center"/>
      </w:pPr>
      <w:r w:rsidRPr="00DF63CA">
        <w:t>2. ТЕХНИЧЕСКИЕ УСЛОВИЯ</w:t>
      </w:r>
    </w:p>
    <w:p w:rsidR="00FB2C39" w:rsidRPr="00DF63CA" w:rsidRDefault="00FB2C39">
      <w:pPr>
        <w:jc w:val="both"/>
      </w:pPr>
    </w:p>
    <w:p w:rsidR="00FB2C39" w:rsidRPr="00DF63CA" w:rsidRDefault="00FB2C39">
      <w:pPr>
        <w:jc w:val="both"/>
      </w:pPr>
      <w:r w:rsidRPr="00DF63CA">
        <w:t xml:space="preserve">     2.1. Абонент системы за свой счет приобретает, устанавливает  и обеспечивает работоспособность программного  обеспечения  и  средств криптографической защиты   информации   и   ЭП,   необходимых   для подключения к Системе.</w:t>
      </w:r>
    </w:p>
    <w:p w:rsidR="00FB2C39" w:rsidRPr="00DF63CA" w:rsidRDefault="00FB2C39">
      <w:pPr>
        <w:jc w:val="both"/>
      </w:pPr>
      <w:r w:rsidRPr="00DF63CA">
        <w:t xml:space="preserve">     2.2. </w:t>
      </w:r>
      <w:r w:rsidR="00BA5337" w:rsidRPr="00DF63CA">
        <w:t>Сертификат ключа проверки ЭП приобретаются Страхов</w:t>
      </w:r>
      <w:r w:rsidR="00332056" w:rsidRPr="00DF63CA">
        <w:t>ат</w:t>
      </w:r>
      <w:r w:rsidR="00BA5337" w:rsidRPr="00DF63CA">
        <w:t>е</w:t>
      </w:r>
      <w:r w:rsidR="00332056" w:rsidRPr="00DF63CA">
        <w:t>ле</w:t>
      </w:r>
      <w:r w:rsidR="00BA5337" w:rsidRPr="00DF63CA">
        <w:t xml:space="preserve">м в удостоверяющем центре </w:t>
      </w:r>
      <w:r w:rsidR="00332056" w:rsidRPr="00DF63CA">
        <w:t xml:space="preserve">(далее -УЦ) </w:t>
      </w:r>
      <w:r w:rsidR="00BA5337" w:rsidRPr="00DF63CA">
        <w:t xml:space="preserve">аккредитованном в соответствии с Федеральным законом от 06.04.2011 № 63-ФЗ «Об электронной подписи». </w:t>
      </w:r>
      <w:r w:rsidRPr="00DF63CA">
        <w:t>Абонент системы оплачивает средства связи и каналы  связи, необходимые для работы в Системе.</w:t>
      </w:r>
    </w:p>
    <w:p w:rsidR="00BA5337" w:rsidRPr="00DF63CA" w:rsidRDefault="00FB2C39" w:rsidP="00BA5337">
      <w:pPr>
        <w:widowControl w:val="0"/>
        <w:autoSpaceDE w:val="0"/>
        <w:autoSpaceDN w:val="0"/>
        <w:adjustRightInd w:val="0"/>
        <w:ind w:firstLine="426"/>
        <w:jc w:val="both"/>
      </w:pPr>
      <w:r w:rsidRPr="00DF63CA">
        <w:t xml:space="preserve">2.3. </w:t>
      </w:r>
      <w:r w:rsidR="00BA5337" w:rsidRPr="00DF63CA">
        <w:t xml:space="preserve">Изготовление и сертификацию ключей  проверки ЭП для работников УПФР осуществляют </w:t>
      </w:r>
      <w:r w:rsidR="00BA5337" w:rsidRPr="00DF63CA">
        <w:lastRenderedPageBreak/>
        <w:t>УЦ УПФР (ПФР), аккредитованные в соответствии с Федеральным законом от 06.04.2011 № 63-ФЗ «Об электронной подписи».</w:t>
      </w:r>
    </w:p>
    <w:p w:rsidR="00BA5337" w:rsidRPr="00DF63CA" w:rsidRDefault="00BA5337" w:rsidP="00BA5337">
      <w:pPr>
        <w:widowControl w:val="0"/>
        <w:autoSpaceDE w:val="0"/>
        <w:autoSpaceDN w:val="0"/>
        <w:adjustRightInd w:val="0"/>
        <w:ind w:firstLine="540"/>
        <w:jc w:val="both"/>
      </w:pPr>
    </w:p>
    <w:p w:rsidR="00FB2C39" w:rsidRPr="00DF63CA" w:rsidRDefault="00FB2C39" w:rsidP="00DF63CA">
      <w:pPr>
        <w:jc w:val="center"/>
      </w:pPr>
      <w:r w:rsidRPr="00DF63CA">
        <w:t>3. ПОРЯДОК ОСУЩЕСТВЛЕНИЯ ОБМЕНА ЭЛЕКТРОННЫМИ ДОКУМЕНТАМИ</w:t>
      </w:r>
    </w:p>
    <w:p w:rsidR="00FB2C39" w:rsidRPr="00DF63CA" w:rsidRDefault="00FB2C39">
      <w:pPr>
        <w:jc w:val="both"/>
      </w:pPr>
    </w:p>
    <w:p w:rsidR="00FB2C39" w:rsidRPr="00DF63CA" w:rsidRDefault="00FB2C39">
      <w:pPr>
        <w:jc w:val="both"/>
      </w:pPr>
      <w:r w:rsidRPr="00DF63CA">
        <w:t xml:space="preserve">     3.1. Каждая сторона имеет право в электронной форме  передавать другой стороне и получать от другой стороны электронные документы  в соответствии с Федеральным законом   от   01.04.96   N   27-ФЗ   "Об индивидуальном  (персонифицированном)      учете      в      системе государственного пенсионного страхования",  Федеральным  законом  от 30.04.2008 N  56-ФЗ   "О   дополнительных   страховых   взносах   на накопительную часть  трудовой  пенсии  и  государственной  поддержке формирования  пенсионных   накоплений",   Федеральным   законом   от 24.07.2009 N 212- ФЗ "О  страховых   взносах   в   Пенсионный   фонд Российской Федерации,  Фонд   социального   страхования   Российской Федерации, Федеральный фонд обязательного медицинского страхования и территориальные фонды  обязательного  медицинского  страхования",</w:t>
      </w:r>
      <w:r w:rsidR="00BA5337" w:rsidRPr="00DF63CA">
        <w:t xml:space="preserve"> Федеральным законом </w:t>
      </w:r>
      <w:hyperlink r:id="rId4" w:history="1">
        <w:r w:rsidR="00BA5337" w:rsidRPr="00DF63CA">
          <w:rPr>
            <w:rStyle w:val="a6"/>
            <w:iCs/>
            <w:color w:val="auto"/>
            <w:u w:val="none"/>
          </w:rPr>
          <w:t>от 27.07.2010 N 210-ФЗ "Об организации предоставления государственных и муниципальных услуг"</w:t>
        </w:r>
      </w:hyperlink>
      <w:r w:rsidR="00BA5337" w:rsidRPr="00DF63CA">
        <w:t>,</w:t>
      </w:r>
      <w:r w:rsidR="00BA5337" w:rsidRPr="00DF63CA">
        <w:rPr>
          <w:color w:val="000000"/>
          <w:spacing w:val="-4"/>
        </w:rPr>
        <w:t xml:space="preserve"> </w:t>
      </w:r>
      <w:r w:rsidRPr="00DF63CA">
        <w:t xml:space="preserve"> а также другие документы, обеспечивающие функционирование Системы.</w:t>
      </w:r>
    </w:p>
    <w:p w:rsidR="00BA5337" w:rsidRPr="00DF63CA" w:rsidRDefault="00BA5337">
      <w:pPr>
        <w:jc w:val="both"/>
      </w:pPr>
    </w:p>
    <w:p w:rsidR="00FB2C39" w:rsidRPr="00DF63CA" w:rsidRDefault="00FB2C39" w:rsidP="00B24AA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63CA">
        <w:rPr>
          <w:rFonts w:ascii="Times New Roman" w:hAnsi="Times New Roman" w:cs="Times New Roman"/>
          <w:sz w:val="24"/>
          <w:szCs w:val="24"/>
          <w:lang w:eastAsia="ar-SA"/>
        </w:rPr>
        <w:t xml:space="preserve">     3.</w:t>
      </w:r>
      <w:r w:rsidR="00BA5337" w:rsidRPr="00DF63CA">
        <w:rPr>
          <w:rFonts w:ascii="Times New Roman" w:hAnsi="Times New Roman" w:cs="Times New Roman"/>
          <w:sz w:val="24"/>
          <w:szCs w:val="24"/>
        </w:rPr>
        <w:t>2.</w:t>
      </w:r>
      <w:r w:rsidRPr="00DF63CA">
        <w:rPr>
          <w:rFonts w:ascii="Times New Roman" w:hAnsi="Times New Roman" w:cs="Times New Roman"/>
          <w:sz w:val="24"/>
          <w:szCs w:val="24"/>
          <w:lang w:eastAsia="ar-SA"/>
        </w:rPr>
        <w:t xml:space="preserve"> В  случаях,  если  владельцем  сертификата  ключа  Абонента системы является не руководитель, то в  соответствии  с  Федеральным законом от 10.01.2002г. N 1-ФЗ  "Об  электронной</w:t>
      </w:r>
      <w:r w:rsidR="00332056" w:rsidRPr="00DF63CA">
        <w:rPr>
          <w:rFonts w:ascii="Times New Roman" w:hAnsi="Times New Roman" w:cs="Times New Roman"/>
          <w:sz w:val="24"/>
          <w:szCs w:val="24"/>
        </w:rPr>
        <w:t xml:space="preserve"> </w:t>
      </w:r>
      <w:r w:rsidRPr="00DF63CA">
        <w:rPr>
          <w:rFonts w:ascii="Times New Roman" w:hAnsi="Times New Roman" w:cs="Times New Roman"/>
          <w:sz w:val="24"/>
          <w:szCs w:val="24"/>
          <w:lang w:eastAsia="ar-SA"/>
        </w:rPr>
        <w:t>подписи" своим приказом руководитель назначает уполномоченного представителя, о чем должен известить Управление ПФР предоставив  копию  приказа  о наделении владельца сертификата ключа правом подписи предоставляемых документов, установленных Федеральным законом от 01.04.96  N  27-ФЗ, "Инструкцией о</w:t>
      </w:r>
      <w:r w:rsidR="00B24AA3" w:rsidRPr="00DF63C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F63CA">
        <w:rPr>
          <w:rFonts w:ascii="Times New Roman" w:hAnsi="Times New Roman" w:cs="Times New Roman"/>
          <w:sz w:val="24"/>
          <w:szCs w:val="24"/>
          <w:lang w:eastAsia="ar-SA"/>
        </w:rPr>
        <w:t xml:space="preserve">порядке       ведения       индивидуального (персонифицированного) учета сведений  о  застрахованных  лицах",   утвержденной </w:t>
      </w:r>
      <w:r w:rsidR="00B24AA3" w:rsidRPr="00DF63CA">
        <w:rPr>
          <w:rFonts w:ascii="Times New Roman" w:hAnsi="Times New Roman" w:cs="Times New Roman"/>
          <w:sz w:val="24"/>
          <w:szCs w:val="24"/>
        </w:rPr>
        <w:t>приказом Министерства труда и социальной защиты</w:t>
      </w:r>
      <w:r w:rsidR="00DF63CA" w:rsidRPr="00DF63CA">
        <w:rPr>
          <w:rFonts w:ascii="Times New Roman" w:hAnsi="Times New Roman" w:cs="Times New Roman"/>
          <w:sz w:val="24"/>
          <w:szCs w:val="24"/>
        </w:rPr>
        <w:t xml:space="preserve"> </w:t>
      </w:r>
      <w:r w:rsidR="00B24AA3" w:rsidRPr="00DF63CA">
        <w:rPr>
          <w:rFonts w:ascii="Times New Roman" w:hAnsi="Times New Roman" w:cs="Times New Roman"/>
          <w:sz w:val="24"/>
          <w:szCs w:val="24"/>
        </w:rPr>
        <w:t>Российской Федерацииот 21 декабря 2016 г. N 766н</w:t>
      </w:r>
      <w:r w:rsidRPr="00DF63CA">
        <w:rPr>
          <w:rFonts w:ascii="Times New Roman" w:hAnsi="Times New Roman" w:cs="Times New Roman"/>
          <w:sz w:val="24"/>
          <w:szCs w:val="24"/>
          <w:lang w:eastAsia="ar-SA"/>
        </w:rPr>
        <w:t>, Федеральным законом от 30.04.2008 N 56-ФЗ, Федеральным  законом от 24.07.2009 N 212-ФЗ.</w:t>
      </w:r>
    </w:p>
    <w:p w:rsidR="00FB2C39" w:rsidRPr="00DF63CA" w:rsidRDefault="00FB2C39" w:rsidP="00B24AA3">
      <w:pPr>
        <w:jc w:val="both"/>
      </w:pPr>
    </w:p>
    <w:p w:rsidR="00FB2C39" w:rsidRPr="00DF63CA" w:rsidRDefault="00FB2C39">
      <w:pPr>
        <w:jc w:val="center"/>
      </w:pPr>
      <w:r w:rsidRPr="00DF63CA">
        <w:t>4. ПРАВА И ОБЯЗАННОСТИ СТОРОН</w:t>
      </w:r>
    </w:p>
    <w:p w:rsidR="00FB2C39" w:rsidRPr="00DF63CA" w:rsidRDefault="00FB2C39">
      <w:pPr>
        <w:jc w:val="both"/>
      </w:pPr>
    </w:p>
    <w:p w:rsidR="00FB2C39" w:rsidRPr="00DF63CA" w:rsidRDefault="00FB2C39">
      <w:pPr>
        <w:jc w:val="both"/>
      </w:pPr>
      <w:r w:rsidRPr="00DF63CA">
        <w:t xml:space="preserve">     4.1. Управление ПФР принимает на   себя   следующие   права   и обязанности:</w:t>
      </w:r>
    </w:p>
    <w:p w:rsidR="00FB2C39" w:rsidRPr="00DF63CA" w:rsidRDefault="00FB2C39">
      <w:pPr>
        <w:jc w:val="both"/>
      </w:pPr>
      <w:r w:rsidRPr="00DF63CA">
        <w:t xml:space="preserve">     - обеспечить функционирование всего  необходимого  оборудования со стороны Управления  ПФР,  необходимого  для  обмена  электронными документами с Абонентом системы;</w:t>
      </w:r>
    </w:p>
    <w:p w:rsidR="00FB2C39" w:rsidRPr="00DF63CA" w:rsidRDefault="00FB2C39">
      <w:pPr>
        <w:jc w:val="both"/>
      </w:pPr>
      <w:r w:rsidRPr="00DF63CA">
        <w:t xml:space="preserve">     - при   изменении   требований   к   передаваемым   электронным документам орган ПФР обязуется известить абонента  системы  об  этих изменениях в установленные законами Российской Федерации сроки.</w:t>
      </w:r>
    </w:p>
    <w:p w:rsidR="00FB2C39" w:rsidRPr="00DF63CA" w:rsidRDefault="00FB2C39">
      <w:pPr>
        <w:jc w:val="both"/>
      </w:pPr>
      <w:r w:rsidRPr="00DF63CA">
        <w:t xml:space="preserve">     В соответствии с   требованиями   законодательства   Российской Федерации Управление ПФР имеет   право   в   одностороннем   порядке изменять формы и перечень передаваемых документов.</w:t>
      </w:r>
    </w:p>
    <w:p w:rsidR="00FB2C39" w:rsidRPr="00DF63CA" w:rsidRDefault="00FB2C39">
      <w:pPr>
        <w:jc w:val="both"/>
      </w:pPr>
      <w:r w:rsidRPr="00DF63CA">
        <w:t xml:space="preserve">     4.2. Абонент  системы  принимает  на  себя  следующие  права  и обязанности:</w:t>
      </w:r>
    </w:p>
    <w:p w:rsidR="00FB2C39" w:rsidRPr="00DF63CA" w:rsidRDefault="00FB2C39">
      <w:pPr>
        <w:jc w:val="both"/>
      </w:pPr>
      <w:r w:rsidRPr="00DF63CA">
        <w:t xml:space="preserve">     - обеспечить функционирование всего  необходимого  оборудования со стороны Абонента системы, необходимого  для  обмена  электронными документами с Управлением ПФР;</w:t>
      </w:r>
    </w:p>
    <w:p w:rsidR="00FB2C39" w:rsidRPr="00DF63CA" w:rsidRDefault="00FB2C39">
      <w:pPr>
        <w:jc w:val="both"/>
      </w:pPr>
      <w:r w:rsidRPr="00DF63CA">
        <w:t xml:space="preserve">     - заключить договор об оказании   услуг   на   изготовление   и сертификацию ключей шифрования и ЭЦП для Абонента системы с одним из </w:t>
      </w:r>
      <w:r w:rsidR="00332056" w:rsidRPr="00DF63CA">
        <w:t xml:space="preserve">аккредитованных </w:t>
      </w:r>
      <w:r w:rsidRPr="00DF63CA">
        <w:t>поставщиков услуг УЦ;</w:t>
      </w:r>
    </w:p>
    <w:p w:rsidR="00FB2C39" w:rsidRPr="00DF63CA" w:rsidRDefault="00FB2C39">
      <w:pPr>
        <w:jc w:val="both"/>
      </w:pPr>
      <w:r w:rsidRPr="00DF63CA">
        <w:t xml:space="preserve">     При этом в   целях   обеспечения   безопасности   обработки   и конфиденциальности информации Абонент системы должен:</w:t>
      </w:r>
    </w:p>
    <w:p w:rsidR="00FB2C39" w:rsidRPr="00DF63CA" w:rsidRDefault="00FB2C39">
      <w:pPr>
        <w:jc w:val="both"/>
      </w:pPr>
      <w:r w:rsidRPr="00DF63CA">
        <w:t xml:space="preserve">     - соблюдать   требования   эксплуатационной   документации   на средства криптографической защиты информации;</w:t>
      </w:r>
    </w:p>
    <w:p w:rsidR="00FB2C39" w:rsidRPr="00DF63CA" w:rsidRDefault="00FB2C39">
      <w:pPr>
        <w:jc w:val="both"/>
      </w:pPr>
      <w:r w:rsidRPr="00DF63CA">
        <w:t xml:space="preserve">     -  не   допускать   появления   в   компьютерной   среде,   где функционирует Система, компьютерных вирусов и программ, направленных на ее разрушение. При обнаружении вредоносного  кода  в  электронном документе, поступившем от  Абонента  системы,  прием  блокируется  с выдачей извещения об этом Абоненту системы;</w:t>
      </w:r>
    </w:p>
    <w:p w:rsidR="00FB2C39" w:rsidRPr="00DF63CA" w:rsidRDefault="00FB2C39">
      <w:pPr>
        <w:jc w:val="both"/>
      </w:pPr>
      <w:r w:rsidRPr="00DF63CA">
        <w:t xml:space="preserve">     -  прекращать    использование    скомпрометированного    ключа шифрования и электронной цифровой подписи и немедленно информировать Управление ПФР и поставщика услуг УЦ,  СКЗИ,  </w:t>
      </w:r>
      <w:r w:rsidRPr="00DF63CA">
        <w:lastRenderedPageBreak/>
        <w:t>программного  продукта для представления сведений о застрахованных лицах  в  орган  ПФР  по телекоммуникационным каналам связи, с которым  заключен  договор  об оказании услуг, о факте компрометации ключа.</w:t>
      </w:r>
    </w:p>
    <w:p w:rsidR="00FB2C39" w:rsidRPr="00DF63CA" w:rsidRDefault="00FB2C39">
      <w:pPr>
        <w:jc w:val="both"/>
      </w:pPr>
      <w:r w:rsidRPr="00DF63CA">
        <w:t xml:space="preserve">     - не уничтожать  и  (или)  не  модифицировать  архивы  открытых ключей электронной цифровой подписи, электронных документов  (в  том числе электронные квитанции и журналы).</w:t>
      </w:r>
    </w:p>
    <w:p w:rsidR="00FB2C39" w:rsidRPr="00DF63CA" w:rsidRDefault="00FB2C39">
      <w:pPr>
        <w:jc w:val="both"/>
      </w:pPr>
      <w:r w:rsidRPr="00DF63CA">
        <w:t xml:space="preserve">     - осуществлять    передачу     электронных     документов     с конфиденциальной информацией только в зашифрованном виде.</w:t>
      </w:r>
    </w:p>
    <w:p w:rsidR="00FB2C39" w:rsidRPr="00DF63CA" w:rsidRDefault="00FB2C39">
      <w:pPr>
        <w:jc w:val="both"/>
      </w:pPr>
      <w:r w:rsidRPr="00DF63CA">
        <w:t xml:space="preserve">     4.3. В  случае   невозможности   исполнения   обязательств   по настоящему Соглашению  стороны  немедленно  извещают  друг  друга  о приостановлении обязательств.</w:t>
      </w:r>
    </w:p>
    <w:p w:rsidR="00FB2C39" w:rsidRPr="00DF63CA" w:rsidRDefault="00FB2C39">
      <w:pPr>
        <w:jc w:val="both"/>
      </w:pPr>
      <w:r w:rsidRPr="00DF63CA">
        <w:t xml:space="preserve">     4.4. При возникновении споров,  связанных   с   принятием   или непринятием и (или) с  исполнением  или  неисполнением  электронного документа, стороны   обязаны    соблюдать    порядок    согласования разногласий  в   соответствии   с   Порядком   обмена   электронными документами в СЭД ПФР по телекоммуникационным каналам связи.</w:t>
      </w:r>
    </w:p>
    <w:p w:rsidR="00FB2C39" w:rsidRPr="00DF63CA" w:rsidRDefault="00FB2C39">
      <w:pPr>
        <w:jc w:val="both"/>
      </w:pPr>
    </w:p>
    <w:p w:rsidR="00FB2C39" w:rsidRPr="00DF63CA" w:rsidRDefault="00FB2C39">
      <w:pPr>
        <w:jc w:val="center"/>
      </w:pPr>
      <w:r w:rsidRPr="00DF63CA">
        <w:t>5. ОТВЕТСТВЕННОСТЬ СТОРОН</w:t>
      </w:r>
    </w:p>
    <w:p w:rsidR="00FB2C39" w:rsidRPr="00DF63CA" w:rsidRDefault="00FB2C39">
      <w:pPr>
        <w:jc w:val="both"/>
      </w:pPr>
    </w:p>
    <w:p w:rsidR="00FB2C39" w:rsidRPr="00DF63CA" w:rsidRDefault="00FB2C39">
      <w:pPr>
        <w:jc w:val="both"/>
      </w:pPr>
      <w:r w:rsidRPr="00DF63CA">
        <w:t xml:space="preserve">     5.1. Стороны несут ответственность за использование  информации в соответствии с законодательством Российской Федерации.</w:t>
      </w:r>
    </w:p>
    <w:p w:rsidR="00FB2C39" w:rsidRPr="00DF63CA" w:rsidRDefault="00FB2C39">
      <w:pPr>
        <w:jc w:val="both"/>
      </w:pPr>
      <w:r w:rsidRPr="00DF63CA">
        <w:t xml:space="preserve">     5.2. Управление ПФР  не   несет   ответственности   за   ущерб, возникший вследствие несоблюдения Абонентом системы  требований  при представлении сведений о  застрахованных  лицах  в  Пенсионный  фонд Российской Федерации по телекоммуникационным каналам связи  в  части несвоевременного уведомления о компрометации ключей ЭЦП Абонента.</w:t>
      </w:r>
    </w:p>
    <w:p w:rsidR="00FB2C39" w:rsidRPr="00DF63CA" w:rsidRDefault="00FB2C39">
      <w:pPr>
        <w:jc w:val="both"/>
      </w:pPr>
      <w:r w:rsidRPr="00DF63CA">
        <w:t xml:space="preserve">     5.3. Абонент системы несет   ответственность   за   сохранность программного обеспечения системы,  архивов   сертификатов   открытых ключей электронной цифровой  подписи   и   электронных   документов, размещенных на своих компьютерах.</w:t>
      </w:r>
    </w:p>
    <w:p w:rsidR="00FB2C39" w:rsidRPr="00DF63CA" w:rsidRDefault="00FB2C39">
      <w:pPr>
        <w:jc w:val="both"/>
      </w:pPr>
      <w:r w:rsidRPr="00DF63CA">
        <w:t xml:space="preserve">     5.4. Если одна из сторон предъявляет другой  стороне  претензии по электронному документу, при наличии подтверждения другой стороной факта получения такого документа,  а   другая   сторона   не   может представить спорный  электронный   документ,   виновной   признается сторона, не представившая спорный документ.</w:t>
      </w:r>
    </w:p>
    <w:p w:rsidR="00FB2C39" w:rsidRPr="00DF63CA" w:rsidRDefault="00FB2C39">
      <w:pPr>
        <w:jc w:val="both"/>
      </w:pPr>
      <w:r w:rsidRPr="00DF63CA">
        <w:t xml:space="preserve">     5.5. Взаимодействующая с   ПФР   сторона   в   соответствии   с "Инструкцией об организации и обеспечении безопасности информации  с ограниченным доступом", утвержденной Приказом ФАПСИ от 13.06.2001  N 152, выполняет в рамках данного соглашения указания  координирующего органа криптографической  защиты  -  Отделения  ПФР  по  обеспечению безопасности информационного взаимодействия с использованием СКЗИ.</w:t>
      </w:r>
    </w:p>
    <w:p w:rsidR="00FB2C39" w:rsidRPr="00DF63CA" w:rsidRDefault="00FB2C39">
      <w:pPr>
        <w:jc w:val="both"/>
      </w:pPr>
    </w:p>
    <w:p w:rsidR="00FB2C39" w:rsidRPr="00DF63CA" w:rsidRDefault="00FB2C39">
      <w:pPr>
        <w:jc w:val="center"/>
      </w:pPr>
      <w:r w:rsidRPr="00DF63CA">
        <w:t>6. ПОРЯДОК СМЕНЫ КЛЮЧЕЙ ШИФРОВАНИЯ И ЭЛЕКТРОННОЙ</w:t>
      </w:r>
    </w:p>
    <w:p w:rsidR="00FB2C39" w:rsidRPr="00DF63CA" w:rsidRDefault="00FB2C39">
      <w:pPr>
        <w:jc w:val="center"/>
      </w:pPr>
      <w:r w:rsidRPr="00DF63CA">
        <w:t>ЦИФРОВОЙ ПОДПИСИ</w:t>
      </w:r>
    </w:p>
    <w:p w:rsidR="00FB2C39" w:rsidRPr="00DF63CA" w:rsidRDefault="00FB2C39">
      <w:pPr>
        <w:jc w:val="both"/>
      </w:pPr>
    </w:p>
    <w:p w:rsidR="00FB2C39" w:rsidRPr="00DF63CA" w:rsidRDefault="00FB2C39">
      <w:pPr>
        <w:jc w:val="both"/>
      </w:pPr>
      <w:r w:rsidRPr="00DF63CA">
        <w:t xml:space="preserve">     Порядок выдачи, замены,  уничтожения  ключей,  в  том  числе  в случаях их  компрометации,  обмена  открытыми  ключами  определяется поставщиком услуг УЦ, СКЗИ.</w:t>
      </w:r>
    </w:p>
    <w:p w:rsidR="00FB2C39" w:rsidRPr="00DF63CA" w:rsidRDefault="00FB2C39">
      <w:pPr>
        <w:jc w:val="both"/>
      </w:pPr>
    </w:p>
    <w:p w:rsidR="00FB2C39" w:rsidRPr="00DF63CA" w:rsidRDefault="00FB2C39">
      <w:pPr>
        <w:jc w:val="center"/>
      </w:pPr>
      <w:r w:rsidRPr="00DF63CA">
        <w:t>7. СРОК ДЕЙСТВИЯ СОГЛАШЕНИЯ</w:t>
      </w:r>
    </w:p>
    <w:p w:rsidR="00FB2C39" w:rsidRPr="00DF63CA" w:rsidRDefault="00FB2C39">
      <w:pPr>
        <w:jc w:val="both"/>
      </w:pPr>
    </w:p>
    <w:p w:rsidR="00FB2C39" w:rsidRPr="00DF63CA" w:rsidRDefault="00FB2C39">
      <w:pPr>
        <w:jc w:val="both"/>
      </w:pPr>
      <w:r w:rsidRPr="00DF63CA">
        <w:t xml:space="preserve">     7.1. Настоящее Соглашение вступает в   силу   с   момента   его подписания сторонами и заключается на неопределенный срок.</w:t>
      </w:r>
    </w:p>
    <w:p w:rsidR="00FB2C39" w:rsidRPr="00DF63CA" w:rsidRDefault="00FB2C39">
      <w:pPr>
        <w:jc w:val="both"/>
      </w:pPr>
      <w:r w:rsidRPr="00DF63CA">
        <w:t xml:space="preserve">     7.2. В случае прекращения обмена электронными документами между Сторонами в течение 36 месяцев соглашение прекращает  свое  действие автоматически.</w:t>
      </w:r>
    </w:p>
    <w:p w:rsidR="00FB2C39" w:rsidRPr="00DF63CA" w:rsidRDefault="00FB2C39">
      <w:pPr>
        <w:jc w:val="both"/>
      </w:pPr>
      <w:r w:rsidRPr="00DF63CA">
        <w:t xml:space="preserve">     7.3. В случае   нарушения   одной   из   сторон   обязательств, предусмотренных настоящим Соглашением, другая   сторона   вправе   в одностороннем порядке расторгнуть настоящее Соглашение, уведомив  об этом в письменном виде другую   сторону   в   течение   30(тридцати) календарных дней.</w:t>
      </w:r>
    </w:p>
    <w:p w:rsidR="00FB2C39" w:rsidRPr="00DF63CA" w:rsidRDefault="00FB2C39">
      <w:pPr>
        <w:jc w:val="both"/>
      </w:pPr>
      <w:r w:rsidRPr="00DF63CA">
        <w:lastRenderedPageBreak/>
        <w:t xml:space="preserve">     7.4. В случае намерения одной из Сторон расторгнуть  Соглашение в одностороннем порядке необходимо уведомить об этом другую  Сторону не менее чем за 30 календарных дней.</w:t>
      </w:r>
    </w:p>
    <w:p w:rsidR="00FB2C39" w:rsidRPr="00DF63CA" w:rsidRDefault="00FB2C39">
      <w:pPr>
        <w:jc w:val="both"/>
      </w:pPr>
    </w:p>
    <w:p w:rsidR="00FB2C39" w:rsidRPr="00DF63CA" w:rsidRDefault="00FB2C39">
      <w:pPr>
        <w:jc w:val="center"/>
      </w:pPr>
      <w:r w:rsidRPr="00DF63CA">
        <w:t>8. ДОПОЛНИТЕЛЬНЫЕ УСЛОВИЯ</w:t>
      </w:r>
    </w:p>
    <w:p w:rsidR="00FB2C39" w:rsidRPr="00DF63CA" w:rsidRDefault="00FB2C39">
      <w:pPr>
        <w:jc w:val="both"/>
      </w:pPr>
    </w:p>
    <w:p w:rsidR="00FB2C39" w:rsidRPr="00DF63CA" w:rsidRDefault="00FB2C39">
      <w:pPr>
        <w:jc w:val="both"/>
      </w:pPr>
      <w:r w:rsidRPr="00DF63CA">
        <w:t xml:space="preserve">     8.1. Настоящее Соглашение составлено в двух экземплярах, каждая из которых имеет одинаковую юридическую силу.</w:t>
      </w:r>
    </w:p>
    <w:p w:rsidR="00FB2C39" w:rsidRPr="00DF63CA" w:rsidRDefault="00FB2C39">
      <w:pPr>
        <w:jc w:val="both"/>
      </w:pPr>
      <w:r w:rsidRPr="00DF63CA">
        <w:t xml:space="preserve">     8.2. С   требованиями   Порядка   предоставления   сведений   о застрахованных лицах в территориальные Управления Отделения  ПФР  по телекоммуникационным каналам связи, размещенным на сайте, ознакомлен и согласен.</w:t>
      </w:r>
    </w:p>
    <w:p w:rsidR="00FB2C39" w:rsidRPr="00DF63CA" w:rsidRDefault="00FB2C39">
      <w:pPr>
        <w:jc w:val="both"/>
      </w:pPr>
    </w:p>
    <w:p w:rsidR="00FB2C39" w:rsidRPr="00DF63CA" w:rsidRDefault="00FB2C39">
      <w:pPr>
        <w:jc w:val="center"/>
      </w:pPr>
      <w:r w:rsidRPr="00DF63CA">
        <w:t>9. ЮРИДИЧЕСКИЕ АДРЕСА И РЕКВИЗИТЫ СТОРОН</w:t>
      </w:r>
    </w:p>
    <w:p w:rsidR="00FB2C39" w:rsidRPr="00DF63CA" w:rsidRDefault="00FB2C39">
      <w:pPr>
        <w:jc w:val="center"/>
      </w:pPr>
    </w:p>
    <w:p w:rsidR="00FB2C39" w:rsidRPr="00DF63CA" w:rsidRDefault="00FB2C39">
      <w:pPr>
        <w:jc w:val="center"/>
      </w:pPr>
    </w:p>
    <w:p w:rsidR="00FB2C39" w:rsidRPr="00DF63CA" w:rsidRDefault="00FB2C39">
      <w:pPr>
        <w:jc w:val="both"/>
      </w:pPr>
    </w:p>
    <w:p w:rsidR="00FB2C39" w:rsidRPr="00DF63CA" w:rsidRDefault="00FB2C39">
      <w:pPr>
        <w:jc w:val="both"/>
      </w:pPr>
      <w:r w:rsidRPr="00DF63CA">
        <w:t xml:space="preserve">АБОНЕНТ СИСТЕМЫ                             </w:t>
      </w:r>
      <w:r w:rsidRPr="00DF63CA">
        <w:tab/>
      </w:r>
      <w:r w:rsidRPr="00DF63CA">
        <w:tab/>
      </w:r>
      <w:r w:rsidRPr="00DF63CA">
        <w:tab/>
      </w:r>
      <w:r w:rsidRPr="00DF63CA">
        <w:tab/>
      </w:r>
      <w:r w:rsidRPr="00DF63CA">
        <w:tab/>
        <w:t xml:space="preserve"> УПРАВЛЕНИЕ ПФР</w:t>
      </w:r>
    </w:p>
    <w:p w:rsidR="00FB2C39" w:rsidRPr="00DF63CA" w:rsidRDefault="00FB2C39">
      <w:pPr>
        <w:jc w:val="both"/>
      </w:pPr>
    </w:p>
    <w:p w:rsidR="00FB2C39" w:rsidRPr="00DF63CA" w:rsidRDefault="00FB2C39">
      <w:pPr>
        <w:jc w:val="both"/>
      </w:pPr>
    </w:p>
    <w:sectPr w:rsidR="00FB2C39" w:rsidRPr="00DF63CA" w:rsidSect="00DF63CA">
      <w:footnotePr>
        <w:pos w:val="beneathText"/>
      </w:footnotePr>
      <w:pgSz w:w="11905" w:h="16837"/>
      <w:pgMar w:top="1134" w:right="565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A5337"/>
    <w:rsid w:val="00183C19"/>
    <w:rsid w:val="00332056"/>
    <w:rsid w:val="00B24AA3"/>
    <w:rsid w:val="00BA5337"/>
    <w:rsid w:val="00DF63CA"/>
    <w:rsid w:val="00FB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6">
    <w:name w:val="Hyperlink"/>
    <w:rsid w:val="00BA5337"/>
    <w:rPr>
      <w:color w:val="000080"/>
      <w:u w:val="single"/>
      <w:lang/>
    </w:rPr>
  </w:style>
  <w:style w:type="paragraph" w:customStyle="1" w:styleId="ConsPlusNormal">
    <w:name w:val="ConsPlusNormal"/>
    <w:rsid w:val="00B24AA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6F1D992ECF8078192C2E222B000E76251AF0530B3F613AB6E15A3DEC16FC37E1737DC6D8DEB02AZ7R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РАСПОРЯЖЕНИЕ</vt:lpstr>
    </vt:vector>
  </TitlesOfParts>
  <Company>SPecialiST RePack</Company>
  <LinksUpToDate>false</LinksUpToDate>
  <CharactersWithSpaces>11152</CharactersWithSpaces>
  <SharedDoc>false</SharedDoc>
  <HLinks>
    <vt:vector size="6" baseType="variant"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consultantplus://offline/ref=AA6F1D992ECF8078192C2E222B000E76251AF0530B3F613AB6E15A3DEC16FC37E1737DC6D8DEB02AZ7R7M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0040002201</cp:lastModifiedBy>
  <cp:revision>2</cp:revision>
  <cp:lastPrinted>2112-12-31T17:00:00Z</cp:lastPrinted>
  <dcterms:created xsi:type="dcterms:W3CDTF">2018-11-20T03:10:00Z</dcterms:created>
  <dcterms:modified xsi:type="dcterms:W3CDTF">2018-11-20T03:10:00Z</dcterms:modified>
</cp:coreProperties>
</file>