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E" w:rsidRPr="004A5E67" w:rsidRDefault="007A0DDD" w:rsidP="004A5E67">
      <w:pPr>
        <w:keepNext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Протокол заседания</w:t>
      </w:r>
      <w:r w:rsidR="00973029" w:rsidRPr="004A5E67">
        <w:rPr>
          <w:b/>
          <w:sz w:val="27"/>
          <w:szCs w:val="27"/>
        </w:rPr>
        <w:t xml:space="preserve"> </w:t>
      </w:r>
      <w:r w:rsidR="00765640" w:rsidRPr="004A5E67">
        <w:rPr>
          <w:b/>
          <w:sz w:val="28"/>
          <w:szCs w:val="28"/>
        </w:rPr>
        <w:t xml:space="preserve">комиссии </w:t>
      </w:r>
      <w:r w:rsidR="00462811" w:rsidRPr="004A5E67">
        <w:rPr>
          <w:b/>
          <w:sz w:val="28"/>
          <w:szCs w:val="28"/>
        </w:rPr>
        <w:t>ОПФР</w:t>
      </w:r>
      <w:r w:rsidR="00765640" w:rsidRPr="004A5E67">
        <w:rPr>
          <w:b/>
          <w:sz w:val="28"/>
          <w:szCs w:val="28"/>
        </w:rPr>
        <w:t xml:space="preserve"> по </w:t>
      </w:r>
      <w:r w:rsidR="00BB6CEE" w:rsidRPr="004A5E67">
        <w:rPr>
          <w:b/>
          <w:sz w:val="28"/>
          <w:szCs w:val="28"/>
        </w:rPr>
        <w:t>Республике Алтай</w:t>
      </w:r>
      <w:r w:rsidR="00765640" w:rsidRPr="004A5E67">
        <w:rPr>
          <w:b/>
          <w:sz w:val="28"/>
          <w:szCs w:val="28"/>
        </w:rPr>
        <w:t xml:space="preserve"> </w:t>
      </w:r>
    </w:p>
    <w:p w:rsidR="00F07355" w:rsidRPr="004A5E67" w:rsidRDefault="00765640" w:rsidP="004A5E67">
      <w:pPr>
        <w:keepNext/>
        <w:jc w:val="center"/>
        <w:rPr>
          <w:b/>
          <w:sz w:val="28"/>
          <w:szCs w:val="28"/>
        </w:rPr>
      </w:pPr>
      <w:r w:rsidRPr="004A5E67">
        <w:rPr>
          <w:b/>
          <w:sz w:val="28"/>
          <w:szCs w:val="28"/>
        </w:rPr>
        <w:t xml:space="preserve">по соблюдению требований </w:t>
      </w:r>
      <w:r w:rsidR="00BB6CEE" w:rsidRPr="004A5E67">
        <w:rPr>
          <w:b/>
          <w:sz w:val="28"/>
          <w:szCs w:val="28"/>
        </w:rPr>
        <w:t>к служебному</w:t>
      </w:r>
      <w:r w:rsidRPr="004A5E67">
        <w:rPr>
          <w:b/>
          <w:sz w:val="28"/>
          <w:szCs w:val="28"/>
        </w:rPr>
        <w:t xml:space="preserve"> поведению </w:t>
      </w:r>
    </w:p>
    <w:p w:rsidR="00973029" w:rsidRPr="004A5E67" w:rsidRDefault="00765640" w:rsidP="004A5E67">
      <w:pPr>
        <w:keepNext/>
        <w:jc w:val="center"/>
        <w:rPr>
          <w:b/>
          <w:sz w:val="27"/>
          <w:szCs w:val="27"/>
        </w:rPr>
      </w:pPr>
      <w:r w:rsidRPr="004A5E67">
        <w:rPr>
          <w:b/>
          <w:sz w:val="28"/>
          <w:szCs w:val="28"/>
        </w:rPr>
        <w:t>и урегулированию конфликта интересов</w:t>
      </w:r>
      <w:r w:rsidR="00E77593" w:rsidRPr="004A5E67">
        <w:rPr>
          <w:b/>
          <w:sz w:val="27"/>
          <w:szCs w:val="27"/>
        </w:rPr>
        <w:t xml:space="preserve"> от</w:t>
      </w:r>
      <w:r w:rsidR="00D67BB9" w:rsidRPr="004A5E67">
        <w:rPr>
          <w:b/>
          <w:sz w:val="27"/>
          <w:szCs w:val="27"/>
        </w:rPr>
        <w:t xml:space="preserve"> </w:t>
      </w:r>
      <w:r w:rsidR="008311D3">
        <w:rPr>
          <w:b/>
          <w:sz w:val="27"/>
          <w:szCs w:val="27"/>
        </w:rPr>
        <w:t xml:space="preserve">16 апреля </w:t>
      </w:r>
      <w:r w:rsidR="00973029" w:rsidRPr="004A5E67">
        <w:rPr>
          <w:b/>
          <w:sz w:val="27"/>
          <w:szCs w:val="27"/>
        </w:rPr>
        <w:t>20</w:t>
      </w:r>
      <w:r w:rsidR="00031CD6" w:rsidRPr="004A5E67">
        <w:rPr>
          <w:b/>
          <w:sz w:val="27"/>
          <w:szCs w:val="27"/>
        </w:rPr>
        <w:t>2</w:t>
      </w:r>
      <w:r w:rsidR="008311D3">
        <w:rPr>
          <w:b/>
          <w:sz w:val="27"/>
          <w:szCs w:val="27"/>
        </w:rPr>
        <w:t>1</w:t>
      </w:r>
      <w:r w:rsidR="00973029" w:rsidRPr="004A5E67">
        <w:rPr>
          <w:b/>
          <w:sz w:val="27"/>
          <w:szCs w:val="27"/>
        </w:rPr>
        <w:t xml:space="preserve"> г</w:t>
      </w:r>
      <w:r w:rsidR="00BB6CEE" w:rsidRPr="004A5E67">
        <w:rPr>
          <w:b/>
          <w:sz w:val="27"/>
          <w:szCs w:val="27"/>
        </w:rPr>
        <w:t>.</w:t>
      </w:r>
    </w:p>
    <w:p w:rsidR="00973029" w:rsidRPr="000812AE" w:rsidRDefault="00973029" w:rsidP="004A5E67">
      <w:pPr>
        <w:keepNext/>
        <w:spacing w:line="360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8311D3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апреля</w:t>
      </w:r>
      <w:r w:rsidR="00BB6CEE">
        <w:rPr>
          <w:sz w:val="28"/>
          <w:szCs w:val="28"/>
        </w:rPr>
        <w:t xml:space="preserve"> </w:t>
      </w:r>
      <w:r w:rsidR="00973029" w:rsidRPr="00765640">
        <w:rPr>
          <w:sz w:val="28"/>
          <w:szCs w:val="28"/>
        </w:rPr>
        <w:t>20</w:t>
      </w:r>
      <w:r w:rsidR="00031CD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73029" w:rsidRPr="00765640">
        <w:rPr>
          <w:sz w:val="28"/>
          <w:szCs w:val="28"/>
        </w:rPr>
        <w:t xml:space="preserve"> г</w:t>
      </w:r>
      <w:r w:rsidR="00BB6CEE">
        <w:rPr>
          <w:sz w:val="28"/>
          <w:szCs w:val="28"/>
        </w:rPr>
        <w:t>.</w:t>
      </w:r>
      <w:r w:rsidR="00973029" w:rsidRPr="00765640">
        <w:rPr>
          <w:sz w:val="28"/>
          <w:szCs w:val="28"/>
        </w:rPr>
        <w:t xml:space="preserve"> состоялось заседание Комиссии </w:t>
      </w:r>
      <w:r w:rsidR="00BB6CEE">
        <w:rPr>
          <w:sz w:val="28"/>
          <w:szCs w:val="28"/>
        </w:rPr>
        <w:t>ОПФР</w:t>
      </w:r>
      <w:r w:rsidR="00765640" w:rsidRPr="00765640">
        <w:rPr>
          <w:sz w:val="28"/>
          <w:szCs w:val="28"/>
        </w:rPr>
        <w:t xml:space="preserve"> по </w:t>
      </w:r>
      <w:r w:rsidR="00BB6CEE">
        <w:rPr>
          <w:sz w:val="28"/>
          <w:szCs w:val="28"/>
        </w:rPr>
        <w:t>Республике Алтай</w:t>
      </w:r>
      <w:r w:rsidR="00973029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7B4D9A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 w:rsidR="00743D09"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B87C3A" w:rsidRPr="004D6F20" w:rsidRDefault="00B87C3A" w:rsidP="00B87C3A">
      <w:pPr>
        <w:pStyle w:val="1"/>
        <w:tabs>
          <w:tab w:val="num" w:pos="0"/>
        </w:tabs>
        <w:spacing w:line="360" w:lineRule="auto"/>
        <w:ind w:firstLine="709"/>
        <w:jc w:val="both"/>
        <w:rPr>
          <w:b/>
          <w:szCs w:val="28"/>
        </w:rPr>
      </w:pPr>
      <w:r w:rsidRPr="004D6F20">
        <w:rPr>
          <w:szCs w:val="28"/>
        </w:rPr>
        <w:t>Повестка дня заседания Комиссии по соблюдению требований к служебному поведению и урегулированию конфликта интересов (далее также - Комиссия):</w:t>
      </w:r>
    </w:p>
    <w:p w:rsidR="00B87C3A" w:rsidRDefault="00B87C3A" w:rsidP="00B87C3A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70">
        <w:rPr>
          <w:sz w:val="28"/>
          <w:szCs w:val="28"/>
        </w:rPr>
        <w:t>О принятии решения о голосовании присутствующих членов Комиссии.</w:t>
      </w:r>
    </w:p>
    <w:p w:rsidR="00B87C3A" w:rsidRPr="00383D70" w:rsidRDefault="00B87C3A" w:rsidP="00B87C3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83D70">
        <w:rPr>
          <w:sz w:val="28"/>
          <w:szCs w:val="28"/>
        </w:rPr>
        <w:t xml:space="preserve">Вопрос рассматривается в соответствии с </w:t>
      </w:r>
      <w:r>
        <w:rPr>
          <w:sz w:val="28"/>
          <w:szCs w:val="28"/>
        </w:rPr>
        <w:t xml:space="preserve">абзацем 2 </w:t>
      </w:r>
      <w:r w:rsidRPr="00383D70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383D70">
        <w:rPr>
          <w:sz w:val="28"/>
          <w:szCs w:val="28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</w:t>
      </w:r>
      <w:r>
        <w:rPr>
          <w:sz w:val="28"/>
          <w:szCs w:val="28"/>
        </w:rPr>
        <w:t>ё</w:t>
      </w:r>
      <w:r w:rsidRPr="00383D70">
        <w:rPr>
          <w:sz w:val="28"/>
          <w:szCs w:val="28"/>
        </w:rPr>
        <w:t>нного постановлением Правления ПФР от 11.06.2013 г. № 137п (далее – Положение о комиссиях).</w:t>
      </w:r>
    </w:p>
    <w:p w:rsidR="00B87C3A" w:rsidRPr="00383D70" w:rsidRDefault="00B87C3A" w:rsidP="00B87C3A">
      <w:pPr>
        <w:pStyle w:val="af2"/>
        <w:widowControl w:val="0"/>
        <w:numPr>
          <w:ilvl w:val="0"/>
          <w:numId w:val="10"/>
        </w:numPr>
        <w:tabs>
          <w:tab w:val="left" w:pos="0"/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83D70">
        <w:rPr>
          <w:sz w:val="28"/>
          <w:szCs w:val="28"/>
        </w:rPr>
        <w:t>О рассмотрении изложенн</w:t>
      </w:r>
      <w:r>
        <w:rPr>
          <w:sz w:val="28"/>
          <w:szCs w:val="28"/>
        </w:rPr>
        <w:t>ых</w:t>
      </w:r>
      <w:r w:rsidRPr="00383D70">
        <w:rPr>
          <w:sz w:val="28"/>
          <w:szCs w:val="28"/>
        </w:rPr>
        <w:t xml:space="preserve"> в представлении прокурора региона от 05.04.2021 № 86-02-2021 «Об устранении нарушений требований законодательства в сфере противодействия коррупции» доводов о ненадлежащем исполнении </w:t>
      </w:r>
      <w:r>
        <w:rPr>
          <w:rFonts w:eastAsia="Calibri"/>
          <w:sz w:val="28"/>
          <w:szCs w:val="28"/>
        </w:rPr>
        <w:t xml:space="preserve">сотрудниками  территориальных органов ПФР по Республике Алтай установленных законодательством о противодействии коррупции </w:t>
      </w:r>
      <w:r w:rsidRPr="00383D70">
        <w:rPr>
          <w:sz w:val="28"/>
          <w:szCs w:val="28"/>
        </w:rPr>
        <w:t xml:space="preserve">обязанностей в части </w:t>
      </w:r>
      <w:r>
        <w:rPr>
          <w:sz w:val="28"/>
          <w:szCs w:val="28"/>
        </w:rPr>
        <w:t xml:space="preserve">непринятия мер по недопущению любой возможности возникновения конфликта интересов и </w:t>
      </w:r>
      <w:r w:rsidRPr="00383D70">
        <w:rPr>
          <w:sz w:val="28"/>
          <w:szCs w:val="28"/>
        </w:rPr>
        <w:t>урегулировани</w:t>
      </w:r>
      <w:r>
        <w:rPr>
          <w:sz w:val="28"/>
          <w:szCs w:val="28"/>
        </w:rPr>
        <w:t>ю возникшего</w:t>
      </w:r>
      <w:r w:rsidRPr="00383D70">
        <w:rPr>
          <w:sz w:val="28"/>
          <w:szCs w:val="28"/>
        </w:rPr>
        <w:t xml:space="preserve"> конфликта интересов.</w:t>
      </w:r>
    </w:p>
    <w:p w:rsidR="00B87C3A" w:rsidRDefault="00B87C3A" w:rsidP="00B87C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383D70">
        <w:rPr>
          <w:rFonts w:eastAsia="Calibri"/>
          <w:sz w:val="28"/>
          <w:szCs w:val="28"/>
        </w:rPr>
        <w:tab/>
        <w:t xml:space="preserve">Вопрос рассматривается в соответствии с подпунктом в) пункта 11 Положения о </w:t>
      </w:r>
      <w:r>
        <w:rPr>
          <w:rFonts w:eastAsia="Calibri"/>
          <w:sz w:val="28"/>
          <w:szCs w:val="28"/>
        </w:rPr>
        <w:t>к</w:t>
      </w:r>
      <w:r w:rsidRPr="00383D70">
        <w:rPr>
          <w:rFonts w:eastAsia="Calibri"/>
          <w:sz w:val="28"/>
          <w:szCs w:val="28"/>
        </w:rPr>
        <w:t>омисси</w:t>
      </w:r>
      <w:r>
        <w:rPr>
          <w:rFonts w:eastAsia="Calibri"/>
          <w:sz w:val="28"/>
          <w:szCs w:val="28"/>
        </w:rPr>
        <w:t>ях.</w:t>
      </w:r>
    </w:p>
    <w:p w:rsidR="00B87C3A" w:rsidRPr="004D102C" w:rsidRDefault="00B87C3A" w:rsidP="00B87C3A">
      <w:pPr>
        <w:pStyle w:val="af2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383D70">
        <w:rPr>
          <w:sz w:val="28"/>
          <w:szCs w:val="28"/>
        </w:rPr>
        <w:t>О рассмотрении изложенн</w:t>
      </w:r>
      <w:r>
        <w:rPr>
          <w:sz w:val="28"/>
          <w:szCs w:val="28"/>
        </w:rPr>
        <w:t>ых</w:t>
      </w:r>
      <w:r w:rsidRPr="00383D70">
        <w:rPr>
          <w:sz w:val="28"/>
          <w:szCs w:val="28"/>
        </w:rPr>
        <w:t xml:space="preserve"> в представлении прокурора региона от 05.04.2021 № 86-02-2021 «Об устранении нарушений требований законодательства в сфере противодействия коррупции» доводов</w:t>
      </w:r>
      <w:r>
        <w:rPr>
          <w:sz w:val="28"/>
          <w:szCs w:val="28"/>
        </w:rPr>
        <w:t xml:space="preserve"> о наличии коррупционных проявлений при назначении на должность.</w:t>
      </w:r>
    </w:p>
    <w:p w:rsidR="00B87C3A" w:rsidRDefault="00B87C3A" w:rsidP="00B87C3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83D70">
        <w:rPr>
          <w:rFonts w:eastAsia="Calibri"/>
          <w:sz w:val="28"/>
          <w:szCs w:val="28"/>
        </w:rPr>
        <w:t xml:space="preserve">Вопрос рассматривается в соответствии с подпунктом в) пункта 11 Положения о </w:t>
      </w:r>
      <w:r>
        <w:rPr>
          <w:rFonts w:eastAsia="Calibri"/>
          <w:sz w:val="28"/>
          <w:szCs w:val="28"/>
        </w:rPr>
        <w:t>к</w:t>
      </w:r>
      <w:r w:rsidRPr="00383D70">
        <w:rPr>
          <w:rFonts w:eastAsia="Calibri"/>
          <w:sz w:val="28"/>
          <w:szCs w:val="28"/>
        </w:rPr>
        <w:t>омисси</w:t>
      </w:r>
      <w:r>
        <w:rPr>
          <w:rFonts w:eastAsia="Calibri"/>
          <w:sz w:val="28"/>
          <w:szCs w:val="28"/>
        </w:rPr>
        <w:t>ях.</w:t>
      </w:r>
    </w:p>
    <w:p w:rsidR="00B87C3A" w:rsidRDefault="00B87C3A" w:rsidP="00B87C3A">
      <w:pPr>
        <w:pStyle w:val="af2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87C3A">
        <w:rPr>
          <w:rFonts w:eastAsia="Calibri"/>
          <w:sz w:val="28"/>
          <w:szCs w:val="28"/>
        </w:rPr>
        <w:lastRenderedPageBreak/>
        <w:t>О рассмотрении изложенных в представлении прокурора региона от 05.04.2021 № 86-02-2021 «Об устранении нарушений требований законодательства в сфере противодействия коррупции» доводов о наличии нарушений норм законодательства о противодействии коррупции при представлении работником Отделения  поддельного документа.</w:t>
      </w:r>
    </w:p>
    <w:p w:rsidR="00B87C3A" w:rsidRDefault="00B87C3A" w:rsidP="00B87C3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7C3A">
        <w:rPr>
          <w:rFonts w:eastAsia="Calibri"/>
          <w:sz w:val="28"/>
          <w:szCs w:val="28"/>
        </w:rPr>
        <w:t xml:space="preserve"> </w:t>
      </w:r>
      <w:r w:rsidRPr="00383D70">
        <w:rPr>
          <w:rFonts w:eastAsia="Calibri"/>
          <w:sz w:val="28"/>
          <w:szCs w:val="28"/>
        </w:rPr>
        <w:t xml:space="preserve">Вопрос рассматривается в соответствии с подпунктом в) пункта 11 Положения о </w:t>
      </w:r>
      <w:r>
        <w:rPr>
          <w:rFonts w:eastAsia="Calibri"/>
          <w:sz w:val="28"/>
          <w:szCs w:val="28"/>
        </w:rPr>
        <w:t>к</w:t>
      </w:r>
      <w:r w:rsidRPr="00383D70">
        <w:rPr>
          <w:rFonts w:eastAsia="Calibri"/>
          <w:sz w:val="28"/>
          <w:szCs w:val="28"/>
        </w:rPr>
        <w:t>омисси</w:t>
      </w:r>
      <w:r>
        <w:rPr>
          <w:rFonts w:eastAsia="Calibri"/>
          <w:sz w:val="28"/>
          <w:szCs w:val="28"/>
        </w:rPr>
        <w:t>ях.</w:t>
      </w:r>
    </w:p>
    <w:p w:rsidR="005A5BCC" w:rsidRPr="00765640" w:rsidRDefault="005A5BCC" w:rsidP="000F6260">
      <w:pPr>
        <w:keepNext/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 итогам заседания Комиссии приняты следующие решения:</w:t>
      </w:r>
    </w:p>
    <w:p w:rsidR="000F6260" w:rsidRDefault="00BE37F1" w:rsidP="000F6260">
      <w:pPr>
        <w:pStyle w:val="10"/>
        <w:keepNext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>По первому вопросу повестки дня заседания Комиссии единогласно принято решение об определении порядка принятия Комиссией решений по всем рассматриваемым вопросам путём открытого голосования простым большинством голосов присутствующих на заседании членов Комиссии.</w:t>
      </w:r>
    </w:p>
    <w:p w:rsidR="00BE37F1" w:rsidRPr="008C6AA4" w:rsidRDefault="00BE37F1" w:rsidP="000F6260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1819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 xml:space="preserve"> </w:t>
      </w:r>
    </w:p>
    <w:p w:rsidR="00031CD6" w:rsidRDefault="00BE37F1" w:rsidP="000F6260">
      <w:pPr>
        <w:keepNext/>
        <w:spacing w:line="360" w:lineRule="auto"/>
        <w:ind w:firstLine="426"/>
        <w:jc w:val="both"/>
        <w:rPr>
          <w:sz w:val="28"/>
          <w:szCs w:val="28"/>
        </w:rPr>
      </w:pPr>
      <w:r w:rsidRPr="008C6AA4">
        <w:rPr>
          <w:sz w:val="28"/>
          <w:szCs w:val="28"/>
        </w:rPr>
        <w:t xml:space="preserve">2. </w:t>
      </w:r>
      <w:r w:rsidR="00031CD6">
        <w:rPr>
          <w:sz w:val="28"/>
          <w:szCs w:val="28"/>
        </w:rPr>
        <w:t>По второму вопросу повестки дня заседания Комиссии единогласно приняты следующие решения:</w:t>
      </w:r>
    </w:p>
    <w:p w:rsidR="00B87C3A" w:rsidRDefault="00B87C3A" w:rsidP="00B87C3A">
      <w:pPr>
        <w:pStyle w:val="af2"/>
        <w:tabs>
          <w:tab w:val="left" w:pos="0"/>
        </w:tabs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F3E41">
        <w:rPr>
          <w:rFonts w:eastAsia="Calibri"/>
          <w:sz w:val="28"/>
          <w:szCs w:val="28"/>
        </w:rPr>
        <w:t xml:space="preserve">работник </w:t>
      </w:r>
      <w:r w:rsidR="007F3E41">
        <w:rPr>
          <w:sz w:val="28"/>
          <w:szCs w:val="28"/>
        </w:rPr>
        <w:t>не исполнил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установленные законодательством обязанности принимать </w:t>
      </w:r>
      <w:r>
        <w:rPr>
          <w:sz w:val="28"/>
          <w:szCs w:val="28"/>
        </w:rPr>
        <w:t xml:space="preserve">меры по недопущению любой возможности возникновения конфликта интересов и </w:t>
      </w:r>
      <w:r w:rsidRPr="00383D70">
        <w:rPr>
          <w:sz w:val="28"/>
          <w:szCs w:val="28"/>
        </w:rPr>
        <w:t>урегулировани</w:t>
      </w:r>
      <w:r>
        <w:rPr>
          <w:sz w:val="28"/>
          <w:szCs w:val="28"/>
        </w:rPr>
        <w:t>ю возникшего</w:t>
      </w:r>
      <w:r w:rsidRPr="00383D70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, а также уведомлять работодателя о личной заинтересованности </w:t>
      </w:r>
      <w:r w:rsidRPr="00383D70">
        <w:rPr>
          <w:sz w:val="28"/>
          <w:szCs w:val="28"/>
        </w:rPr>
        <w:t>при исполнении должностных обязанностей</w:t>
      </w:r>
      <w:r>
        <w:rPr>
          <w:sz w:val="28"/>
          <w:szCs w:val="28"/>
        </w:rPr>
        <w:t>, которая может привести к конфликту интересов, как только  станет об этом известно (абзацы 4 и 5 подпункта «в» пункта 1 постановления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коррупции»)</w:t>
      </w:r>
      <w:r>
        <w:rPr>
          <w:rFonts w:eastAsia="Calibri"/>
          <w:sz w:val="28"/>
          <w:szCs w:val="28"/>
        </w:rPr>
        <w:t>;</w:t>
      </w:r>
    </w:p>
    <w:p w:rsidR="00B87C3A" w:rsidRDefault="00B87C3A" w:rsidP="00B87C3A">
      <w:pPr>
        <w:pStyle w:val="af2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- в</w:t>
      </w:r>
      <w:r w:rsidRPr="004D6F20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увольнением </w:t>
      </w:r>
      <w:r w:rsidRPr="004D6F20">
        <w:rPr>
          <w:sz w:val="28"/>
          <w:szCs w:val="28"/>
        </w:rPr>
        <w:t xml:space="preserve">по собственному желанию </w:t>
      </w:r>
      <w:r>
        <w:rPr>
          <w:sz w:val="28"/>
          <w:szCs w:val="28"/>
        </w:rPr>
        <w:t>других решений по указанному нарушению не принимать;</w:t>
      </w:r>
    </w:p>
    <w:p w:rsidR="00B87C3A" w:rsidRDefault="00B87C3A" w:rsidP="00B87C3A">
      <w:pPr>
        <w:pStyle w:val="af2"/>
        <w:tabs>
          <w:tab w:val="left" w:pos="0"/>
        </w:tabs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</w:t>
      </w:r>
      <w:r w:rsidR="007F3E41">
        <w:rPr>
          <w:rFonts w:eastAsia="Calibri"/>
          <w:sz w:val="28"/>
          <w:szCs w:val="28"/>
        </w:rPr>
        <w:t xml:space="preserve">работник </w:t>
      </w:r>
      <w:r w:rsidR="007F3E41">
        <w:rPr>
          <w:sz w:val="28"/>
          <w:szCs w:val="28"/>
        </w:rPr>
        <w:t>не исполнил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установленные законодательством обязанности принимать </w:t>
      </w:r>
      <w:r>
        <w:rPr>
          <w:sz w:val="28"/>
          <w:szCs w:val="28"/>
        </w:rPr>
        <w:t xml:space="preserve">меры по недопущению любой возможности возникновения конфликта интересов и </w:t>
      </w:r>
      <w:r w:rsidRPr="00383D70">
        <w:rPr>
          <w:sz w:val="28"/>
          <w:szCs w:val="28"/>
        </w:rPr>
        <w:t>урегулировани</w:t>
      </w:r>
      <w:r>
        <w:rPr>
          <w:sz w:val="28"/>
          <w:szCs w:val="28"/>
        </w:rPr>
        <w:t>ю возникшего</w:t>
      </w:r>
      <w:r w:rsidRPr="00383D70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, а также уведомлять </w:t>
      </w:r>
      <w:r>
        <w:rPr>
          <w:sz w:val="28"/>
          <w:szCs w:val="28"/>
        </w:rPr>
        <w:lastRenderedPageBreak/>
        <w:t xml:space="preserve">работодателя о личной заинтересованности </w:t>
      </w:r>
      <w:r w:rsidRPr="00383D70">
        <w:rPr>
          <w:sz w:val="28"/>
          <w:szCs w:val="28"/>
        </w:rPr>
        <w:t>при исполнении должностных обязанностей</w:t>
      </w:r>
      <w:r>
        <w:rPr>
          <w:sz w:val="28"/>
          <w:szCs w:val="28"/>
        </w:rPr>
        <w:t>, которая может привести к конфликту интересов, как только ей станет об этом известно (абзацы 4 и 5 подпункта «в» пункта 1 постановления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коррупции»)</w:t>
      </w:r>
      <w:r>
        <w:rPr>
          <w:rFonts w:eastAsia="Calibri"/>
          <w:sz w:val="28"/>
          <w:szCs w:val="28"/>
        </w:rPr>
        <w:t>;</w:t>
      </w:r>
    </w:p>
    <w:p w:rsidR="00B87C3A" w:rsidRDefault="00B87C3A" w:rsidP="00B87C3A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Pr="002113E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13 апреля 2021 г. </w:t>
      </w:r>
      <w:r w:rsidRPr="002113E9">
        <w:rPr>
          <w:rFonts w:eastAsia="Calibri"/>
          <w:sz w:val="28"/>
          <w:szCs w:val="28"/>
        </w:rPr>
        <w:t>конфликт интересов отсутствует</w:t>
      </w:r>
      <w:r>
        <w:rPr>
          <w:rFonts w:eastAsia="Calibri"/>
          <w:sz w:val="28"/>
          <w:szCs w:val="28"/>
        </w:rPr>
        <w:t xml:space="preserve"> в связи с увольнением </w:t>
      </w:r>
      <w:r w:rsidR="007F3E41">
        <w:rPr>
          <w:sz w:val="28"/>
          <w:szCs w:val="28"/>
        </w:rPr>
        <w:t>работника</w:t>
      </w:r>
      <w:r>
        <w:rPr>
          <w:rFonts w:eastAsia="Calibri"/>
          <w:sz w:val="28"/>
          <w:szCs w:val="28"/>
        </w:rPr>
        <w:t>;</w:t>
      </w:r>
    </w:p>
    <w:p w:rsidR="00B87C3A" w:rsidRDefault="00B87C3A" w:rsidP="00B87C3A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2113E9">
        <w:rPr>
          <w:rFonts w:eastAsia="Calibri"/>
          <w:sz w:val="28"/>
          <w:szCs w:val="28"/>
        </w:rPr>
        <w:t>указ</w:t>
      </w:r>
      <w:r>
        <w:rPr>
          <w:rFonts w:eastAsia="Calibri"/>
          <w:sz w:val="28"/>
          <w:szCs w:val="28"/>
        </w:rPr>
        <w:t>а</w:t>
      </w:r>
      <w:r w:rsidRPr="002113E9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ь</w:t>
      </w:r>
      <w:r w:rsidRPr="002113E9">
        <w:rPr>
          <w:rFonts w:eastAsia="Calibri"/>
          <w:sz w:val="28"/>
          <w:szCs w:val="28"/>
        </w:rPr>
        <w:t xml:space="preserve"> на</w:t>
      </w:r>
      <w:r>
        <w:rPr>
          <w:rFonts w:eastAsia="Calibri"/>
          <w:sz w:val="28"/>
          <w:szCs w:val="28"/>
        </w:rPr>
        <w:t xml:space="preserve"> необходимость принятия </w:t>
      </w:r>
      <w:r w:rsidR="000F6260">
        <w:rPr>
          <w:rFonts w:eastAsia="Calibri"/>
          <w:sz w:val="28"/>
          <w:szCs w:val="28"/>
        </w:rPr>
        <w:t xml:space="preserve">работником </w:t>
      </w:r>
      <w:r w:rsidRPr="002113E9">
        <w:rPr>
          <w:rFonts w:eastAsia="Calibri"/>
          <w:sz w:val="28"/>
          <w:szCs w:val="28"/>
        </w:rPr>
        <w:t>мер по недопущению любой возможности возникновения к</w:t>
      </w:r>
      <w:r>
        <w:rPr>
          <w:rFonts w:eastAsia="Calibri"/>
          <w:sz w:val="28"/>
          <w:szCs w:val="28"/>
        </w:rPr>
        <w:t>онфликта интересов в дальнейшем;</w:t>
      </w:r>
    </w:p>
    <w:p w:rsidR="00B87C3A" w:rsidRDefault="00B87C3A" w:rsidP="00B87C3A">
      <w:pPr>
        <w:pStyle w:val="af2"/>
        <w:tabs>
          <w:tab w:val="left" w:pos="0"/>
        </w:tabs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рекомендовать управляющему применить к </w:t>
      </w:r>
      <w:r w:rsidR="007F3E41">
        <w:rPr>
          <w:rFonts w:eastAsia="Calibri"/>
          <w:sz w:val="28"/>
          <w:szCs w:val="28"/>
        </w:rPr>
        <w:t>работнику</w:t>
      </w:r>
      <w:r>
        <w:rPr>
          <w:rFonts w:eastAsia="Calibri"/>
          <w:sz w:val="28"/>
          <w:szCs w:val="28"/>
        </w:rPr>
        <w:t xml:space="preserve"> дисциплинарное </w:t>
      </w:r>
      <w:r w:rsidR="007F3E41">
        <w:rPr>
          <w:rFonts w:eastAsia="Calibri"/>
          <w:sz w:val="28"/>
          <w:szCs w:val="28"/>
        </w:rPr>
        <w:t>взыскание</w:t>
      </w:r>
      <w:r>
        <w:rPr>
          <w:rFonts w:eastAsia="Calibri"/>
          <w:sz w:val="28"/>
          <w:szCs w:val="28"/>
        </w:rPr>
        <w:t xml:space="preserve"> </w:t>
      </w:r>
      <w:r w:rsidR="007F3E41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виде выговора.</w:t>
      </w:r>
    </w:p>
    <w:p w:rsidR="00265D57" w:rsidRDefault="00265D57" w:rsidP="00265D5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повестки дня заседания Комиссии единогласно приняты следующие решения:</w:t>
      </w:r>
    </w:p>
    <w:p w:rsidR="00265D57" w:rsidRDefault="00265D57" w:rsidP="00265D57">
      <w:pPr>
        <w:pStyle w:val="22"/>
        <w:keepNext/>
        <w:suppressAutoHyphens w:val="0"/>
        <w:ind w:firstLine="708"/>
        <w:rPr>
          <w:szCs w:val="28"/>
        </w:rPr>
      </w:pPr>
      <w:r>
        <w:rPr>
          <w:szCs w:val="28"/>
        </w:rPr>
        <w:t>- отсутствие каких-либо нарушений норм законодательства о противодействии коррупции в действиях должностных лиц Отде</w:t>
      </w:r>
      <w:r w:rsidR="000F6260">
        <w:rPr>
          <w:szCs w:val="28"/>
        </w:rPr>
        <w:t>ления ПФР по Республике Алтай и Управления ПФР в г.Горно-Алтайске.</w:t>
      </w:r>
    </w:p>
    <w:p w:rsidR="00265D57" w:rsidRDefault="00265D57" w:rsidP="00265D5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четвертому вопросу повестки дня заседания Комиссии единогласно приняты следующие решения:</w:t>
      </w:r>
    </w:p>
    <w:p w:rsidR="00265D57" w:rsidRDefault="00265D57" w:rsidP="00265D57">
      <w:pPr>
        <w:pStyle w:val="22"/>
        <w:keepNext/>
        <w:suppressAutoHyphens w:val="0"/>
        <w:ind w:firstLine="708"/>
        <w:rPr>
          <w:szCs w:val="28"/>
        </w:rPr>
      </w:pPr>
      <w:r>
        <w:rPr>
          <w:szCs w:val="28"/>
        </w:rPr>
        <w:t xml:space="preserve">- отсутствие каких-либо нарушений норм законодательства о противодействии коррупции в действиях должностных лиц Отделения ПФР по Республике Алтай. </w:t>
      </w:r>
    </w:p>
    <w:p w:rsidR="00265D57" w:rsidRPr="004D6F20" w:rsidRDefault="00265D57" w:rsidP="00B87C3A">
      <w:pPr>
        <w:pStyle w:val="af2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930470" w:rsidRDefault="00462811" w:rsidP="004A5E67">
      <w:pPr>
        <w:keepNext/>
        <w:spacing w:line="360" w:lineRule="auto"/>
        <w:jc w:val="center"/>
        <w:rPr>
          <w:rFonts w:eastAsia="Calibri"/>
        </w:rPr>
      </w:pPr>
      <w:r>
        <w:rPr>
          <w:rFonts w:eastAsia="Calibri"/>
        </w:rPr>
        <w:t>___________________________________________________</w:t>
      </w:r>
    </w:p>
    <w:p w:rsidR="00765640" w:rsidRPr="00930470" w:rsidRDefault="00765640" w:rsidP="004A5E67">
      <w:pPr>
        <w:keepNext/>
        <w:spacing w:line="360" w:lineRule="auto"/>
        <w:rPr>
          <w:rFonts w:eastAsia="Calibri"/>
        </w:rPr>
      </w:pPr>
    </w:p>
    <w:sectPr w:rsidR="00765640" w:rsidRPr="00930470" w:rsidSect="00F07355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73" w:rsidRDefault="00341073">
      <w:r>
        <w:separator/>
      </w:r>
    </w:p>
  </w:endnote>
  <w:endnote w:type="continuationSeparator" w:id="0">
    <w:p w:rsidR="00341073" w:rsidRDefault="0034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73" w:rsidRDefault="00341073">
      <w:r>
        <w:separator/>
      </w:r>
    </w:p>
  </w:footnote>
  <w:footnote w:type="continuationSeparator" w:id="0">
    <w:p w:rsidR="00341073" w:rsidRDefault="0034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314A15" w:rsidRDefault="003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D3" w:rsidRDefault="003D144E">
    <w:pPr>
      <w:pStyle w:val="a9"/>
      <w:jc w:val="center"/>
    </w:pPr>
    <w:r>
      <w:fldChar w:fldCharType="begin"/>
    </w:r>
    <w:r w:rsidR="00EB7BD3">
      <w:instrText>PAGE   \* MERGEFORMAT</w:instrText>
    </w:r>
    <w:r>
      <w:fldChar w:fldCharType="separate"/>
    </w:r>
    <w:r w:rsidR="007A0DDD">
      <w:rPr>
        <w:noProof/>
      </w:rPr>
      <w:t>3</w:t>
    </w:r>
    <w:r>
      <w:fldChar w:fldCharType="end"/>
    </w:r>
  </w:p>
  <w:p w:rsidR="00EB7BD3" w:rsidRDefault="00EB7B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jc w:val="center"/>
    </w:pPr>
  </w:p>
  <w:p w:rsidR="00314A15" w:rsidRDefault="003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F621B2A"/>
    <w:multiLevelType w:val="hybridMultilevel"/>
    <w:tmpl w:val="748A5FCC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F097E"/>
    <w:multiLevelType w:val="hybridMultilevel"/>
    <w:tmpl w:val="4948A3CC"/>
    <w:lvl w:ilvl="0" w:tplc="5A8AFB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2E84"/>
    <w:rsid w:val="00023D96"/>
    <w:rsid w:val="00031923"/>
    <w:rsid w:val="00031CD6"/>
    <w:rsid w:val="000441E2"/>
    <w:rsid w:val="00075833"/>
    <w:rsid w:val="000812AE"/>
    <w:rsid w:val="000846E5"/>
    <w:rsid w:val="000915A4"/>
    <w:rsid w:val="00093D4D"/>
    <w:rsid w:val="00095124"/>
    <w:rsid w:val="000A4C86"/>
    <w:rsid w:val="000A5B87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0F6260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4EC8"/>
    <w:rsid w:val="001C397B"/>
    <w:rsid w:val="001D2D9B"/>
    <w:rsid w:val="001E167E"/>
    <w:rsid w:val="001F7AFF"/>
    <w:rsid w:val="00201FE4"/>
    <w:rsid w:val="002069D4"/>
    <w:rsid w:val="002145A1"/>
    <w:rsid w:val="002345E6"/>
    <w:rsid w:val="00234A5C"/>
    <w:rsid w:val="0024302C"/>
    <w:rsid w:val="00252B56"/>
    <w:rsid w:val="00260D55"/>
    <w:rsid w:val="00265D57"/>
    <w:rsid w:val="00284B64"/>
    <w:rsid w:val="00286EE9"/>
    <w:rsid w:val="00287DAC"/>
    <w:rsid w:val="002B1D35"/>
    <w:rsid w:val="002B7B86"/>
    <w:rsid w:val="002C01F1"/>
    <w:rsid w:val="002D1F57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1073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3214"/>
    <w:rsid w:val="003D144E"/>
    <w:rsid w:val="003E02F7"/>
    <w:rsid w:val="003E4E23"/>
    <w:rsid w:val="003E558C"/>
    <w:rsid w:val="003E7369"/>
    <w:rsid w:val="003F637D"/>
    <w:rsid w:val="00426518"/>
    <w:rsid w:val="00432053"/>
    <w:rsid w:val="00435F1A"/>
    <w:rsid w:val="00436C4C"/>
    <w:rsid w:val="0044246C"/>
    <w:rsid w:val="00450405"/>
    <w:rsid w:val="00450B21"/>
    <w:rsid w:val="00461121"/>
    <w:rsid w:val="00462811"/>
    <w:rsid w:val="004709DC"/>
    <w:rsid w:val="0047330B"/>
    <w:rsid w:val="004759A2"/>
    <w:rsid w:val="004A5E67"/>
    <w:rsid w:val="004B6D89"/>
    <w:rsid w:val="004C7FBC"/>
    <w:rsid w:val="004D1C9A"/>
    <w:rsid w:val="004F3919"/>
    <w:rsid w:val="004F5DEF"/>
    <w:rsid w:val="0050408F"/>
    <w:rsid w:val="005165D9"/>
    <w:rsid w:val="00524DC7"/>
    <w:rsid w:val="00540F29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8B6"/>
    <w:rsid w:val="005A25B2"/>
    <w:rsid w:val="005A27E4"/>
    <w:rsid w:val="005A2F82"/>
    <w:rsid w:val="005A5BCC"/>
    <w:rsid w:val="005B4EF2"/>
    <w:rsid w:val="005D0453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62941"/>
    <w:rsid w:val="0066415A"/>
    <w:rsid w:val="00665E8E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F5B4F"/>
    <w:rsid w:val="00702EFC"/>
    <w:rsid w:val="007164DA"/>
    <w:rsid w:val="007323DC"/>
    <w:rsid w:val="00743D09"/>
    <w:rsid w:val="00747548"/>
    <w:rsid w:val="00763D04"/>
    <w:rsid w:val="00765640"/>
    <w:rsid w:val="00771C54"/>
    <w:rsid w:val="00780A06"/>
    <w:rsid w:val="0078318C"/>
    <w:rsid w:val="007863E2"/>
    <w:rsid w:val="007976E8"/>
    <w:rsid w:val="007A0DDD"/>
    <w:rsid w:val="007A1CBB"/>
    <w:rsid w:val="007B4D9A"/>
    <w:rsid w:val="007B6BF3"/>
    <w:rsid w:val="007C0158"/>
    <w:rsid w:val="007C4B66"/>
    <w:rsid w:val="007C4C47"/>
    <w:rsid w:val="007C6BC2"/>
    <w:rsid w:val="007E57E3"/>
    <w:rsid w:val="007F3E41"/>
    <w:rsid w:val="007F6E58"/>
    <w:rsid w:val="0080025A"/>
    <w:rsid w:val="00804676"/>
    <w:rsid w:val="00817CDB"/>
    <w:rsid w:val="00822CAB"/>
    <w:rsid w:val="0082707A"/>
    <w:rsid w:val="008311D3"/>
    <w:rsid w:val="00832CE4"/>
    <w:rsid w:val="00837D01"/>
    <w:rsid w:val="00842D0C"/>
    <w:rsid w:val="008465F9"/>
    <w:rsid w:val="00847974"/>
    <w:rsid w:val="008500A3"/>
    <w:rsid w:val="0086202C"/>
    <w:rsid w:val="008717C4"/>
    <w:rsid w:val="00873C04"/>
    <w:rsid w:val="00875A06"/>
    <w:rsid w:val="00877BA7"/>
    <w:rsid w:val="00892312"/>
    <w:rsid w:val="0089426B"/>
    <w:rsid w:val="00894ED5"/>
    <w:rsid w:val="008A4313"/>
    <w:rsid w:val="008C65BA"/>
    <w:rsid w:val="008C6AA4"/>
    <w:rsid w:val="008D0827"/>
    <w:rsid w:val="008D6251"/>
    <w:rsid w:val="008D6E9C"/>
    <w:rsid w:val="00901A2F"/>
    <w:rsid w:val="0090268D"/>
    <w:rsid w:val="009052BA"/>
    <w:rsid w:val="009119CA"/>
    <w:rsid w:val="009223EA"/>
    <w:rsid w:val="00927D9E"/>
    <w:rsid w:val="00930470"/>
    <w:rsid w:val="0093302B"/>
    <w:rsid w:val="00933B4F"/>
    <w:rsid w:val="00944598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15F"/>
    <w:rsid w:val="009C3D06"/>
    <w:rsid w:val="009C55F5"/>
    <w:rsid w:val="009D5AD0"/>
    <w:rsid w:val="009D79F2"/>
    <w:rsid w:val="00A015E7"/>
    <w:rsid w:val="00A07E80"/>
    <w:rsid w:val="00A16CAB"/>
    <w:rsid w:val="00A21157"/>
    <w:rsid w:val="00A227E7"/>
    <w:rsid w:val="00A268BB"/>
    <w:rsid w:val="00A26F5B"/>
    <w:rsid w:val="00A2772F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801BD"/>
    <w:rsid w:val="00A9288C"/>
    <w:rsid w:val="00A95F61"/>
    <w:rsid w:val="00AA3B7A"/>
    <w:rsid w:val="00AA74AD"/>
    <w:rsid w:val="00AC4477"/>
    <w:rsid w:val="00AD4195"/>
    <w:rsid w:val="00AD7A8E"/>
    <w:rsid w:val="00AE161E"/>
    <w:rsid w:val="00AE6143"/>
    <w:rsid w:val="00AE688B"/>
    <w:rsid w:val="00AE749B"/>
    <w:rsid w:val="00AE7FBD"/>
    <w:rsid w:val="00B17CD9"/>
    <w:rsid w:val="00B21A2E"/>
    <w:rsid w:val="00B26284"/>
    <w:rsid w:val="00B3015E"/>
    <w:rsid w:val="00B40BCE"/>
    <w:rsid w:val="00B44D58"/>
    <w:rsid w:val="00B533E3"/>
    <w:rsid w:val="00B54B26"/>
    <w:rsid w:val="00B85218"/>
    <w:rsid w:val="00B87C3A"/>
    <w:rsid w:val="00B964C7"/>
    <w:rsid w:val="00BA165E"/>
    <w:rsid w:val="00BB0CBC"/>
    <w:rsid w:val="00BB3ED2"/>
    <w:rsid w:val="00BB6CEE"/>
    <w:rsid w:val="00BC50C7"/>
    <w:rsid w:val="00BC5F48"/>
    <w:rsid w:val="00BE33C1"/>
    <w:rsid w:val="00BE37F1"/>
    <w:rsid w:val="00BE7127"/>
    <w:rsid w:val="00BF126D"/>
    <w:rsid w:val="00C06804"/>
    <w:rsid w:val="00C12E8F"/>
    <w:rsid w:val="00C17A3C"/>
    <w:rsid w:val="00C23972"/>
    <w:rsid w:val="00C247FC"/>
    <w:rsid w:val="00C35B46"/>
    <w:rsid w:val="00C35CC6"/>
    <w:rsid w:val="00C61633"/>
    <w:rsid w:val="00C65DDE"/>
    <w:rsid w:val="00C853E9"/>
    <w:rsid w:val="00C94DA5"/>
    <w:rsid w:val="00C95015"/>
    <w:rsid w:val="00CA0B51"/>
    <w:rsid w:val="00CA433F"/>
    <w:rsid w:val="00CB746B"/>
    <w:rsid w:val="00CD0D59"/>
    <w:rsid w:val="00CD0EA7"/>
    <w:rsid w:val="00CE2BB6"/>
    <w:rsid w:val="00CE2F50"/>
    <w:rsid w:val="00CE31F6"/>
    <w:rsid w:val="00CE501C"/>
    <w:rsid w:val="00CE5D96"/>
    <w:rsid w:val="00CF2E3E"/>
    <w:rsid w:val="00CF40B8"/>
    <w:rsid w:val="00D21CC5"/>
    <w:rsid w:val="00D249D4"/>
    <w:rsid w:val="00D4666A"/>
    <w:rsid w:val="00D50DE0"/>
    <w:rsid w:val="00D51E0C"/>
    <w:rsid w:val="00D527A0"/>
    <w:rsid w:val="00D5631D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64B0"/>
    <w:rsid w:val="00DD7897"/>
    <w:rsid w:val="00DE09C2"/>
    <w:rsid w:val="00DE1D65"/>
    <w:rsid w:val="00DE2DA9"/>
    <w:rsid w:val="00DE52F5"/>
    <w:rsid w:val="00E01930"/>
    <w:rsid w:val="00E06BBE"/>
    <w:rsid w:val="00E074C3"/>
    <w:rsid w:val="00E12E0D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B7BD3"/>
    <w:rsid w:val="00EC1685"/>
    <w:rsid w:val="00EC4295"/>
    <w:rsid w:val="00F07355"/>
    <w:rsid w:val="00F15DB6"/>
    <w:rsid w:val="00F30109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B4F9A"/>
    <w:rsid w:val="00FC7A84"/>
    <w:rsid w:val="00FE52F6"/>
    <w:rsid w:val="00FE5836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3"/>
    <w:rPr>
      <w:sz w:val="24"/>
      <w:szCs w:val="24"/>
    </w:rPr>
  </w:style>
  <w:style w:type="paragraph" w:styleId="1">
    <w:name w:val="heading 1"/>
    <w:basedOn w:val="a"/>
    <w:next w:val="a"/>
    <w:qFormat/>
    <w:rsid w:val="005D04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0453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0453"/>
    <w:pPr>
      <w:ind w:left="3420"/>
    </w:pPr>
    <w:rPr>
      <w:sz w:val="28"/>
    </w:rPr>
  </w:style>
  <w:style w:type="paragraph" w:styleId="20">
    <w:name w:val="Body Text Indent 2"/>
    <w:basedOn w:val="a"/>
    <w:semiHidden/>
    <w:rsid w:val="005D0453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link w:val="ae"/>
    <w:uiPriority w:val="99"/>
    <w:rsid w:val="00A21157"/>
    <w:rPr>
      <w:sz w:val="24"/>
      <w:szCs w:val="24"/>
    </w:rPr>
  </w:style>
  <w:style w:type="character" w:customStyle="1" w:styleId="af0">
    <w:name w:val="Маркеры списка"/>
    <w:rsid w:val="00BE37F1"/>
    <w:rPr>
      <w:rFonts w:ascii="OpenSymbol" w:eastAsia="OpenSymbol" w:hAnsi="OpenSymbol" w:cs="OpenSymbol"/>
    </w:rPr>
  </w:style>
  <w:style w:type="character" w:styleId="af1">
    <w:name w:val="FollowedHyperlink"/>
    <w:uiPriority w:val="99"/>
    <w:rsid w:val="00031CD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B87C3A"/>
    <w:pPr>
      <w:suppressAutoHyphens/>
      <w:ind w:left="720"/>
      <w:contextualSpacing/>
    </w:pPr>
    <w:rPr>
      <w:lang w:eastAsia="ar-SA"/>
    </w:rPr>
  </w:style>
  <w:style w:type="paragraph" w:customStyle="1" w:styleId="22">
    <w:name w:val="Основной текст 22"/>
    <w:basedOn w:val="a"/>
    <w:uiPriority w:val="99"/>
    <w:rsid w:val="00B87C3A"/>
    <w:pPr>
      <w:suppressAutoHyphens/>
      <w:spacing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CBFB-41A3-4762-AFDD-508E1D51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0040002201</cp:lastModifiedBy>
  <cp:revision>2</cp:revision>
  <cp:lastPrinted>2021-04-23T04:33:00Z</cp:lastPrinted>
  <dcterms:created xsi:type="dcterms:W3CDTF">2021-04-23T07:38:00Z</dcterms:created>
  <dcterms:modified xsi:type="dcterms:W3CDTF">2021-04-23T07:38:00Z</dcterms:modified>
</cp:coreProperties>
</file>