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E3" w:rsidRDefault="00C053E3" w:rsidP="00C053E3">
      <w:pPr>
        <w:pStyle w:val="a3"/>
        <w:jc w:val="center"/>
      </w:pPr>
      <w:r>
        <w:t>Уважаемые страхователи!</w:t>
      </w:r>
    </w:p>
    <w:p w:rsidR="00C053E3" w:rsidRDefault="00C053E3" w:rsidP="00C053E3">
      <w:pPr>
        <w:pStyle w:val="a3"/>
      </w:pPr>
      <w:r>
        <w:t>   Доводим до Вашего сведения, что Федеральным государственным бюджетным учреждением «Всероссийский научно-исследовательский институт труда» Министерства труда и социальной защиты Российской Федерации (далее – Институт), в целях оказания квалифицированной помощи организациям по вопросам корректного указания кодов должностей работников, соответствующих Общероссийскому классификатору занятий (далее – ОКЗ), создана Служба технической поддержки (СТП).</w:t>
      </w:r>
    </w:p>
    <w:p w:rsidR="00C053E3" w:rsidRDefault="00C053E3" w:rsidP="00C053E3">
      <w:pPr>
        <w:pStyle w:val="a3"/>
      </w:pPr>
      <w:r>
        <w:t xml:space="preserve">   При возникновении вопросов в целях представления в СФР сведений о трудовой деятельности рекомендуем обращаться в </w:t>
      </w:r>
      <w:proofErr w:type="gramStart"/>
      <w:r>
        <w:t>данную</w:t>
      </w:r>
      <w:proofErr w:type="gramEnd"/>
      <w:r>
        <w:t xml:space="preserve"> СТП, по адресу электронной почты okz@vcot.info. Кроме того, в третьей декаде августа Институтом планируется цикл вебинаров по общероссийским классификаторам социально-трудовой информации (ОКЗ </w:t>
      </w:r>
      <w:proofErr w:type="gramStart"/>
      <w:r>
        <w:t>ОК</w:t>
      </w:r>
      <w:proofErr w:type="gramEnd"/>
      <w:r>
        <w:t xml:space="preserve"> 010-2014, ОКПДРТ ОК 016-94 и 016-2025), включая их применение в кадровой работе.</w:t>
      </w:r>
    </w:p>
    <w:p w:rsidR="00C053E3" w:rsidRDefault="00C053E3" w:rsidP="00C053E3">
      <w:pPr>
        <w:pStyle w:val="a3"/>
      </w:pPr>
      <w:r>
        <w:t xml:space="preserve">   Информация о дате и времени вебинаров будет размещена на сайте Минтруда России «Профессиональные стандарты» (https://profstandart.rosmintrud.ru). Дополнительно сообщается, что Институтом ведутся работы по формированию системы регулярной консультационной поддержки страхователей на базе </w:t>
      </w:r>
      <w:proofErr w:type="gramStart"/>
      <w:r>
        <w:t>колл-центров</w:t>
      </w:r>
      <w:proofErr w:type="gramEnd"/>
      <w:r>
        <w:t xml:space="preserve"> службы занятости населения.</w:t>
      </w:r>
    </w:p>
    <w:p w:rsidR="00740FC9" w:rsidRDefault="00740FC9">
      <w:bookmarkStart w:id="0" w:name="_GoBack"/>
      <w:bookmarkEnd w:id="0"/>
    </w:p>
    <w:sectPr w:rsidR="00740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E0"/>
    <w:rsid w:val="004B4FE0"/>
    <w:rsid w:val="00740FC9"/>
    <w:rsid w:val="00C0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Надежда Александровна</dc:creator>
  <cp:keywords/>
  <dc:description/>
  <cp:lastModifiedBy>Лескина Надежда Александровна</cp:lastModifiedBy>
  <cp:revision>2</cp:revision>
  <dcterms:created xsi:type="dcterms:W3CDTF">2026-08-10T04:57:00Z</dcterms:created>
  <dcterms:modified xsi:type="dcterms:W3CDTF">2026-08-10T04:57:00Z</dcterms:modified>
</cp:coreProperties>
</file>