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67" w:rsidRPr="005919B2" w:rsidRDefault="002D2367">
      <w:pPr>
        <w:rPr>
          <w:sz w:val="28"/>
          <w:szCs w:val="28"/>
        </w:rPr>
      </w:pPr>
      <w:r w:rsidRPr="000F3C9B">
        <w:t xml:space="preserve">                           </w:t>
      </w:r>
      <w:r w:rsidRPr="005919B2">
        <w:t xml:space="preserve">                                                                                                                                                                                      </w:t>
      </w:r>
      <w:r w:rsidR="007067D2">
        <w:t xml:space="preserve">       </w:t>
      </w:r>
      <w:r w:rsidRPr="005919B2">
        <w:rPr>
          <w:sz w:val="28"/>
          <w:szCs w:val="28"/>
        </w:rPr>
        <w:t>Приложение</w:t>
      </w:r>
    </w:p>
    <w:p w:rsidR="00CA2CA5" w:rsidRPr="00EC6E27" w:rsidRDefault="00CA2CA5"/>
    <w:p w:rsidR="00CA2CA5" w:rsidRPr="00A85D59" w:rsidRDefault="00CA2CA5" w:rsidP="00C80C50">
      <w:pPr>
        <w:jc w:val="center"/>
        <w:rPr>
          <w:sz w:val="28"/>
          <w:szCs w:val="28"/>
        </w:rPr>
      </w:pPr>
      <w:r w:rsidRPr="00A85D59">
        <w:rPr>
          <w:sz w:val="28"/>
          <w:szCs w:val="28"/>
        </w:rPr>
        <w:t>Информация</w:t>
      </w:r>
    </w:p>
    <w:p w:rsidR="00CA2CA5" w:rsidRPr="00A85D59" w:rsidRDefault="00CA2CA5" w:rsidP="00C80C50">
      <w:pPr>
        <w:jc w:val="center"/>
        <w:rPr>
          <w:sz w:val="28"/>
          <w:szCs w:val="28"/>
        </w:rPr>
      </w:pPr>
      <w:r w:rsidRPr="00A85D59">
        <w:rPr>
          <w:sz w:val="28"/>
          <w:szCs w:val="28"/>
        </w:rPr>
        <w:t>о выполнении Плана противодействи</w:t>
      </w:r>
      <w:r w:rsidR="00860C1F" w:rsidRPr="00A85D59">
        <w:rPr>
          <w:sz w:val="28"/>
          <w:szCs w:val="28"/>
        </w:rPr>
        <w:t>я</w:t>
      </w:r>
      <w:r w:rsidRPr="00A85D59">
        <w:rPr>
          <w:sz w:val="28"/>
          <w:szCs w:val="28"/>
        </w:rPr>
        <w:t xml:space="preserve"> коррупции в Пенсионном фонде Российской Федерации, его территориальных органах</w:t>
      </w:r>
      <w:r w:rsidR="00970B8A" w:rsidRPr="00A85D59">
        <w:rPr>
          <w:sz w:val="28"/>
          <w:szCs w:val="28"/>
        </w:rPr>
        <w:t xml:space="preserve"> </w:t>
      </w:r>
      <w:r w:rsidRPr="00A85D59">
        <w:rPr>
          <w:sz w:val="28"/>
          <w:szCs w:val="28"/>
        </w:rPr>
        <w:t>на 201</w:t>
      </w:r>
      <w:r w:rsidR="0039550D">
        <w:rPr>
          <w:sz w:val="28"/>
          <w:szCs w:val="28"/>
        </w:rPr>
        <w:t>8</w:t>
      </w:r>
      <w:r w:rsidR="003D4A64" w:rsidRPr="00A85D59">
        <w:rPr>
          <w:sz w:val="28"/>
          <w:szCs w:val="28"/>
        </w:rPr>
        <w:t>-20</w:t>
      </w:r>
      <w:r w:rsidR="00411FDD">
        <w:rPr>
          <w:sz w:val="28"/>
          <w:szCs w:val="28"/>
        </w:rPr>
        <w:t>20</w:t>
      </w:r>
      <w:r w:rsidR="003D4A64" w:rsidRPr="00A85D59">
        <w:rPr>
          <w:sz w:val="28"/>
          <w:szCs w:val="28"/>
        </w:rPr>
        <w:t xml:space="preserve"> годы</w:t>
      </w:r>
    </w:p>
    <w:p w:rsidR="008027BF" w:rsidRPr="00A85D59" w:rsidRDefault="008027BF" w:rsidP="00C80C50">
      <w:pPr>
        <w:jc w:val="center"/>
        <w:rPr>
          <w:sz w:val="28"/>
          <w:szCs w:val="28"/>
        </w:rPr>
      </w:pPr>
      <w:r w:rsidRPr="00A85D59">
        <w:rPr>
          <w:sz w:val="28"/>
          <w:szCs w:val="28"/>
        </w:rPr>
        <w:t>ОПФР по Алтайскому краю</w:t>
      </w:r>
      <w:r w:rsidR="0038223A" w:rsidRPr="00A85D59">
        <w:rPr>
          <w:sz w:val="28"/>
          <w:szCs w:val="28"/>
        </w:rPr>
        <w:t xml:space="preserve"> за </w:t>
      </w:r>
      <w:r w:rsidR="0039550D">
        <w:rPr>
          <w:sz w:val="28"/>
          <w:szCs w:val="28"/>
        </w:rPr>
        <w:t xml:space="preserve"> </w:t>
      </w:r>
      <w:r w:rsidR="0038223A" w:rsidRPr="00A85D59">
        <w:rPr>
          <w:sz w:val="28"/>
          <w:szCs w:val="28"/>
        </w:rPr>
        <w:t>201</w:t>
      </w:r>
      <w:r w:rsidR="00E058BE" w:rsidRPr="00E058BE">
        <w:rPr>
          <w:sz w:val="28"/>
          <w:szCs w:val="28"/>
        </w:rPr>
        <w:t>9</w:t>
      </w:r>
      <w:r w:rsidR="0052065B" w:rsidRPr="00A85D59">
        <w:rPr>
          <w:sz w:val="28"/>
          <w:szCs w:val="28"/>
        </w:rPr>
        <w:t xml:space="preserve"> </w:t>
      </w:r>
      <w:r w:rsidR="0038223A" w:rsidRPr="00A85D59">
        <w:rPr>
          <w:sz w:val="28"/>
          <w:szCs w:val="28"/>
        </w:rPr>
        <w:t>год</w:t>
      </w:r>
    </w:p>
    <w:p w:rsidR="007D3184" w:rsidRPr="00A85D59" w:rsidRDefault="007D3184" w:rsidP="00C80C50">
      <w:pPr>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51"/>
        <w:gridCol w:w="1486"/>
        <w:gridCol w:w="8505"/>
      </w:tblGrid>
      <w:tr w:rsidR="008E464C" w:rsidRPr="008E464C" w:rsidTr="00EC18D0">
        <w:tc>
          <w:tcPr>
            <w:tcW w:w="1008" w:type="dxa"/>
            <w:shd w:val="clear" w:color="auto" w:fill="auto"/>
          </w:tcPr>
          <w:p w:rsidR="001C7FE5" w:rsidRPr="00AA436B" w:rsidRDefault="001C7FE5" w:rsidP="00440EC7">
            <w:pPr>
              <w:rPr>
                <w:color w:val="000000" w:themeColor="text1"/>
              </w:rPr>
            </w:pPr>
            <w:r w:rsidRPr="00AA436B">
              <w:rPr>
                <w:color w:val="000000" w:themeColor="text1"/>
              </w:rPr>
              <w:t>№</w:t>
            </w:r>
          </w:p>
          <w:p w:rsidR="00440EC7" w:rsidRPr="00AA436B" w:rsidRDefault="00440EC7" w:rsidP="00440EC7">
            <w:pPr>
              <w:rPr>
                <w:color w:val="000000" w:themeColor="text1"/>
              </w:rPr>
            </w:pPr>
            <w:proofErr w:type="gramStart"/>
            <w:r w:rsidRPr="00AA436B">
              <w:rPr>
                <w:color w:val="000000" w:themeColor="text1"/>
              </w:rPr>
              <w:t>(в соотв. с нумерацией</w:t>
            </w:r>
            <w:proofErr w:type="gramEnd"/>
          </w:p>
          <w:p w:rsidR="001C7FE5" w:rsidRPr="00AA436B" w:rsidRDefault="00440EC7" w:rsidP="00440EC7">
            <w:pPr>
              <w:rPr>
                <w:color w:val="000000" w:themeColor="text1"/>
              </w:rPr>
            </w:pPr>
            <w:proofErr w:type="gramStart"/>
            <w:r w:rsidRPr="00AA436B">
              <w:rPr>
                <w:color w:val="000000" w:themeColor="text1"/>
              </w:rPr>
              <w:t>Плана)</w:t>
            </w:r>
            <w:proofErr w:type="gramEnd"/>
          </w:p>
          <w:p w:rsidR="00440EC7" w:rsidRPr="00AA436B" w:rsidRDefault="00440EC7" w:rsidP="00131BCF">
            <w:pPr>
              <w:jc w:val="center"/>
              <w:rPr>
                <w:color w:val="000000" w:themeColor="text1"/>
                <w:sz w:val="28"/>
                <w:szCs w:val="28"/>
              </w:rPr>
            </w:pPr>
          </w:p>
        </w:tc>
        <w:tc>
          <w:tcPr>
            <w:tcW w:w="3851" w:type="dxa"/>
            <w:shd w:val="clear" w:color="auto" w:fill="auto"/>
          </w:tcPr>
          <w:p w:rsidR="001C7FE5" w:rsidRPr="00AA436B" w:rsidRDefault="001C7FE5" w:rsidP="00131BCF">
            <w:pPr>
              <w:jc w:val="center"/>
              <w:rPr>
                <w:color w:val="000000" w:themeColor="text1"/>
                <w:sz w:val="28"/>
                <w:szCs w:val="28"/>
              </w:rPr>
            </w:pPr>
          </w:p>
          <w:p w:rsidR="001C7FE5" w:rsidRPr="00AA436B" w:rsidRDefault="001C7FE5" w:rsidP="00131BCF">
            <w:pPr>
              <w:jc w:val="center"/>
              <w:rPr>
                <w:color w:val="000000" w:themeColor="text1"/>
              </w:rPr>
            </w:pPr>
            <w:r w:rsidRPr="00AA436B">
              <w:rPr>
                <w:color w:val="000000" w:themeColor="text1"/>
              </w:rPr>
              <w:t>Наименование мероприятий</w:t>
            </w:r>
          </w:p>
        </w:tc>
        <w:tc>
          <w:tcPr>
            <w:tcW w:w="1486" w:type="dxa"/>
            <w:shd w:val="clear" w:color="auto" w:fill="auto"/>
          </w:tcPr>
          <w:p w:rsidR="001C7FE5" w:rsidRPr="00AA436B" w:rsidRDefault="001C7FE5" w:rsidP="00131BCF">
            <w:pPr>
              <w:jc w:val="center"/>
              <w:rPr>
                <w:color w:val="000000" w:themeColor="text1"/>
              </w:rPr>
            </w:pPr>
            <w:r w:rsidRPr="00AA436B">
              <w:rPr>
                <w:color w:val="000000" w:themeColor="text1"/>
              </w:rPr>
              <w:t>Срок</w:t>
            </w:r>
          </w:p>
          <w:p w:rsidR="001C7FE5" w:rsidRPr="00AA436B" w:rsidRDefault="001C7FE5" w:rsidP="00131BCF">
            <w:pPr>
              <w:jc w:val="center"/>
              <w:rPr>
                <w:color w:val="000000" w:themeColor="text1"/>
              </w:rPr>
            </w:pPr>
            <w:r w:rsidRPr="00AA436B">
              <w:rPr>
                <w:color w:val="000000" w:themeColor="text1"/>
              </w:rPr>
              <w:t>исполнения</w:t>
            </w:r>
          </w:p>
        </w:tc>
        <w:tc>
          <w:tcPr>
            <w:tcW w:w="8505" w:type="dxa"/>
            <w:shd w:val="clear" w:color="auto" w:fill="auto"/>
          </w:tcPr>
          <w:p w:rsidR="001C7FE5" w:rsidRPr="00AA436B" w:rsidRDefault="001C7FE5" w:rsidP="00131BCF">
            <w:pPr>
              <w:jc w:val="center"/>
              <w:rPr>
                <w:color w:val="000000" w:themeColor="text1"/>
              </w:rPr>
            </w:pPr>
          </w:p>
          <w:p w:rsidR="001C7FE5" w:rsidRPr="00AA436B" w:rsidRDefault="001C7FE5" w:rsidP="00131BCF">
            <w:pPr>
              <w:jc w:val="center"/>
              <w:rPr>
                <w:color w:val="000000" w:themeColor="text1"/>
                <w:sz w:val="28"/>
                <w:szCs w:val="28"/>
              </w:rPr>
            </w:pPr>
          </w:p>
          <w:p w:rsidR="001C7FE5" w:rsidRPr="00AA436B" w:rsidRDefault="001C7FE5" w:rsidP="00131BCF">
            <w:pPr>
              <w:jc w:val="center"/>
              <w:rPr>
                <w:color w:val="000000" w:themeColor="text1"/>
              </w:rPr>
            </w:pPr>
            <w:r w:rsidRPr="00AA436B">
              <w:rPr>
                <w:color w:val="000000" w:themeColor="text1"/>
              </w:rPr>
              <w:t>Фактический результат</w:t>
            </w:r>
          </w:p>
        </w:tc>
      </w:tr>
      <w:tr w:rsidR="00AA436B" w:rsidRPr="008E464C" w:rsidTr="00EC18D0">
        <w:tc>
          <w:tcPr>
            <w:tcW w:w="1008" w:type="dxa"/>
            <w:shd w:val="clear" w:color="auto" w:fill="auto"/>
          </w:tcPr>
          <w:p w:rsidR="00AA436B" w:rsidRPr="008E464C" w:rsidRDefault="00AA436B" w:rsidP="0011529F">
            <w:pPr>
              <w:jc w:val="both"/>
              <w:rPr>
                <w:color w:val="000000" w:themeColor="text1"/>
                <w:lang w:val="en-US"/>
              </w:rPr>
            </w:pPr>
            <w:r w:rsidRPr="008E464C">
              <w:rPr>
                <w:color w:val="000000" w:themeColor="text1"/>
                <w:lang w:val="en-US"/>
              </w:rPr>
              <w:t>1</w:t>
            </w:r>
          </w:p>
        </w:tc>
        <w:tc>
          <w:tcPr>
            <w:tcW w:w="3851" w:type="dxa"/>
            <w:shd w:val="clear" w:color="auto" w:fill="auto"/>
          </w:tcPr>
          <w:p w:rsidR="00AA436B" w:rsidRPr="008E464C" w:rsidRDefault="00AA436B" w:rsidP="0011529F">
            <w:pPr>
              <w:jc w:val="both"/>
              <w:rPr>
                <w:color w:val="000000" w:themeColor="text1"/>
              </w:rPr>
            </w:pPr>
            <w:r w:rsidRPr="008E464C">
              <w:rPr>
                <w:color w:val="000000" w:themeColor="text1"/>
              </w:rPr>
              <w:t xml:space="preserve"> Осуществление комплекса организационных, разъяснительных и иных мер по соблюдению работниками ПФР и его территориальных органов запретов, ограничений и требований, установленных в целях противодействия коррупции  </w:t>
            </w:r>
          </w:p>
          <w:p w:rsidR="00AA436B" w:rsidRPr="008E464C" w:rsidRDefault="00AA436B" w:rsidP="0011529F">
            <w:pPr>
              <w:jc w:val="both"/>
              <w:rPr>
                <w:color w:val="000000" w:themeColor="text1"/>
              </w:rPr>
            </w:pPr>
          </w:p>
          <w:p w:rsidR="00AA436B" w:rsidRPr="008E464C" w:rsidRDefault="00AA436B" w:rsidP="0011529F">
            <w:pPr>
              <w:jc w:val="both"/>
              <w:rPr>
                <w:color w:val="000000" w:themeColor="text1"/>
              </w:rPr>
            </w:pPr>
          </w:p>
          <w:p w:rsidR="00AA436B" w:rsidRPr="008E464C" w:rsidRDefault="00AA436B" w:rsidP="0011529F">
            <w:pPr>
              <w:jc w:val="both"/>
              <w:rPr>
                <w:color w:val="000000" w:themeColor="text1"/>
              </w:rPr>
            </w:pPr>
          </w:p>
          <w:p w:rsidR="00AA436B" w:rsidRPr="008E464C" w:rsidRDefault="00AA436B" w:rsidP="0011529F">
            <w:pPr>
              <w:jc w:val="both"/>
              <w:rPr>
                <w:color w:val="000000" w:themeColor="text1"/>
              </w:rPr>
            </w:pPr>
          </w:p>
        </w:tc>
        <w:tc>
          <w:tcPr>
            <w:tcW w:w="1486" w:type="dxa"/>
            <w:shd w:val="clear" w:color="auto" w:fill="auto"/>
          </w:tcPr>
          <w:p w:rsidR="00AA436B" w:rsidRPr="00AA436B" w:rsidRDefault="00AA436B" w:rsidP="0011529F">
            <w:pPr>
              <w:jc w:val="both"/>
              <w:rPr>
                <w:color w:val="000000" w:themeColor="text1"/>
              </w:rPr>
            </w:pPr>
            <w:r w:rsidRPr="00AA436B">
              <w:rPr>
                <w:color w:val="000000" w:themeColor="text1"/>
              </w:rPr>
              <w:t>В течение всего периода</w:t>
            </w:r>
          </w:p>
        </w:tc>
        <w:tc>
          <w:tcPr>
            <w:tcW w:w="8505" w:type="dxa"/>
            <w:shd w:val="clear" w:color="auto" w:fill="auto"/>
          </w:tcPr>
          <w:p w:rsidR="00AA436B" w:rsidRPr="00960C79" w:rsidRDefault="00AA436B" w:rsidP="0011529F">
            <w:pPr>
              <w:ind w:firstLine="199"/>
              <w:jc w:val="both"/>
            </w:pPr>
            <w:r w:rsidRPr="00960C79">
              <w:t xml:space="preserve"> Должностными лицами Отделения и Управлений ПФР в городах и районах края ответственными за работу по профилактике коррупционных и иных правонарушений, осуществляется комплекс организационных, разъяснительных и иных мер по соблюдению работников ПФР запретов, ограничений и требований, установленных в целях противодействия коррупции:</w:t>
            </w:r>
          </w:p>
          <w:p w:rsidR="00AA436B" w:rsidRPr="00960C79" w:rsidRDefault="00AA436B" w:rsidP="0011529F">
            <w:pPr>
              <w:numPr>
                <w:ilvl w:val="0"/>
                <w:numId w:val="5"/>
              </w:numPr>
              <w:ind w:left="-44"/>
              <w:jc w:val="both"/>
            </w:pPr>
            <w:r w:rsidRPr="00960C79">
              <w:t xml:space="preserve">    1. </w:t>
            </w:r>
            <w:proofErr w:type="gramStart"/>
            <w:r w:rsidRPr="00960C79">
              <w:t>Принято справок о доходах, расходах, об имуществе и обязательствах имущественного характера за 201</w:t>
            </w:r>
            <w:r w:rsidR="00E058BE" w:rsidRPr="00960C79">
              <w:t>8</w:t>
            </w:r>
            <w:r w:rsidRPr="00960C79">
              <w:t xml:space="preserve"> год от 8</w:t>
            </w:r>
            <w:r w:rsidR="00E058BE" w:rsidRPr="00960C79">
              <w:t>93</w:t>
            </w:r>
            <w:r w:rsidRPr="00960C79">
              <w:t xml:space="preserve"> сотрудников (с учетом членов семей всего принято 2</w:t>
            </w:r>
            <w:r w:rsidR="00E54AC9" w:rsidRPr="00960C79">
              <w:t>373</w:t>
            </w:r>
            <w:r w:rsidRPr="00960C79">
              <w:t xml:space="preserve"> справ</w:t>
            </w:r>
            <w:r w:rsidR="00E058BE" w:rsidRPr="00960C79">
              <w:t>ки</w:t>
            </w:r>
            <w:r w:rsidRPr="00960C79">
              <w:t xml:space="preserve">), без претендующих на занятие должности в системе ПФР и руководства Отделения. </w:t>
            </w:r>
            <w:proofErr w:type="gramEnd"/>
          </w:p>
          <w:p w:rsidR="001A23FF" w:rsidRPr="00960C79" w:rsidRDefault="00AA436B" w:rsidP="0011529F">
            <w:pPr>
              <w:numPr>
                <w:ilvl w:val="0"/>
                <w:numId w:val="5"/>
              </w:numPr>
              <w:ind w:left="-44"/>
              <w:jc w:val="both"/>
            </w:pPr>
            <w:r w:rsidRPr="00960C79">
              <w:t xml:space="preserve"> </w:t>
            </w:r>
            <w:r w:rsidRPr="00960C79">
              <w:rPr>
                <w:b/>
              </w:rPr>
              <w:t xml:space="preserve">    </w:t>
            </w:r>
            <w:r w:rsidRPr="00960C79">
              <w:t xml:space="preserve">2. Проведен анализ представленных справок о доходах, расходах, об имуществе и обязательствах имущественного характера. </w:t>
            </w:r>
            <w:r w:rsidR="001A23FF" w:rsidRPr="00960C79">
              <w:t>Н</w:t>
            </w:r>
            <w:r w:rsidRPr="00960C79">
              <w:t>арушени</w:t>
            </w:r>
            <w:r w:rsidR="001A23FF" w:rsidRPr="00960C79">
              <w:t>й</w:t>
            </w:r>
            <w:r w:rsidRPr="00960C79">
              <w:t xml:space="preserve"> антикоррупционного законодательства не выявлен</w:t>
            </w:r>
            <w:r w:rsidR="001A23FF" w:rsidRPr="00960C79">
              <w:t>о</w:t>
            </w:r>
            <w:r w:rsidRPr="00960C79">
              <w:t>.</w:t>
            </w:r>
          </w:p>
          <w:p w:rsidR="00AA436B" w:rsidRPr="00960C79" w:rsidRDefault="00AA436B" w:rsidP="0011529F">
            <w:pPr>
              <w:numPr>
                <w:ilvl w:val="0"/>
                <w:numId w:val="5"/>
              </w:numPr>
              <w:ind w:left="-44"/>
              <w:jc w:val="both"/>
            </w:pPr>
            <w:r w:rsidRPr="00960C79">
              <w:t xml:space="preserve">       3. При приеме  на работу и проведении аттестации работников в соответствии с распоряжениями Отделения в подведомственных Управлениях ПФР в городах и районах края и Отделении, а также в программах обучения учебно-методического центра Отделения предусмотрены меры по предупреждению</w:t>
            </w:r>
            <w:r w:rsidR="001A23FF" w:rsidRPr="00960C79">
              <w:t xml:space="preserve"> </w:t>
            </w:r>
            <w:r w:rsidRPr="00960C79">
              <w:t xml:space="preserve">коррупции, в частности: </w:t>
            </w:r>
          </w:p>
          <w:p w:rsidR="00AA436B" w:rsidRPr="00960C79" w:rsidRDefault="00AA436B" w:rsidP="0011529F">
            <w:pPr>
              <w:ind w:firstLineChars="200" w:firstLine="480"/>
              <w:jc w:val="both"/>
            </w:pPr>
            <w:r w:rsidRPr="00960C79">
              <w:t xml:space="preserve">       - при приеме на работу предусмотрено ознакомление с Кодексом профессиональной этики работников системы ПФР и обязательством о неразглашении сведений, составляющих конфиденциальную информацию</w:t>
            </w:r>
            <w:r w:rsidR="004B3AD5" w:rsidRPr="00960C79">
              <w:t>,</w:t>
            </w:r>
            <w:r w:rsidR="004B3AD5" w:rsidRPr="00960C79">
              <w:rPr>
                <w:spacing w:val="-3"/>
                <w:sz w:val="28"/>
                <w:szCs w:val="28"/>
              </w:rPr>
              <w:t xml:space="preserve"> </w:t>
            </w:r>
            <w:r w:rsidR="004B3AD5" w:rsidRPr="00960C79">
              <w:rPr>
                <w:spacing w:val="-3"/>
              </w:rPr>
              <w:t xml:space="preserve">проводится первоначальное обучение </w:t>
            </w:r>
            <w:r w:rsidR="004B3AD5" w:rsidRPr="00960C79">
              <w:t>на тему антикоррупционного поведения</w:t>
            </w:r>
            <w:r w:rsidR="004B3AD5" w:rsidRPr="00960C79">
              <w:rPr>
                <w:spacing w:val="-3"/>
              </w:rPr>
              <w:t xml:space="preserve">, а </w:t>
            </w:r>
            <w:r w:rsidR="004B3AD5" w:rsidRPr="00960C79">
              <w:rPr>
                <w:spacing w:val="-3"/>
              </w:rPr>
              <w:lastRenderedPageBreak/>
              <w:t xml:space="preserve">также </w:t>
            </w:r>
            <w:r w:rsidR="004B3AD5" w:rsidRPr="00960C79">
              <w:t>систематическая организационно-разъяснительная работа в целях предотвращения нарушений антикоррупционного законодательства. При поступлении на работу претенденты под роспись знакомятся с ограничениями, запретами и обязанностями, установленными в целях противодействия коррупции;</w:t>
            </w:r>
            <w:r w:rsidRPr="00960C79">
              <w:t xml:space="preserve"> </w:t>
            </w:r>
          </w:p>
          <w:p w:rsidR="00AA436B" w:rsidRPr="00960C79" w:rsidRDefault="00AA436B" w:rsidP="0011529F">
            <w:pPr>
              <w:jc w:val="both"/>
            </w:pPr>
            <w:r w:rsidRPr="00960C79">
              <w:t xml:space="preserve">        -  включение вопросов о противодействии коррупции в различные тесты;</w:t>
            </w:r>
          </w:p>
          <w:p w:rsidR="00AA436B" w:rsidRPr="00960C79" w:rsidRDefault="00AA436B" w:rsidP="0011529F">
            <w:pPr>
              <w:jc w:val="both"/>
            </w:pPr>
            <w:r w:rsidRPr="00960C79">
              <w:t xml:space="preserve">        - кроме классических вариантов отбора кандидатов на должности в системе ПФР пут</w:t>
            </w:r>
            <w:r w:rsidR="004F1D13" w:rsidRPr="00960C79">
              <w:t>е</w:t>
            </w:r>
            <w:r w:rsidRPr="00960C79">
              <w:t>м собеседований, в Отделении совершенствован механизм отбора кандидатов на должности путем профессионального тестирования, бесед с психологом, который готовит информацию Управляющему Отделением для принятия окончательного решения;</w:t>
            </w:r>
          </w:p>
          <w:p w:rsidR="004B3AD5" w:rsidRPr="00960C79" w:rsidRDefault="00AA436B" w:rsidP="0011529F">
            <w:pPr>
              <w:jc w:val="both"/>
            </w:pPr>
            <w:r w:rsidRPr="00960C79">
              <w:t xml:space="preserve">       - внесение необходимых дополнений в Положения об отделе</w:t>
            </w:r>
            <w:r w:rsidR="004B3AD5" w:rsidRPr="00960C79">
              <w:t>;</w:t>
            </w:r>
          </w:p>
          <w:p w:rsidR="00AA436B" w:rsidRPr="00960C79" w:rsidRDefault="004B3AD5" w:rsidP="0011529F">
            <w:pPr>
              <w:jc w:val="both"/>
            </w:pPr>
            <w:r w:rsidRPr="00960C79">
              <w:t xml:space="preserve">       - должностные обязанности всех сотрудников </w:t>
            </w:r>
            <w:r w:rsidR="0057644E" w:rsidRPr="00960C79">
              <w:t xml:space="preserve">Отделения и Управлений </w:t>
            </w:r>
            <w:r w:rsidR="0057644E">
              <w:t xml:space="preserve">ПФР </w:t>
            </w:r>
            <w:r w:rsidR="0057644E" w:rsidRPr="00960C79">
              <w:t xml:space="preserve">в городах и районах края </w:t>
            </w:r>
            <w:r w:rsidRPr="00960C79">
              <w:t xml:space="preserve">содержат </w:t>
            </w:r>
            <w:proofErr w:type="gramStart"/>
            <w:r w:rsidRPr="00960C79">
              <w:t>обязанности</w:t>
            </w:r>
            <w:proofErr w:type="gramEnd"/>
            <w:r w:rsidRPr="00960C79">
              <w:t xml:space="preserve"> и ответственность в части соблюдения антикоррупционного законодательства</w:t>
            </w:r>
            <w:r w:rsidR="00AA436B" w:rsidRPr="00960C79">
              <w:t xml:space="preserve"> и должностные инструкции  специалистов.</w:t>
            </w:r>
          </w:p>
          <w:p w:rsidR="00AA436B" w:rsidRPr="00960C79" w:rsidRDefault="00AA436B" w:rsidP="0011529F">
            <w:pPr>
              <w:numPr>
                <w:ilvl w:val="0"/>
                <w:numId w:val="5"/>
              </w:numPr>
              <w:ind w:left="0"/>
              <w:jc w:val="both"/>
            </w:pPr>
            <w:r w:rsidRPr="00960C79">
              <w:t xml:space="preserve">     4. Проводится анализ практики рассмотрения обращений граждан и организаций, публикаций СМИ, содержащих сведения о проявлениях в Отделении и Управлениях ПФР городов и районов края. В</w:t>
            </w:r>
            <w:r w:rsidR="00E058BE" w:rsidRPr="00960C79">
              <w:t xml:space="preserve"> </w:t>
            </w:r>
            <w:r w:rsidRPr="00960C79">
              <w:t>201</w:t>
            </w:r>
            <w:r w:rsidR="00E058BE" w:rsidRPr="00960C79">
              <w:t>9 год</w:t>
            </w:r>
            <w:r w:rsidR="00E54AC9" w:rsidRPr="00960C79">
              <w:t>у</w:t>
            </w:r>
            <w:r w:rsidRPr="00960C79">
              <w:t xml:space="preserve"> в обращениях фактов или признаков коррупционных проявлений в деятельности сотрудников Отделения и Управлений в городах и районах края не упоминаются.</w:t>
            </w:r>
          </w:p>
          <w:p w:rsidR="00AA436B" w:rsidRPr="00960C79" w:rsidRDefault="00AA436B" w:rsidP="0011529F">
            <w:pPr>
              <w:autoSpaceDE w:val="0"/>
              <w:autoSpaceDN w:val="0"/>
              <w:adjustRightInd w:val="0"/>
              <w:ind w:firstLine="199"/>
              <w:jc w:val="both"/>
            </w:pPr>
            <w:r w:rsidRPr="00960C79">
              <w:t xml:space="preserve">5. В части организации правового просвещения работников Отделения и Управлений ПФР в городах и районах края  были проведены учебные мероприятия для </w:t>
            </w:r>
            <w:r w:rsidR="00E42D30" w:rsidRPr="00960C79">
              <w:t>536</w:t>
            </w:r>
            <w:r w:rsidRPr="00960C79">
              <w:t xml:space="preserve"> сотрудников. Проведено </w:t>
            </w:r>
            <w:r w:rsidR="00E42D30" w:rsidRPr="00960C79">
              <w:t xml:space="preserve">16 </w:t>
            </w:r>
            <w:r w:rsidRPr="00960C79">
              <w:t xml:space="preserve">мероприятий для работников Отделения и Управлений ПФР в городах и районах края правовой и антикоррупционной направленности. </w:t>
            </w:r>
          </w:p>
          <w:p w:rsidR="00AA436B" w:rsidRPr="00960C79" w:rsidRDefault="00AA436B" w:rsidP="0011529F">
            <w:pPr>
              <w:autoSpaceDE w:val="0"/>
              <w:autoSpaceDN w:val="0"/>
              <w:adjustRightInd w:val="0"/>
              <w:ind w:firstLine="199"/>
              <w:jc w:val="both"/>
            </w:pPr>
            <w:r w:rsidRPr="00960C79">
              <w:t>6. На постоянной основе кадровыми службами Отделения оказывается консультативная и методическая помощь работникам Отделения и Управлений ПФР  в городах и районах края.</w:t>
            </w:r>
          </w:p>
          <w:p w:rsidR="00AA436B" w:rsidRPr="00960C79" w:rsidRDefault="00AA436B" w:rsidP="0011529F">
            <w:pPr>
              <w:jc w:val="both"/>
            </w:pPr>
            <w:r w:rsidRPr="00960C79">
              <w:t xml:space="preserve">   7. На сайте ПФР, в разделе “Информация для жителей регионов”, в категории “Противодействие коррупции”: размещена актуальная информация об антикоррупционных мероприятиях Отделения ПФР по Алтайскому краю:</w:t>
            </w:r>
          </w:p>
          <w:p w:rsidR="00960C79" w:rsidRPr="00960C79" w:rsidRDefault="00960C79" w:rsidP="00960C79">
            <w:pPr>
              <w:jc w:val="both"/>
            </w:pPr>
            <w:r w:rsidRPr="00960C79">
              <w:t xml:space="preserve">- </w:t>
            </w:r>
            <w:r>
              <w:t xml:space="preserve"> </w:t>
            </w:r>
            <w:r w:rsidRPr="00960C79">
              <w:t>Формы документов, связанные с противодействием коррупции;</w:t>
            </w:r>
          </w:p>
          <w:p w:rsidR="00960C79" w:rsidRPr="00960C79" w:rsidRDefault="00960C79" w:rsidP="00960C79">
            <w:pPr>
              <w:jc w:val="both"/>
            </w:pPr>
            <w:r w:rsidRPr="00960C79">
              <w:t xml:space="preserve">- </w:t>
            </w:r>
            <w:r>
              <w:t xml:space="preserve"> </w:t>
            </w:r>
            <w:r w:rsidRPr="00960C79">
              <w:t>Методические материалы;</w:t>
            </w:r>
          </w:p>
          <w:p w:rsidR="00960C79" w:rsidRPr="00960C79" w:rsidRDefault="00960C79" w:rsidP="00960C79">
            <w:pPr>
              <w:jc w:val="both"/>
            </w:pPr>
            <w:r w:rsidRPr="00960C79">
              <w:t xml:space="preserve">- Деятельность комиссии ПФР по соблюдению требований к служебному </w:t>
            </w:r>
            <w:r w:rsidRPr="00960C79">
              <w:lastRenderedPageBreak/>
              <w:t>поведению и урегулированию конфликта интересов;</w:t>
            </w:r>
          </w:p>
          <w:p w:rsidR="00960C79" w:rsidRPr="00960C79" w:rsidRDefault="00960C79" w:rsidP="00960C79">
            <w:pPr>
              <w:jc w:val="both"/>
            </w:pPr>
            <w:r w:rsidRPr="00960C79">
              <w:t xml:space="preserve"> - Деятельность комиссии ПФР по соблюдению требований к служебному поведению и урегулированию конфликта интересов в УПФР в городах и районах Алтайского края;</w:t>
            </w:r>
          </w:p>
          <w:p w:rsidR="00960C79" w:rsidRPr="00960C79" w:rsidRDefault="00960C79" w:rsidP="00960C79">
            <w:pPr>
              <w:jc w:val="both"/>
            </w:pPr>
            <w:r w:rsidRPr="00960C79">
              <w:t xml:space="preserve">- </w:t>
            </w:r>
            <w:r>
              <w:t xml:space="preserve">  </w:t>
            </w:r>
            <w:r w:rsidRPr="00960C79">
              <w:t>Обратная связь для сообщения о фактах коррупции;</w:t>
            </w:r>
          </w:p>
          <w:p w:rsidR="00960C79" w:rsidRPr="00960C79" w:rsidRDefault="00960C79" w:rsidP="00960C79">
            <w:pPr>
              <w:jc w:val="both"/>
            </w:pPr>
            <w:r w:rsidRPr="00960C79">
              <w:t xml:space="preserve">- </w:t>
            </w:r>
            <w:r>
              <w:t xml:space="preserve">   </w:t>
            </w:r>
            <w:r w:rsidRPr="00960C79">
              <w:t>Нормативные правовые и иные акты в сфере противодействия коррупции;</w:t>
            </w:r>
          </w:p>
          <w:p w:rsidR="00AA436B" w:rsidRPr="00960C79" w:rsidRDefault="00960C79" w:rsidP="00960C79">
            <w:pPr>
              <w:jc w:val="both"/>
            </w:pPr>
            <w:r>
              <w:t xml:space="preserve">- </w:t>
            </w:r>
            <w:r w:rsidRPr="00960C79">
              <w:t xml:space="preserve">Сведения о доходах, расходах, об имуществе и обязательствах имущественного характера.   </w:t>
            </w:r>
          </w:p>
        </w:tc>
      </w:tr>
      <w:tr w:rsidR="00AA436B" w:rsidRPr="008E464C" w:rsidTr="00EC18D0">
        <w:tc>
          <w:tcPr>
            <w:tcW w:w="1008" w:type="dxa"/>
            <w:shd w:val="clear" w:color="auto" w:fill="auto"/>
          </w:tcPr>
          <w:p w:rsidR="00AA436B" w:rsidRPr="00AA436B" w:rsidRDefault="00AA436B" w:rsidP="0011529F">
            <w:pPr>
              <w:jc w:val="both"/>
              <w:rPr>
                <w:color w:val="000000" w:themeColor="text1"/>
              </w:rPr>
            </w:pPr>
            <w:r w:rsidRPr="00AA436B">
              <w:rPr>
                <w:color w:val="000000" w:themeColor="text1"/>
              </w:rPr>
              <w:lastRenderedPageBreak/>
              <w:t>2</w:t>
            </w:r>
          </w:p>
        </w:tc>
        <w:tc>
          <w:tcPr>
            <w:tcW w:w="3851" w:type="dxa"/>
            <w:shd w:val="clear" w:color="auto" w:fill="auto"/>
          </w:tcPr>
          <w:p w:rsidR="00AA436B" w:rsidRPr="00AA436B" w:rsidRDefault="00AA436B" w:rsidP="0011529F">
            <w:pPr>
              <w:jc w:val="both"/>
              <w:rPr>
                <w:color w:val="000000" w:themeColor="text1"/>
              </w:rPr>
            </w:pPr>
            <w:r w:rsidRPr="00AA436B">
              <w:rPr>
                <w:color w:val="000000" w:themeColor="text1"/>
              </w:rPr>
              <w:t xml:space="preserve">Мониторинг исполнения работниками ПФР обязанностей, запретов, ограничений и требований, установленных  антикоррупционным законодательством, а также обеспечение </w:t>
            </w:r>
            <w:proofErr w:type="gramStart"/>
            <w:r w:rsidRPr="00AA436B">
              <w:rPr>
                <w:color w:val="000000" w:themeColor="text1"/>
              </w:rPr>
              <w:t>контроля за</w:t>
            </w:r>
            <w:proofErr w:type="gramEnd"/>
            <w:r w:rsidRPr="00AA436B">
              <w:rPr>
                <w:color w:val="000000" w:themeColor="text1"/>
              </w:rPr>
              <w:t xml:space="preserve"> применением соответствующих мер ответственности, предусмотренных законодательством Российской Федерации </w:t>
            </w:r>
          </w:p>
        </w:tc>
        <w:tc>
          <w:tcPr>
            <w:tcW w:w="1486" w:type="dxa"/>
            <w:shd w:val="clear" w:color="auto" w:fill="auto"/>
          </w:tcPr>
          <w:p w:rsidR="00AA436B" w:rsidRPr="00AA436B" w:rsidRDefault="00AA436B" w:rsidP="0011529F">
            <w:pPr>
              <w:jc w:val="both"/>
              <w:rPr>
                <w:color w:val="000000" w:themeColor="text1"/>
              </w:rPr>
            </w:pPr>
            <w:r w:rsidRPr="00AA436B">
              <w:rPr>
                <w:color w:val="000000" w:themeColor="text1"/>
              </w:rPr>
              <w:t>В течение всего периода</w:t>
            </w:r>
          </w:p>
        </w:tc>
        <w:tc>
          <w:tcPr>
            <w:tcW w:w="8505" w:type="dxa"/>
            <w:shd w:val="clear" w:color="auto" w:fill="auto"/>
          </w:tcPr>
          <w:p w:rsidR="00701C8E" w:rsidRPr="007332A2" w:rsidRDefault="00AA436B" w:rsidP="0011529F">
            <w:pPr>
              <w:autoSpaceDE w:val="0"/>
              <w:autoSpaceDN w:val="0"/>
              <w:adjustRightInd w:val="0"/>
              <w:ind w:firstLine="199"/>
              <w:jc w:val="both"/>
            </w:pPr>
            <w:r w:rsidRPr="00AA436B">
              <w:rPr>
                <w:color w:val="000000" w:themeColor="text1"/>
              </w:rPr>
              <w:t xml:space="preserve"> </w:t>
            </w:r>
            <w:r w:rsidR="00405C13">
              <w:rPr>
                <w:color w:val="000000" w:themeColor="text1"/>
              </w:rPr>
              <w:t xml:space="preserve">   </w:t>
            </w:r>
            <w:r w:rsidRPr="00AA436B">
              <w:rPr>
                <w:color w:val="000000" w:themeColor="text1"/>
              </w:rPr>
              <w:t xml:space="preserve">В ходе проведения </w:t>
            </w:r>
            <w:r>
              <w:rPr>
                <w:color w:val="000000" w:themeColor="text1"/>
              </w:rPr>
              <w:t xml:space="preserve">мониторинга </w:t>
            </w:r>
            <w:r w:rsidRPr="00AA436B">
              <w:rPr>
                <w:color w:val="000000" w:themeColor="text1"/>
              </w:rPr>
              <w:t xml:space="preserve">исполнения обязанностей,  запретов, ограничений и требований, установленных в целях противодействия коррупции, работниками Отделения и УПФР в городах и районах края, а также при </w:t>
            </w:r>
            <w:proofErr w:type="gramStart"/>
            <w:r w:rsidRPr="00AA436B">
              <w:rPr>
                <w:color w:val="000000" w:themeColor="text1"/>
              </w:rPr>
              <w:t>контроле за</w:t>
            </w:r>
            <w:proofErr w:type="gramEnd"/>
            <w:r w:rsidRPr="00AA436B">
              <w:rPr>
                <w:color w:val="000000" w:themeColor="text1"/>
              </w:rPr>
              <w:t xml:space="preserve"> применением мер ответственности, предусмотренных законодательством Российской Федерации несоблюдение работниками запретов, ограничений и требований не установлено.</w:t>
            </w:r>
            <w:r w:rsidR="0054216A" w:rsidRPr="00A85D59">
              <w:t xml:space="preserve"> </w:t>
            </w:r>
          </w:p>
          <w:p w:rsidR="007851A1" w:rsidRPr="007851A1" w:rsidRDefault="00300B04" w:rsidP="0011529F">
            <w:pPr>
              <w:autoSpaceDE w:val="0"/>
              <w:autoSpaceDN w:val="0"/>
              <w:adjustRightInd w:val="0"/>
              <w:ind w:firstLine="199"/>
              <w:jc w:val="both"/>
            </w:pPr>
            <w:r>
              <w:t xml:space="preserve">   </w:t>
            </w:r>
            <w:r w:rsidR="007851A1">
              <w:t>Ведется мониторинг</w:t>
            </w:r>
            <w:r>
              <w:t xml:space="preserve"> и анализ информации о деятельности комиссий территориальных органов ПФР по соблюдению требований к служебному поведению и урегулированию конфликта интересов; организации правового просвещения по вопросам профилактики коррупции; результатов проверок соблюдения законодательства о противодействии коррупции, проведенных органами прокуратуры Российской Федерации в территориальных органах ПФР.</w:t>
            </w:r>
          </w:p>
          <w:p w:rsidR="00AA436B" w:rsidRPr="00AA436B" w:rsidRDefault="00701C8E" w:rsidP="004F1D13">
            <w:pPr>
              <w:autoSpaceDE w:val="0"/>
              <w:autoSpaceDN w:val="0"/>
              <w:adjustRightInd w:val="0"/>
              <w:ind w:firstLine="199"/>
              <w:jc w:val="both"/>
              <w:rPr>
                <w:color w:val="000000" w:themeColor="text1"/>
              </w:rPr>
            </w:pPr>
            <w:r>
              <w:t xml:space="preserve">    </w:t>
            </w:r>
            <w:r w:rsidR="0054216A" w:rsidRPr="00A85D59">
              <w:t xml:space="preserve">Уведомления работников Отделения и Управлений ПФР  в городах и районах края  о получении подарка в связи с протокольными мероприятиями, командировками и другими официальными мероприятиями, участие в которых связано с должностным положением или исполнением должностных обязанностей не поступало. </w:t>
            </w:r>
          </w:p>
        </w:tc>
      </w:tr>
      <w:tr w:rsidR="00AA436B" w:rsidRPr="008E464C" w:rsidTr="00EC18D0">
        <w:tc>
          <w:tcPr>
            <w:tcW w:w="1008" w:type="dxa"/>
            <w:shd w:val="clear" w:color="auto" w:fill="auto"/>
          </w:tcPr>
          <w:p w:rsidR="00AA436B" w:rsidRPr="00405C13" w:rsidRDefault="0054216A" w:rsidP="0011529F">
            <w:pPr>
              <w:jc w:val="both"/>
            </w:pPr>
            <w:r w:rsidRPr="00405C13">
              <w:t>3</w:t>
            </w:r>
          </w:p>
        </w:tc>
        <w:tc>
          <w:tcPr>
            <w:tcW w:w="3851" w:type="dxa"/>
            <w:shd w:val="clear" w:color="auto" w:fill="auto"/>
          </w:tcPr>
          <w:p w:rsidR="00AA436B" w:rsidRPr="00405C13" w:rsidRDefault="0054216A" w:rsidP="0011529F">
            <w:pPr>
              <w:jc w:val="both"/>
            </w:pPr>
            <w:r w:rsidRPr="00405C13">
              <w:t>Проведение  с работниками ПФР и его территориальных органов методической и разъяснительной работы по вопросам  формирования и представления полных и достоверных сведений о доходах, расходах, об имуществе</w:t>
            </w:r>
            <w:r w:rsidR="001F4565" w:rsidRPr="00405C13">
              <w:t xml:space="preserve"> и обязательствах имущественного характера, в том числе с использованием специального </w:t>
            </w:r>
            <w:r w:rsidR="001F4565" w:rsidRPr="00405C13">
              <w:lastRenderedPageBreak/>
              <w:t>программного обеспечения «Справки БК»</w:t>
            </w:r>
          </w:p>
        </w:tc>
        <w:tc>
          <w:tcPr>
            <w:tcW w:w="1486" w:type="dxa"/>
            <w:shd w:val="clear" w:color="auto" w:fill="auto"/>
          </w:tcPr>
          <w:p w:rsidR="00AA436B" w:rsidRPr="00405C13" w:rsidRDefault="00AA436B" w:rsidP="0011529F">
            <w:pPr>
              <w:jc w:val="both"/>
            </w:pPr>
          </w:p>
        </w:tc>
        <w:tc>
          <w:tcPr>
            <w:tcW w:w="8505" w:type="dxa"/>
            <w:shd w:val="clear" w:color="auto" w:fill="auto"/>
          </w:tcPr>
          <w:p w:rsidR="00405C13" w:rsidRPr="00405C13" w:rsidRDefault="00405C13" w:rsidP="0011529F">
            <w:pPr>
              <w:widowControl w:val="0"/>
              <w:autoSpaceDE w:val="0"/>
              <w:autoSpaceDN w:val="0"/>
              <w:jc w:val="both"/>
              <w:outlineLvl w:val="0"/>
            </w:pPr>
            <w:r w:rsidRPr="00405C13">
              <w:t xml:space="preserve">        С работниками Отделени</w:t>
            </w:r>
            <w:r w:rsidR="00701C8E">
              <w:t>я</w:t>
            </w:r>
            <w:r w:rsidRPr="00405C13">
              <w:t xml:space="preserve"> и Управлений ПФР в городах и районах края проводилась  методическая  и разъяснительная работа по вопросам  формирования и представления полных и достоверных сведений о доходах, расходах, об имуществе и обязательствах имущественного характера</w:t>
            </w:r>
            <w:r w:rsidR="00D83D44">
              <w:t>.</w:t>
            </w:r>
          </w:p>
          <w:p w:rsidR="002F2951" w:rsidRPr="00405C13" w:rsidRDefault="00D83D44" w:rsidP="0011529F">
            <w:pPr>
              <w:widowControl w:val="0"/>
              <w:autoSpaceDE w:val="0"/>
              <w:autoSpaceDN w:val="0"/>
              <w:jc w:val="both"/>
              <w:outlineLvl w:val="0"/>
            </w:pPr>
            <w:r>
              <w:t xml:space="preserve">         </w:t>
            </w:r>
            <w:r w:rsidR="002F2951" w:rsidRPr="00405C13">
              <w:t>Для  правильного и качественного заполнения Справ</w:t>
            </w:r>
            <w:r w:rsidR="00405C13" w:rsidRPr="00405C13">
              <w:t>ок</w:t>
            </w:r>
            <w:r w:rsidR="002F2951" w:rsidRPr="00405C13">
              <w:t xml:space="preserve">  были даны устные разъяснения и консультации, а также:</w:t>
            </w:r>
          </w:p>
          <w:p w:rsidR="002F2951" w:rsidRPr="00405C13" w:rsidRDefault="002F2951" w:rsidP="0011529F">
            <w:pPr>
              <w:widowControl w:val="0"/>
              <w:autoSpaceDE w:val="0"/>
              <w:autoSpaceDN w:val="0"/>
              <w:jc w:val="both"/>
              <w:outlineLvl w:val="0"/>
            </w:pPr>
            <w:r w:rsidRPr="00405C13">
              <w:t xml:space="preserve">     - пример заполнения Справки о доходах и расходах;</w:t>
            </w:r>
          </w:p>
          <w:p w:rsidR="00D12084" w:rsidRPr="00405C13" w:rsidRDefault="002F2951" w:rsidP="0011529F">
            <w:pPr>
              <w:widowControl w:val="0"/>
              <w:autoSpaceDE w:val="0"/>
              <w:autoSpaceDN w:val="0"/>
              <w:jc w:val="both"/>
              <w:outlineLvl w:val="0"/>
            </w:pPr>
            <w:r w:rsidRPr="00405C13">
              <w:t xml:space="preserve">     - письма рекомендательного характера  </w:t>
            </w:r>
            <w:proofErr w:type="gramStart"/>
            <w:r w:rsidRPr="00405C13">
              <w:t>о внесении изменений в некоторые акты Президента Российской Федерации в целях усиления контроля за соблюдением законодательства о противодействии</w:t>
            </w:r>
            <w:proofErr w:type="gramEnd"/>
            <w:r w:rsidRPr="00405C13">
              <w:t xml:space="preserve"> коррупции</w:t>
            </w:r>
            <w:r w:rsidR="00405C13" w:rsidRPr="00405C13">
              <w:t>;</w:t>
            </w:r>
          </w:p>
          <w:p w:rsidR="002F2951" w:rsidRPr="00405C13" w:rsidRDefault="00D12084" w:rsidP="0011529F">
            <w:pPr>
              <w:widowControl w:val="0"/>
              <w:autoSpaceDE w:val="0"/>
              <w:autoSpaceDN w:val="0"/>
              <w:jc w:val="both"/>
              <w:outlineLvl w:val="0"/>
            </w:pPr>
            <w:r w:rsidRPr="00405C13">
              <w:lastRenderedPageBreak/>
              <w:t xml:space="preserve">      - </w:t>
            </w:r>
            <w:r w:rsidR="002F2951" w:rsidRPr="00405C13">
              <w:t xml:space="preserve"> Методические рекомендации</w:t>
            </w:r>
            <w:r w:rsidR="00D83D44" w:rsidRPr="00D83D44">
              <w:t>“ Организация представления сотрудниками Пенсионного фонда сведений о доходах, имуществе и обязательствах имущественного характера”</w:t>
            </w:r>
          </w:p>
          <w:p w:rsidR="00AA436B" w:rsidRPr="00405C13" w:rsidRDefault="00AA436B" w:rsidP="0011529F">
            <w:pPr>
              <w:jc w:val="both"/>
            </w:pPr>
          </w:p>
        </w:tc>
      </w:tr>
      <w:tr w:rsidR="001F4565" w:rsidRPr="008E464C" w:rsidTr="00EC18D0">
        <w:tc>
          <w:tcPr>
            <w:tcW w:w="1008" w:type="dxa"/>
            <w:shd w:val="clear" w:color="auto" w:fill="auto"/>
          </w:tcPr>
          <w:p w:rsidR="001F4565" w:rsidRPr="00405C13" w:rsidRDefault="00AA0765" w:rsidP="0011529F">
            <w:pPr>
              <w:jc w:val="both"/>
            </w:pPr>
            <w:r w:rsidRPr="00405C13">
              <w:lastRenderedPageBreak/>
              <w:t>4</w:t>
            </w:r>
          </w:p>
        </w:tc>
        <w:tc>
          <w:tcPr>
            <w:tcW w:w="3851" w:type="dxa"/>
            <w:shd w:val="clear" w:color="auto" w:fill="auto"/>
          </w:tcPr>
          <w:p w:rsidR="00AA0765" w:rsidRDefault="001F4565" w:rsidP="0011529F">
            <w:pPr>
              <w:jc w:val="both"/>
              <w:rPr>
                <w:color w:val="000000" w:themeColor="text1"/>
              </w:rPr>
            </w:pPr>
            <w:r>
              <w:rPr>
                <w:color w:val="000000" w:themeColor="text1"/>
              </w:rPr>
              <w:t>Прием и о</w:t>
            </w:r>
            <w:r w:rsidRPr="001F4565">
              <w:rPr>
                <w:color w:val="000000" w:themeColor="text1"/>
              </w:rPr>
              <w:t xml:space="preserve">беспечение </w:t>
            </w:r>
            <w:proofErr w:type="gramStart"/>
            <w:r w:rsidRPr="001F4565">
              <w:rPr>
                <w:color w:val="000000" w:themeColor="text1"/>
              </w:rPr>
              <w:t>контроля за</w:t>
            </w:r>
            <w:proofErr w:type="gramEnd"/>
            <w:r w:rsidRPr="001F4565">
              <w:rPr>
                <w:color w:val="000000" w:themeColor="text1"/>
              </w:rPr>
              <w:t xml:space="preserve"> своевременностью</w:t>
            </w:r>
            <w:r>
              <w:rPr>
                <w:color w:val="000000" w:themeColor="text1"/>
              </w:rPr>
              <w:t xml:space="preserve"> представлени</w:t>
            </w:r>
            <w:r w:rsidR="00041F24">
              <w:rPr>
                <w:color w:val="000000" w:themeColor="text1"/>
              </w:rPr>
              <w:t>я</w:t>
            </w:r>
            <w:r>
              <w:rPr>
                <w:color w:val="000000" w:themeColor="text1"/>
              </w:rPr>
              <w:t xml:space="preserve"> </w:t>
            </w:r>
            <w:r w:rsidRPr="001F4565">
              <w:rPr>
                <w:color w:val="000000" w:themeColor="text1"/>
              </w:rPr>
              <w:t xml:space="preserve"> сведений о доходах, расходах, об имуществе и обязательствах имущественного характера</w:t>
            </w:r>
            <w:r>
              <w:rPr>
                <w:color w:val="000000" w:themeColor="text1"/>
              </w:rPr>
              <w:t xml:space="preserve"> в отношении себя, а также  сведений о доходах, расходах, об имуществе и обязательствах имущественного</w:t>
            </w:r>
            <w:r w:rsidR="00AA0765">
              <w:rPr>
                <w:color w:val="000000" w:themeColor="text1"/>
              </w:rPr>
              <w:t xml:space="preserve"> характера своих супругов и несовершеннолетних детей, представляемых:</w:t>
            </w:r>
          </w:p>
          <w:p w:rsidR="00AA0765" w:rsidRDefault="00AA0765" w:rsidP="0011529F">
            <w:pPr>
              <w:jc w:val="both"/>
              <w:rPr>
                <w:color w:val="000000" w:themeColor="text1"/>
              </w:rPr>
            </w:pPr>
            <w:r>
              <w:rPr>
                <w:color w:val="000000" w:themeColor="text1"/>
              </w:rPr>
              <w:t xml:space="preserve">а) </w:t>
            </w:r>
            <w:r w:rsidR="001F4565" w:rsidRPr="001F4565">
              <w:rPr>
                <w:color w:val="000000" w:themeColor="text1"/>
              </w:rPr>
              <w:t xml:space="preserve"> </w:t>
            </w:r>
            <w:r>
              <w:rPr>
                <w:color w:val="000000" w:themeColor="text1"/>
              </w:rPr>
              <w:t>работниками ПФР и его территориальных органов;</w:t>
            </w:r>
          </w:p>
          <w:p w:rsidR="00AA0765" w:rsidRDefault="00AA0765" w:rsidP="0011529F">
            <w:pPr>
              <w:jc w:val="both"/>
              <w:rPr>
                <w:color w:val="000000" w:themeColor="text1"/>
              </w:rPr>
            </w:pPr>
            <w:r>
              <w:rPr>
                <w:color w:val="000000" w:themeColor="text1"/>
              </w:rPr>
              <w:t>б) гражданами, претендующими на замещение должностей в ПФР и его территориальных органах;</w:t>
            </w:r>
          </w:p>
          <w:p w:rsidR="001F4565" w:rsidRPr="001F4565" w:rsidRDefault="00AA0765" w:rsidP="0011529F">
            <w:pPr>
              <w:jc w:val="both"/>
              <w:rPr>
                <w:color w:val="000000" w:themeColor="text1"/>
              </w:rPr>
            </w:pPr>
            <w:r>
              <w:rPr>
                <w:color w:val="000000" w:themeColor="text1"/>
              </w:rPr>
              <w:t>в) работниками ПФР  и его территориальных органов, занимающими должности, не предусмотренные соответствующим перечнем должностей и претендующими на должность, предусмотренную перечнем</w:t>
            </w:r>
          </w:p>
        </w:tc>
        <w:tc>
          <w:tcPr>
            <w:tcW w:w="1486" w:type="dxa"/>
            <w:shd w:val="clear" w:color="auto" w:fill="auto"/>
          </w:tcPr>
          <w:p w:rsidR="001F4565" w:rsidRPr="001F4565" w:rsidRDefault="001F4565" w:rsidP="0011529F">
            <w:pPr>
              <w:jc w:val="both"/>
              <w:rPr>
                <w:color w:val="000000" w:themeColor="text1"/>
              </w:rPr>
            </w:pPr>
            <w:r w:rsidRPr="001F4565">
              <w:rPr>
                <w:color w:val="000000" w:themeColor="text1"/>
              </w:rPr>
              <w:t>Ежегодно, до 30 апреля</w:t>
            </w:r>
          </w:p>
        </w:tc>
        <w:tc>
          <w:tcPr>
            <w:tcW w:w="8505" w:type="dxa"/>
            <w:shd w:val="clear" w:color="auto" w:fill="auto"/>
          </w:tcPr>
          <w:p w:rsidR="00066002" w:rsidRPr="00E54AC9" w:rsidRDefault="001F4565" w:rsidP="0011529F">
            <w:pPr>
              <w:tabs>
                <w:tab w:val="left" w:pos="1134"/>
              </w:tabs>
              <w:ind w:firstLine="567"/>
              <w:jc w:val="both"/>
            </w:pPr>
            <w:r w:rsidRPr="00E54AC9">
              <w:t xml:space="preserve">     </w:t>
            </w:r>
            <w:proofErr w:type="gramStart"/>
            <w:r w:rsidRPr="00E54AC9">
              <w:t xml:space="preserve">Принято </w:t>
            </w:r>
            <w:r w:rsidR="00D12084" w:rsidRPr="00E54AC9">
              <w:t>с</w:t>
            </w:r>
            <w:r w:rsidRPr="00E54AC9">
              <w:t>правок о доходах, расходах, об имуществе и обязательствах имущественного характера за 201</w:t>
            </w:r>
            <w:r w:rsidR="00E058BE" w:rsidRPr="00E54AC9">
              <w:t>8</w:t>
            </w:r>
            <w:r w:rsidRPr="00E54AC9">
              <w:t xml:space="preserve"> год от 8</w:t>
            </w:r>
            <w:r w:rsidR="00E058BE" w:rsidRPr="00E54AC9">
              <w:t>9</w:t>
            </w:r>
            <w:r w:rsidRPr="00E54AC9">
              <w:t>3 сотрудников (с учетом членов семей всего принято 2</w:t>
            </w:r>
            <w:r w:rsidR="00E54AC9" w:rsidRPr="00E54AC9">
              <w:t>373</w:t>
            </w:r>
            <w:r w:rsidRPr="00E54AC9">
              <w:t xml:space="preserve"> справ</w:t>
            </w:r>
            <w:r w:rsidR="00E058BE" w:rsidRPr="00E54AC9">
              <w:t>ки</w:t>
            </w:r>
            <w:r w:rsidRPr="00E54AC9">
              <w:t xml:space="preserve">), </w:t>
            </w:r>
            <w:r w:rsidR="00066002" w:rsidRPr="00E54AC9">
              <w:t xml:space="preserve">1 </w:t>
            </w:r>
            <w:r w:rsidR="00066002" w:rsidRPr="00E54AC9">
              <w:rPr>
                <w:rStyle w:val="FontStyle23"/>
                <w:sz w:val="24"/>
                <w:szCs w:val="24"/>
              </w:rPr>
              <w:t xml:space="preserve">сотрудник не представил сведения </w:t>
            </w:r>
            <w:r w:rsidR="00066002" w:rsidRPr="00E54AC9">
              <w:t>о доходах, расходах, об имуществе и обязательствах имущественного характера своего супруга по объективным причинам, своевременно направив уведомлени</w:t>
            </w:r>
            <w:r w:rsidR="0085015A" w:rsidRPr="00E54AC9">
              <w:t>е</w:t>
            </w:r>
            <w:r w:rsidR="00066002" w:rsidRPr="00E54AC9">
              <w:t>, котор</w:t>
            </w:r>
            <w:r w:rsidR="0085015A" w:rsidRPr="00E54AC9">
              <w:t>ое</w:t>
            </w:r>
            <w:r w:rsidR="00066002" w:rsidRPr="00E54AC9">
              <w:t xml:space="preserve"> был</w:t>
            </w:r>
            <w:r w:rsidR="0085015A" w:rsidRPr="00E54AC9">
              <w:t>о</w:t>
            </w:r>
            <w:r w:rsidR="00066002" w:rsidRPr="00E54AC9">
              <w:t xml:space="preserve"> рассмотрен</w:t>
            </w:r>
            <w:r w:rsidR="0085015A" w:rsidRPr="00E54AC9">
              <w:t>о</w:t>
            </w:r>
            <w:r w:rsidR="00066002" w:rsidRPr="00E54AC9">
              <w:t xml:space="preserve"> на комиссии.</w:t>
            </w:r>
            <w:proofErr w:type="gramEnd"/>
            <w:r w:rsidR="00066002" w:rsidRPr="00E54AC9">
              <w:t xml:space="preserve"> </w:t>
            </w:r>
            <w:r w:rsidR="0085015A" w:rsidRPr="00E54AC9">
              <w:t>Комиссия установила</w:t>
            </w:r>
            <w:r w:rsidR="00066002" w:rsidRPr="00E54AC9">
              <w:t>, что причин</w:t>
            </w:r>
            <w:r w:rsidR="0085015A" w:rsidRPr="00E54AC9">
              <w:t>а</w:t>
            </w:r>
            <w:r w:rsidR="00066002" w:rsidRPr="00E54AC9">
              <w:t xml:space="preserve"> непредставления сведений явля</w:t>
            </w:r>
            <w:r w:rsidR="0085015A" w:rsidRPr="00E54AC9">
              <w:t>е</w:t>
            </w:r>
            <w:r w:rsidR="00066002" w:rsidRPr="00E54AC9">
              <w:t>тся уважительн</w:t>
            </w:r>
            <w:r w:rsidR="0085015A" w:rsidRPr="00E54AC9">
              <w:t>ой</w:t>
            </w:r>
            <w:r w:rsidR="00066002" w:rsidRPr="00E54AC9">
              <w:t>.</w:t>
            </w:r>
          </w:p>
          <w:p w:rsidR="001F4565" w:rsidRPr="00E54AC9" w:rsidRDefault="00A276C3" w:rsidP="00D83D44">
            <w:pPr>
              <w:jc w:val="both"/>
            </w:pPr>
            <w:r w:rsidRPr="00E54AC9">
              <w:t xml:space="preserve">            </w:t>
            </w:r>
            <w:r w:rsidR="001F4565" w:rsidRPr="00E54AC9">
              <w:t>В ходе приема проводились индивидуальные беседы и консультации со всеми сотрудниками Отделения и Управлений в городах и районах края.</w:t>
            </w:r>
          </w:p>
          <w:p w:rsidR="001F4565" w:rsidRPr="00E54AC9" w:rsidRDefault="00A276C3" w:rsidP="0011529F">
            <w:pPr>
              <w:ind w:firstLine="199"/>
              <w:jc w:val="both"/>
            </w:pPr>
            <w:r w:rsidRPr="00E54AC9">
              <w:t xml:space="preserve">          </w:t>
            </w:r>
            <w:r w:rsidR="001F4565" w:rsidRPr="00E54AC9">
              <w:t xml:space="preserve">Еженедельно осуществлялся </w:t>
            </w:r>
            <w:proofErr w:type="gramStart"/>
            <w:r w:rsidR="001F4565" w:rsidRPr="00E54AC9">
              <w:t>контроль за</w:t>
            </w:r>
            <w:proofErr w:type="gramEnd"/>
            <w:r w:rsidR="001F4565" w:rsidRPr="00E54AC9">
              <w:t xml:space="preserve"> своевременностью представления сведений о доходах, расходах.</w:t>
            </w:r>
          </w:p>
          <w:p w:rsidR="00D83D44" w:rsidRPr="005471EC" w:rsidRDefault="001F4565" w:rsidP="0011529F">
            <w:pPr>
              <w:ind w:firstLine="199"/>
              <w:jc w:val="both"/>
            </w:pPr>
            <w:r w:rsidRPr="005471EC">
              <w:t xml:space="preserve">  </w:t>
            </w:r>
            <w:r w:rsidR="00A276C3" w:rsidRPr="005471EC">
              <w:t xml:space="preserve">        </w:t>
            </w:r>
            <w:r w:rsidR="005471EC" w:rsidRPr="005471EC">
              <w:t>За 2019 год 127 гражданами, претендующими на занятие должности в системе ПФР, представлено 417</w:t>
            </w:r>
            <w:r w:rsidR="00D83D44" w:rsidRPr="005471EC">
              <w:t xml:space="preserve"> справ</w:t>
            </w:r>
            <w:r w:rsidR="005471EC" w:rsidRPr="005471EC">
              <w:t>ок</w:t>
            </w:r>
            <w:r w:rsidR="00D83D44" w:rsidRPr="005471EC">
              <w:t xml:space="preserve"> о доходах, расходах, об имуществе и обязател</w:t>
            </w:r>
            <w:r w:rsidR="005471EC" w:rsidRPr="005471EC">
              <w:t xml:space="preserve">ьствах имущественного характера. </w:t>
            </w:r>
            <w:r w:rsidR="00D83D44" w:rsidRPr="005471EC">
              <w:t xml:space="preserve">Фактов предоставления неполных или недостоверных сведений о доходах </w:t>
            </w:r>
            <w:proofErr w:type="gramStart"/>
            <w:r w:rsidR="00D83D44" w:rsidRPr="005471EC">
              <w:t>лицами, претендующими на замещение должностей в ПФР и его территориальных органов не выявлено</w:t>
            </w:r>
            <w:proofErr w:type="gramEnd"/>
            <w:r w:rsidR="00D83D44" w:rsidRPr="005471EC">
              <w:t>.</w:t>
            </w:r>
          </w:p>
          <w:p w:rsidR="001F4565" w:rsidRPr="005471EC" w:rsidRDefault="00D83D44" w:rsidP="0011529F">
            <w:pPr>
              <w:ind w:firstLine="199"/>
              <w:jc w:val="both"/>
            </w:pPr>
            <w:r w:rsidRPr="005471EC">
              <w:t xml:space="preserve">          </w:t>
            </w:r>
            <w:r w:rsidR="001F4565" w:rsidRPr="005471EC">
              <w:t>Анализировалась персонифицированная информация о представлении сведений о доходах, расходах  работников Отделения и Управлений ПФР в городах и районах края.</w:t>
            </w:r>
          </w:p>
          <w:p w:rsidR="001F4565" w:rsidRPr="001F4565" w:rsidRDefault="001F4565" w:rsidP="0011529F">
            <w:pPr>
              <w:numPr>
                <w:ilvl w:val="0"/>
                <w:numId w:val="5"/>
              </w:numPr>
              <w:ind w:left="-44"/>
              <w:jc w:val="both"/>
              <w:rPr>
                <w:color w:val="000000" w:themeColor="text1"/>
              </w:rPr>
            </w:pPr>
          </w:p>
        </w:tc>
      </w:tr>
      <w:tr w:rsidR="002F2951" w:rsidRPr="008E464C" w:rsidTr="00EC18D0">
        <w:tc>
          <w:tcPr>
            <w:tcW w:w="1008" w:type="dxa"/>
            <w:shd w:val="clear" w:color="auto" w:fill="auto"/>
          </w:tcPr>
          <w:p w:rsidR="002F2951" w:rsidRPr="002F2951" w:rsidRDefault="002F2951" w:rsidP="0011529F">
            <w:pPr>
              <w:jc w:val="both"/>
            </w:pPr>
            <w:r w:rsidRPr="002F2951">
              <w:t>5</w:t>
            </w:r>
          </w:p>
        </w:tc>
        <w:tc>
          <w:tcPr>
            <w:tcW w:w="3851" w:type="dxa"/>
            <w:shd w:val="clear" w:color="auto" w:fill="auto"/>
          </w:tcPr>
          <w:p w:rsidR="002F2951" w:rsidRPr="002F2951" w:rsidRDefault="002F2951" w:rsidP="0011529F">
            <w:pPr>
              <w:jc w:val="both"/>
            </w:pPr>
            <w:r w:rsidRPr="002F2951">
              <w:t>Размещение сведений о доходах, расходах, об имуществе и обязательствах имущественного характера в отношении отдельных категорий работников ПФР на официальном сайте ПФР</w:t>
            </w:r>
            <w:r w:rsidR="00041F24">
              <w:t xml:space="preserve">, а также  </w:t>
            </w:r>
            <w:r w:rsidR="00041F24" w:rsidRPr="00041F24">
              <w:t xml:space="preserve">сведений о доходах, расходах, об имуществе и обязательствах </w:t>
            </w:r>
            <w:r w:rsidR="00041F24" w:rsidRPr="00041F24">
              <w:lastRenderedPageBreak/>
              <w:t>имущественного характера</w:t>
            </w:r>
            <w:r w:rsidR="00041F24">
              <w:t xml:space="preserve"> их супругов и несовершеннолетних детей</w:t>
            </w:r>
          </w:p>
        </w:tc>
        <w:tc>
          <w:tcPr>
            <w:tcW w:w="1486" w:type="dxa"/>
            <w:shd w:val="clear" w:color="auto" w:fill="auto"/>
          </w:tcPr>
          <w:p w:rsidR="002F2951" w:rsidRPr="002F2951" w:rsidRDefault="002F2951" w:rsidP="0011529F">
            <w:pPr>
              <w:jc w:val="both"/>
            </w:pPr>
            <w:r w:rsidRPr="002F2951">
              <w:lastRenderedPageBreak/>
              <w:t xml:space="preserve">В течение 14 рабочих дней со дня истечения срока, установленного для подачи </w:t>
            </w:r>
            <w:r w:rsidRPr="002F2951">
              <w:lastRenderedPageBreak/>
              <w:t xml:space="preserve">указанных сведений </w:t>
            </w:r>
          </w:p>
          <w:p w:rsidR="002F2951" w:rsidRPr="002F2951" w:rsidRDefault="002F2951" w:rsidP="0011529F">
            <w:pPr>
              <w:jc w:val="both"/>
            </w:pPr>
          </w:p>
        </w:tc>
        <w:tc>
          <w:tcPr>
            <w:tcW w:w="8505" w:type="dxa"/>
            <w:shd w:val="clear" w:color="auto" w:fill="auto"/>
          </w:tcPr>
          <w:p w:rsidR="002F2951" w:rsidRPr="005471EC" w:rsidRDefault="00405C13" w:rsidP="0011529F">
            <w:pPr>
              <w:ind w:firstLine="240"/>
              <w:jc w:val="both"/>
              <w:rPr>
                <w:color w:val="FF0000"/>
              </w:rPr>
            </w:pPr>
            <w:r>
              <w:lastRenderedPageBreak/>
              <w:t xml:space="preserve">    </w:t>
            </w:r>
            <w:proofErr w:type="gramStart"/>
            <w:r w:rsidR="002F2951" w:rsidRPr="002F2951">
              <w:t>Подготовлена публичная форма сведений о доходах,  расходах об имуществе и обязательствах имущественного руководителей и специалистов Управлений ПФР в городах и районах края - членов комиссий по закупкам и по списанию объектов движимого и недвижимого имущества, включенных в Перечень должностей работников, представляющих сведения о своих доходах, расходах, об имуществе и обязательствах имущественного характера</w:t>
            </w:r>
            <w:r w:rsidR="004F1D13">
              <w:t>.</w:t>
            </w:r>
            <w:proofErr w:type="gramEnd"/>
          </w:p>
          <w:p w:rsidR="002F2951" w:rsidRPr="002F2951" w:rsidRDefault="00405C13" w:rsidP="0011529F">
            <w:pPr>
              <w:ind w:firstLine="240"/>
              <w:jc w:val="both"/>
            </w:pPr>
            <w:r>
              <w:t xml:space="preserve">    </w:t>
            </w:r>
            <w:r w:rsidR="002F2951" w:rsidRPr="002F2951">
              <w:t xml:space="preserve">Сведения размещены в течение 14 рабочих дней со дня истечения срока,  установленного для подачи сведений о доходах,  расходах об имуществе и </w:t>
            </w:r>
            <w:r w:rsidR="002F2951" w:rsidRPr="002F2951">
              <w:lastRenderedPageBreak/>
              <w:t>обязательствах имущественного</w:t>
            </w:r>
            <w:r w:rsidR="005471EC">
              <w:t xml:space="preserve"> характера</w:t>
            </w:r>
            <w:r w:rsidR="002F2951" w:rsidRPr="002F2951">
              <w:t>.</w:t>
            </w:r>
          </w:p>
        </w:tc>
      </w:tr>
      <w:tr w:rsidR="002F2951" w:rsidRPr="008E464C" w:rsidTr="00EC18D0">
        <w:tc>
          <w:tcPr>
            <w:tcW w:w="1008" w:type="dxa"/>
            <w:shd w:val="clear" w:color="auto" w:fill="auto"/>
          </w:tcPr>
          <w:p w:rsidR="002F2951" w:rsidRPr="0027549E" w:rsidRDefault="002F2951" w:rsidP="0011529F">
            <w:pPr>
              <w:jc w:val="both"/>
            </w:pPr>
            <w:r w:rsidRPr="0027549E">
              <w:lastRenderedPageBreak/>
              <w:t>6</w:t>
            </w:r>
          </w:p>
        </w:tc>
        <w:tc>
          <w:tcPr>
            <w:tcW w:w="3851" w:type="dxa"/>
            <w:shd w:val="clear" w:color="auto" w:fill="auto"/>
          </w:tcPr>
          <w:p w:rsidR="002F2951" w:rsidRPr="0027549E" w:rsidRDefault="002F2951" w:rsidP="0011529F">
            <w:pPr>
              <w:jc w:val="both"/>
            </w:pPr>
            <w:r w:rsidRPr="0027549E">
              <w:t>Проведение анализа сведений о доходах, расходах, об имуществе и обязательствах имущественного характера, представленных работниками органов системы ПФР</w:t>
            </w:r>
          </w:p>
        </w:tc>
        <w:tc>
          <w:tcPr>
            <w:tcW w:w="1486" w:type="dxa"/>
            <w:shd w:val="clear" w:color="auto" w:fill="auto"/>
          </w:tcPr>
          <w:p w:rsidR="002F2951" w:rsidRPr="0027549E" w:rsidRDefault="002F2951" w:rsidP="0011529F">
            <w:pPr>
              <w:jc w:val="both"/>
            </w:pPr>
            <w:r w:rsidRPr="0027549E">
              <w:t>В течение всего периода</w:t>
            </w:r>
          </w:p>
        </w:tc>
        <w:tc>
          <w:tcPr>
            <w:tcW w:w="8505" w:type="dxa"/>
            <w:shd w:val="clear" w:color="auto" w:fill="auto"/>
          </w:tcPr>
          <w:p w:rsidR="003A78B0" w:rsidRDefault="00700F01" w:rsidP="0011529F">
            <w:pPr>
              <w:autoSpaceDE w:val="0"/>
              <w:autoSpaceDN w:val="0"/>
              <w:adjustRightInd w:val="0"/>
              <w:ind w:left="98"/>
              <w:jc w:val="both"/>
            </w:pPr>
            <w:r>
              <w:t xml:space="preserve">       </w:t>
            </w:r>
            <w:proofErr w:type="gramStart"/>
            <w:r w:rsidR="003A78B0" w:rsidRPr="0027549E">
              <w:t xml:space="preserve">В соответствии  с Методическими рекомендациями по проведению анализа сведений о доходах, расходах, об имуществе и обязательствах имущественного характера (письмо Минтруда России от 21.12.2017 № 18-0/10/П8747) кадровыми службами Отделения и Управлений в городах </w:t>
            </w:r>
            <w:r w:rsidR="003A78B0">
              <w:t xml:space="preserve">и районах края проанализировано 6788 </w:t>
            </w:r>
            <w:r w:rsidR="002F2951" w:rsidRPr="0027549E">
              <w:t>представленных сведений о доходах, расходах, об имуществе и обязательствах имущественного характера</w:t>
            </w:r>
            <w:r w:rsidR="003A78B0">
              <w:t>, представленные 8</w:t>
            </w:r>
            <w:r w:rsidR="004F1D13">
              <w:t>93</w:t>
            </w:r>
            <w:r w:rsidR="003A78B0">
              <w:t xml:space="preserve"> работниками за отчетные периоды – 2016-2018г.г.</w:t>
            </w:r>
            <w:proofErr w:type="gramEnd"/>
          </w:p>
          <w:p w:rsidR="002F2951" w:rsidRPr="0027549E" w:rsidRDefault="002F2951" w:rsidP="00960C79">
            <w:pPr>
              <w:autoSpaceDE w:val="0"/>
              <w:autoSpaceDN w:val="0"/>
              <w:adjustRightInd w:val="0"/>
              <w:jc w:val="both"/>
            </w:pPr>
            <w:r w:rsidRPr="0027549E">
              <w:t xml:space="preserve">         </w:t>
            </w:r>
            <w:r w:rsidRPr="00C540D1">
              <w:t xml:space="preserve">В ходе анализа 2 раздела, в представленных </w:t>
            </w:r>
            <w:r w:rsidR="00960C79" w:rsidRPr="00960C79">
              <w:t>сведени</w:t>
            </w:r>
            <w:r w:rsidR="00960C79">
              <w:t>ях</w:t>
            </w:r>
            <w:r w:rsidR="00960C79" w:rsidRPr="00960C79">
              <w:t xml:space="preserve"> о доходах, расходах, об имуществе и обязательствах имущественного характера</w:t>
            </w:r>
            <w:r w:rsidRPr="00C540D1">
              <w:t xml:space="preserve">, т.е. анализа источников получения средств, за счет которых совершенна сделка, нарушения антикоррупционного законодательства не выявлены. Указанные источники подтверждаются справками о доходах и представленными документами. </w:t>
            </w:r>
          </w:p>
        </w:tc>
      </w:tr>
      <w:tr w:rsidR="002F2951" w:rsidRPr="008E464C" w:rsidTr="00EC18D0">
        <w:tc>
          <w:tcPr>
            <w:tcW w:w="1008" w:type="dxa"/>
            <w:shd w:val="clear" w:color="auto" w:fill="auto"/>
          </w:tcPr>
          <w:p w:rsidR="002F2951" w:rsidRPr="00405C13" w:rsidRDefault="002F2951" w:rsidP="0011529F">
            <w:pPr>
              <w:jc w:val="both"/>
            </w:pPr>
            <w:r w:rsidRPr="00405C13">
              <w:t>7</w:t>
            </w:r>
          </w:p>
        </w:tc>
        <w:tc>
          <w:tcPr>
            <w:tcW w:w="3851" w:type="dxa"/>
            <w:shd w:val="clear" w:color="auto" w:fill="auto"/>
          </w:tcPr>
          <w:p w:rsidR="002F2951" w:rsidRPr="00405C13" w:rsidRDefault="002F2951" w:rsidP="0011529F">
            <w:pPr>
              <w:jc w:val="both"/>
            </w:pPr>
            <w:r w:rsidRPr="00405C13">
              <w:t xml:space="preserve">Обеспечение мер по повышению </w:t>
            </w:r>
            <w:proofErr w:type="gramStart"/>
            <w:r w:rsidRPr="00405C13">
              <w:t>эффективности реализации требований законодательства Российской Федерации</w:t>
            </w:r>
            <w:proofErr w:type="gramEnd"/>
            <w:r w:rsidRPr="00405C13">
              <w:t xml:space="preserve"> о противодействии коррупции, касающихся предотвращения и урегулирования конфликта интересов</w:t>
            </w:r>
          </w:p>
        </w:tc>
        <w:tc>
          <w:tcPr>
            <w:tcW w:w="1486" w:type="dxa"/>
            <w:shd w:val="clear" w:color="auto" w:fill="auto"/>
          </w:tcPr>
          <w:p w:rsidR="002F2951" w:rsidRPr="00405C13" w:rsidRDefault="002F2951" w:rsidP="0011529F">
            <w:pPr>
              <w:jc w:val="both"/>
            </w:pPr>
            <w:r w:rsidRPr="00405C13">
              <w:t>В течение всего периода</w:t>
            </w:r>
          </w:p>
        </w:tc>
        <w:tc>
          <w:tcPr>
            <w:tcW w:w="8505" w:type="dxa"/>
            <w:shd w:val="clear" w:color="auto" w:fill="auto"/>
          </w:tcPr>
          <w:p w:rsidR="00405C13" w:rsidRPr="00405C13" w:rsidRDefault="006F7E68" w:rsidP="0011529F">
            <w:pPr>
              <w:jc w:val="both"/>
            </w:pPr>
            <w:proofErr w:type="gramStart"/>
            <w:r w:rsidRPr="00405C13">
              <w:t>В целях реализации статьи 13.3 Федерального закона от 25 декабря 2008 г. №            273-ФЗ «О противодействии коррупции» и Национального плана</w:t>
            </w:r>
            <w:r w:rsidR="00405C13" w:rsidRPr="00405C13">
              <w:t xml:space="preserve"> </w:t>
            </w:r>
            <w:r w:rsidRPr="00405C13">
              <w:t>противодействия коррупции до территориальных органов ПФР доведена информация о возложенной на Управления обязанности разрабатывать и принимать меры по предупреждению коррупции, включающие, в том числе, меры по предотвращению и урегулированию конфликта интересов, а также информация о том, что непринятие работником, являющимся стороной</w:t>
            </w:r>
            <w:proofErr w:type="gramEnd"/>
            <w:r w:rsidRPr="00405C13">
              <w:t xml:space="preserve"> конфликта интересов, мер по предотвращению или урегулированию конфликта интересов является правонарушением, влекущим расторжение с ним трудового договора. </w:t>
            </w:r>
            <w:r w:rsidR="00405C13" w:rsidRPr="00405C13">
              <w:t xml:space="preserve">    </w:t>
            </w:r>
          </w:p>
          <w:p w:rsidR="007D13D7" w:rsidRPr="00405C13" w:rsidRDefault="00452DC6" w:rsidP="0011529F">
            <w:pPr>
              <w:jc w:val="both"/>
            </w:pPr>
            <w:r w:rsidRPr="00405C13">
              <w:t xml:space="preserve">       </w:t>
            </w:r>
            <w:r w:rsidR="007D13D7" w:rsidRPr="00405C13">
              <w:t>Ответственные сотрудники Отделения и подведомственных территориальных органов ПФР систематически проводят учебу со своими работниками по изучению нормативно-правовых актов в сфере противодействия коррупции. Отделение ПФР доводит до сведения Управлений требования нормативно-правовых актов о противодействии коррупции.</w:t>
            </w:r>
          </w:p>
          <w:p w:rsidR="00452DC6" w:rsidRDefault="00452DC6" w:rsidP="00B35BFB">
            <w:pPr>
              <w:jc w:val="both"/>
            </w:pPr>
            <w:r w:rsidRPr="00405C13">
              <w:t xml:space="preserve">           </w:t>
            </w:r>
            <w:proofErr w:type="gramStart"/>
            <w:r w:rsidRPr="00405C13">
              <w:t xml:space="preserve">В соответствии с распоряжением Правления ПФР от 19.10.2016 № 547р «О проведении мониторинга принятия мер по повышению эффективности противодействия коррупции при реализации территориальными органами Пенсионного фонда Российской Федерации направлений деятельности, осуществление которых подвержено коррупционным рискам», ОПФР  </w:t>
            </w:r>
            <w:r w:rsidR="00B35BFB">
              <w:t>в</w:t>
            </w:r>
            <w:r w:rsidR="00E058BE">
              <w:t xml:space="preserve"> </w:t>
            </w:r>
            <w:r w:rsidRPr="00405C13">
              <w:t xml:space="preserve"> 201</w:t>
            </w:r>
            <w:r w:rsidR="00E058BE">
              <w:t>9</w:t>
            </w:r>
            <w:r w:rsidRPr="00405C13">
              <w:t xml:space="preserve"> </w:t>
            </w:r>
            <w:r w:rsidRPr="00405C13">
              <w:lastRenderedPageBreak/>
              <w:t>год</w:t>
            </w:r>
            <w:r w:rsidR="00B35BFB">
              <w:t>у</w:t>
            </w:r>
            <w:r w:rsidRPr="00405C13">
              <w:t xml:space="preserve"> проводило мониторинг принятия мер по повышению эффективности противодействия коррупции при реализации территориальными органами ПФР направлений деятельности, осуществление которых подвержено коррупционным рискам.</w:t>
            </w:r>
            <w:proofErr w:type="gramEnd"/>
            <w:r w:rsidRPr="00405C13">
              <w:t xml:space="preserve"> Отчеты об исполнении данного распоряжения направлены в Департамент обеспечения безопасности ПФР.</w:t>
            </w:r>
          </w:p>
          <w:p w:rsidR="00B35BFB" w:rsidRPr="00405C13" w:rsidRDefault="00B35BFB" w:rsidP="00B35BFB">
            <w:pPr>
              <w:jc w:val="both"/>
            </w:pPr>
            <w:r>
              <w:t xml:space="preserve">          Кадровыми службами</w:t>
            </w:r>
            <w:r w:rsidRPr="00B35BFB">
              <w:t xml:space="preserve"> при приеме на работу новых работников в целях своевременного выявления и предотвращения возникновения конфликта интересов особое внимание уделяется вопросам совместной работы близких родственников (свойственников) в должностях, которые находятся в непосредственном подчинении, проводится консультационная и разъяснительная работа по данному вопросу.</w:t>
            </w:r>
          </w:p>
        </w:tc>
      </w:tr>
      <w:tr w:rsidR="002F2951" w:rsidRPr="008E464C" w:rsidTr="00EC18D0">
        <w:tc>
          <w:tcPr>
            <w:tcW w:w="1008" w:type="dxa"/>
            <w:shd w:val="clear" w:color="auto" w:fill="auto"/>
          </w:tcPr>
          <w:p w:rsidR="002F2951" w:rsidRPr="002F2951" w:rsidRDefault="002F2951" w:rsidP="0011529F">
            <w:pPr>
              <w:jc w:val="both"/>
            </w:pPr>
            <w:r w:rsidRPr="002F2951">
              <w:lastRenderedPageBreak/>
              <w:t>8</w:t>
            </w:r>
          </w:p>
        </w:tc>
        <w:tc>
          <w:tcPr>
            <w:tcW w:w="3851" w:type="dxa"/>
            <w:shd w:val="clear" w:color="auto" w:fill="auto"/>
          </w:tcPr>
          <w:p w:rsidR="002F2951" w:rsidRPr="002F2951" w:rsidRDefault="002F2951" w:rsidP="00041F24">
            <w:pPr>
              <w:jc w:val="both"/>
            </w:pPr>
            <w:r w:rsidRPr="002F2951">
              <w:t>Обеспечение действенного функционирования комисси</w:t>
            </w:r>
            <w:r w:rsidR="00041F24">
              <w:t>й</w:t>
            </w:r>
            <w:r w:rsidRPr="002F2951">
              <w:t xml:space="preserve">  по соблюдению требований к служебному поведению и урегулированию конфликта интересов </w:t>
            </w:r>
            <w:r w:rsidR="00041F24">
              <w:t xml:space="preserve">в </w:t>
            </w:r>
            <w:r w:rsidRPr="002F2951">
              <w:t>ПФР</w:t>
            </w:r>
            <w:r w:rsidR="00041F24">
              <w:t xml:space="preserve"> и его</w:t>
            </w:r>
            <w:r w:rsidRPr="002F2951">
              <w:t xml:space="preserve">  территориальных орган</w:t>
            </w:r>
            <w:r w:rsidR="00041F24">
              <w:t>ах</w:t>
            </w:r>
            <w:r w:rsidRPr="002F2951">
              <w:t xml:space="preserve"> </w:t>
            </w:r>
          </w:p>
        </w:tc>
        <w:tc>
          <w:tcPr>
            <w:tcW w:w="1486" w:type="dxa"/>
            <w:shd w:val="clear" w:color="auto" w:fill="auto"/>
          </w:tcPr>
          <w:p w:rsidR="002F2951" w:rsidRPr="002F2951" w:rsidRDefault="002F2951" w:rsidP="0011529F">
            <w:pPr>
              <w:jc w:val="both"/>
            </w:pPr>
            <w:r w:rsidRPr="002F2951">
              <w:t>В течение всего периода</w:t>
            </w:r>
          </w:p>
        </w:tc>
        <w:tc>
          <w:tcPr>
            <w:tcW w:w="8505" w:type="dxa"/>
            <w:shd w:val="clear" w:color="auto" w:fill="auto"/>
          </w:tcPr>
          <w:p w:rsidR="002F2951" w:rsidRPr="002F2951" w:rsidRDefault="002F2951" w:rsidP="0011529F">
            <w:pPr>
              <w:jc w:val="both"/>
            </w:pPr>
            <w:r w:rsidRPr="002F2951">
              <w:rPr>
                <w:sz w:val="28"/>
                <w:szCs w:val="28"/>
              </w:rPr>
              <w:t xml:space="preserve">    </w:t>
            </w:r>
            <w:proofErr w:type="gramStart"/>
            <w:r w:rsidRPr="002F2951">
              <w:t>Во исполнение постановления Правления от 11 июня 2013 года №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и в целях повышения эффективности механизма урегулирования конфликта интересов, обеспечения соблюдения работниками ограничений, запретов и принципов служебного поведения в связи с исполнением ими должностных обязанностей принят приказ Отделения от    11 сентября 2013</w:t>
            </w:r>
            <w:proofErr w:type="gramEnd"/>
            <w:r w:rsidRPr="002F2951">
              <w:t xml:space="preserve"> года № 259 “Об утверждении комиссии ГУ-ОПФР по Алтайскому краю по соблюдению требований к служебному поведению и урегулированию конфликтов интересов”. Во всех 18 территориальных  управлениях и Отделении  созданы аналогичные комиссии. </w:t>
            </w:r>
          </w:p>
          <w:p w:rsidR="002F2951" w:rsidRPr="002F2951" w:rsidRDefault="002F2951" w:rsidP="00FB0387">
            <w:pPr>
              <w:jc w:val="both"/>
            </w:pPr>
          </w:p>
        </w:tc>
      </w:tr>
      <w:tr w:rsidR="0031295F" w:rsidRPr="008E464C" w:rsidTr="00EC18D0">
        <w:tc>
          <w:tcPr>
            <w:tcW w:w="1008" w:type="dxa"/>
            <w:shd w:val="clear" w:color="auto" w:fill="auto"/>
          </w:tcPr>
          <w:p w:rsidR="0031295F" w:rsidRPr="00405C13" w:rsidRDefault="0031295F" w:rsidP="0011529F">
            <w:pPr>
              <w:jc w:val="both"/>
            </w:pPr>
            <w:r w:rsidRPr="00405C13">
              <w:t>9</w:t>
            </w:r>
          </w:p>
        </w:tc>
        <w:tc>
          <w:tcPr>
            <w:tcW w:w="3851" w:type="dxa"/>
            <w:shd w:val="clear" w:color="auto" w:fill="auto"/>
          </w:tcPr>
          <w:p w:rsidR="0031295F" w:rsidRPr="00405C13" w:rsidRDefault="0031295F" w:rsidP="0011529F">
            <w:pPr>
              <w:jc w:val="both"/>
            </w:pPr>
            <w:r w:rsidRPr="00405C13">
              <w:t xml:space="preserve">Организация проведения оценок коррупционных рисков, возникающих при реализации ПФР своих функций </w:t>
            </w:r>
          </w:p>
          <w:p w:rsidR="0031295F" w:rsidRPr="00405C13" w:rsidRDefault="0031295F" w:rsidP="0011529F">
            <w:pPr>
              <w:jc w:val="both"/>
            </w:pPr>
          </w:p>
        </w:tc>
        <w:tc>
          <w:tcPr>
            <w:tcW w:w="1486" w:type="dxa"/>
            <w:shd w:val="clear" w:color="auto" w:fill="auto"/>
          </w:tcPr>
          <w:p w:rsidR="0031295F" w:rsidRPr="00405C13" w:rsidRDefault="0031295F" w:rsidP="0011529F">
            <w:pPr>
              <w:jc w:val="both"/>
            </w:pPr>
            <w:r w:rsidRPr="00405C13">
              <w:t>В течение всего периода</w:t>
            </w:r>
          </w:p>
        </w:tc>
        <w:tc>
          <w:tcPr>
            <w:tcW w:w="8505" w:type="dxa"/>
            <w:shd w:val="clear" w:color="auto" w:fill="auto"/>
          </w:tcPr>
          <w:p w:rsidR="0031295F" w:rsidRPr="00405C13" w:rsidRDefault="00E73EDF" w:rsidP="0011529F">
            <w:pPr>
              <w:ind w:firstLine="199"/>
              <w:jc w:val="both"/>
            </w:pPr>
            <w:r w:rsidRPr="00405C13">
              <w:t xml:space="preserve">    </w:t>
            </w:r>
            <w:r w:rsidR="0031295F" w:rsidRPr="00405C13">
              <w:t>В соответствии с Распоряжением Правления ПФР от 19.10.2016 № 547р  проведен мониторинг принятия мер по повышению эффективности противодействия коррупции при реализации Отделением направлений деятельности, осуществление которых подвержено коррупционным рискам, нарушений не обнаружено.</w:t>
            </w:r>
          </w:p>
          <w:p w:rsidR="00E73EDF" w:rsidRPr="00405C13" w:rsidRDefault="00E73EDF" w:rsidP="0011529F">
            <w:pPr>
              <w:ind w:firstLine="199"/>
              <w:jc w:val="both"/>
            </w:pPr>
            <w:r w:rsidRPr="00405C13">
              <w:t xml:space="preserve">    Направления деятельности территориальных органов ПФР,  систематически проверяются профильными отделами ОПФР, контрольно-ревизионным отделом ОПФР.</w:t>
            </w:r>
          </w:p>
          <w:p w:rsidR="00E73EDF" w:rsidRPr="00405C13" w:rsidRDefault="00E73EDF" w:rsidP="0011529F">
            <w:pPr>
              <w:ind w:firstLine="199"/>
              <w:jc w:val="both"/>
            </w:pPr>
            <w:r w:rsidRPr="00405C13">
              <w:t xml:space="preserve">    Порядок работы по направлениям деятельности Отделения и подведомственных территориальных органов ПФР организован с исключением коррупционных рисков.</w:t>
            </w:r>
            <w:r w:rsidR="000E21D0" w:rsidRPr="00405C13">
              <w:t xml:space="preserve"> Ведется разъяснительная работа о мерах ответственности за совершение коррупционных правонарушений, ознакомление с нормативными документами, регламентирующими вопросы предупреждения </w:t>
            </w:r>
            <w:r w:rsidR="000E21D0" w:rsidRPr="00405C13">
              <w:lastRenderedPageBreak/>
              <w:t>и противодействия коррупции.</w:t>
            </w:r>
          </w:p>
        </w:tc>
      </w:tr>
      <w:tr w:rsidR="0031295F" w:rsidRPr="008E464C" w:rsidTr="00EC18D0">
        <w:tc>
          <w:tcPr>
            <w:tcW w:w="1008" w:type="dxa"/>
            <w:shd w:val="clear" w:color="auto" w:fill="auto"/>
          </w:tcPr>
          <w:p w:rsidR="0031295F" w:rsidRPr="0031295F" w:rsidRDefault="0031295F" w:rsidP="0011529F">
            <w:pPr>
              <w:jc w:val="both"/>
            </w:pPr>
            <w:r w:rsidRPr="0031295F">
              <w:lastRenderedPageBreak/>
              <w:t>10</w:t>
            </w:r>
          </w:p>
        </w:tc>
        <w:tc>
          <w:tcPr>
            <w:tcW w:w="3851" w:type="dxa"/>
            <w:shd w:val="clear" w:color="auto" w:fill="auto"/>
          </w:tcPr>
          <w:p w:rsidR="0031295F" w:rsidRPr="0031295F" w:rsidRDefault="0031295F" w:rsidP="0011529F">
            <w:pPr>
              <w:jc w:val="both"/>
            </w:pPr>
            <w:r w:rsidRPr="0031295F">
              <w:t>Информирование  работников ПФР и его территориальных органов о положениях нормативных правовых актов  Российской Федерации в сфере противодействии коррупции</w:t>
            </w:r>
          </w:p>
        </w:tc>
        <w:tc>
          <w:tcPr>
            <w:tcW w:w="1486" w:type="dxa"/>
            <w:shd w:val="clear" w:color="auto" w:fill="auto"/>
          </w:tcPr>
          <w:p w:rsidR="0031295F" w:rsidRPr="0031295F" w:rsidRDefault="0031295F" w:rsidP="0011529F">
            <w:pPr>
              <w:jc w:val="both"/>
            </w:pPr>
            <w:r w:rsidRPr="0031295F">
              <w:t>В течение всего периода</w:t>
            </w:r>
          </w:p>
        </w:tc>
        <w:tc>
          <w:tcPr>
            <w:tcW w:w="8505" w:type="dxa"/>
            <w:shd w:val="clear" w:color="auto" w:fill="auto"/>
          </w:tcPr>
          <w:p w:rsidR="0031295F" w:rsidRPr="0031295F" w:rsidRDefault="0031295F" w:rsidP="0011529F">
            <w:pPr>
              <w:pStyle w:val="ConsPlusTitle"/>
              <w:jc w:val="both"/>
              <w:rPr>
                <w:rFonts w:ascii="Times New Roman" w:hAnsi="Times New Roman" w:cs="Times New Roman"/>
                <w:b w:val="0"/>
                <w:sz w:val="24"/>
                <w:szCs w:val="24"/>
              </w:rPr>
            </w:pPr>
            <w:r w:rsidRPr="0031295F">
              <w:rPr>
                <w:rFonts w:ascii="Times New Roman" w:hAnsi="Times New Roman" w:cs="Times New Roman"/>
                <w:b w:val="0"/>
                <w:sz w:val="24"/>
                <w:szCs w:val="24"/>
              </w:rPr>
              <w:t xml:space="preserve">       С сотрудниками Отделения и Управлений ПФР в городах и районах края регулярно проводится разъяснительная работа по </w:t>
            </w:r>
            <w:r w:rsidR="003E1FA3">
              <w:rPr>
                <w:rFonts w:ascii="Times New Roman" w:hAnsi="Times New Roman" w:cs="Times New Roman"/>
                <w:b w:val="0"/>
                <w:sz w:val="24"/>
                <w:szCs w:val="24"/>
              </w:rPr>
              <w:t xml:space="preserve">вопросам </w:t>
            </w:r>
            <w:r w:rsidRPr="0031295F">
              <w:rPr>
                <w:rFonts w:ascii="Times New Roman" w:hAnsi="Times New Roman" w:cs="Times New Roman"/>
                <w:b w:val="0"/>
                <w:sz w:val="24"/>
                <w:szCs w:val="24"/>
              </w:rPr>
              <w:t>применения законодательства   Российской Федерации в сфере противодействии коррупции.</w:t>
            </w:r>
          </w:p>
          <w:p w:rsidR="003E1FA3" w:rsidRPr="00FB0387" w:rsidRDefault="0031295F" w:rsidP="00FB0387">
            <w:pPr>
              <w:pStyle w:val="ConsPlusTitle"/>
              <w:jc w:val="both"/>
              <w:rPr>
                <w:rFonts w:ascii="Times New Roman" w:hAnsi="Times New Roman" w:cs="Times New Roman"/>
                <w:b w:val="0"/>
                <w:sz w:val="24"/>
                <w:szCs w:val="24"/>
              </w:rPr>
            </w:pPr>
            <w:r w:rsidRPr="00FB0387">
              <w:rPr>
                <w:rFonts w:ascii="Times New Roman" w:hAnsi="Times New Roman" w:cs="Times New Roman"/>
                <w:b w:val="0"/>
                <w:sz w:val="24"/>
                <w:szCs w:val="24"/>
              </w:rPr>
              <w:t xml:space="preserve">       </w:t>
            </w:r>
            <w:r w:rsidR="003E1FA3" w:rsidRPr="00FB0387">
              <w:rPr>
                <w:rFonts w:ascii="Times New Roman" w:hAnsi="Times New Roman" w:cs="Times New Roman"/>
                <w:b w:val="0"/>
                <w:sz w:val="24"/>
                <w:szCs w:val="24"/>
              </w:rPr>
              <w:t xml:space="preserve"> </w:t>
            </w:r>
            <w:r w:rsidR="00FB0387">
              <w:rPr>
                <w:rFonts w:ascii="Times New Roman" w:hAnsi="Times New Roman" w:cs="Times New Roman"/>
                <w:b w:val="0"/>
                <w:sz w:val="24"/>
                <w:szCs w:val="24"/>
              </w:rPr>
              <w:t xml:space="preserve"> </w:t>
            </w:r>
            <w:r w:rsidRPr="00FB0387">
              <w:rPr>
                <w:rFonts w:ascii="Times New Roman" w:hAnsi="Times New Roman" w:cs="Times New Roman"/>
                <w:b w:val="0"/>
                <w:sz w:val="24"/>
                <w:szCs w:val="24"/>
              </w:rPr>
              <w:t>Сотрудники Отделения и Управлений в городах и районах  края ознакомлены с законодательством о противодействии коррупции под роспись</w:t>
            </w:r>
            <w:r w:rsidR="00B72C4D" w:rsidRPr="00FB0387">
              <w:rPr>
                <w:rFonts w:ascii="Times New Roman" w:hAnsi="Times New Roman" w:cs="Times New Roman"/>
                <w:b w:val="0"/>
                <w:sz w:val="24"/>
                <w:szCs w:val="24"/>
              </w:rPr>
              <w:t>.</w:t>
            </w:r>
            <w:r w:rsidR="003E1FA3" w:rsidRPr="00FB0387">
              <w:rPr>
                <w:rFonts w:ascii="Times New Roman" w:hAnsi="Times New Roman" w:cs="Times New Roman"/>
                <w:b w:val="0"/>
                <w:sz w:val="24"/>
                <w:szCs w:val="24"/>
              </w:rPr>
              <w:t xml:space="preserve">            </w:t>
            </w:r>
          </w:p>
        </w:tc>
      </w:tr>
      <w:tr w:rsidR="0031295F" w:rsidRPr="008E464C" w:rsidTr="00EC18D0">
        <w:tc>
          <w:tcPr>
            <w:tcW w:w="1008" w:type="dxa"/>
            <w:shd w:val="clear" w:color="auto" w:fill="auto"/>
          </w:tcPr>
          <w:p w:rsidR="0031295F" w:rsidRPr="00E22441" w:rsidRDefault="0031295F" w:rsidP="0011529F">
            <w:pPr>
              <w:jc w:val="both"/>
              <w:rPr>
                <w:color w:val="000000" w:themeColor="text1"/>
              </w:rPr>
            </w:pPr>
            <w:r w:rsidRPr="00E22441">
              <w:rPr>
                <w:color w:val="000000" w:themeColor="text1"/>
              </w:rPr>
              <w:t>12</w:t>
            </w:r>
          </w:p>
        </w:tc>
        <w:tc>
          <w:tcPr>
            <w:tcW w:w="3851" w:type="dxa"/>
            <w:shd w:val="clear" w:color="auto" w:fill="auto"/>
          </w:tcPr>
          <w:p w:rsidR="0031295F" w:rsidRPr="00E22441" w:rsidRDefault="00B815C4" w:rsidP="0011529F">
            <w:pPr>
              <w:jc w:val="both"/>
              <w:rPr>
                <w:color w:val="000000" w:themeColor="text1"/>
              </w:rPr>
            </w:pPr>
            <w:r w:rsidRPr="00E22441">
              <w:rPr>
                <w:color w:val="000000" w:themeColor="text1"/>
              </w:rPr>
              <w:t>Обеспечение размещения на официальном сайте ПФР актуальной информации об антикоррупционной деятельности, ведение специализированного раздела, посвященного вопросам профилактики коррупции</w:t>
            </w:r>
          </w:p>
        </w:tc>
        <w:tc>
          <w:tcPr>
            <w:tcW w:w="1486" w:type="dxa"/>
            <w:shd w:val="clear" w:color="auto" w:fill="auto"/>
          </w:tcPr>
          <w:p w:rsidR="0031295F" w:rsidRPr="00E22441" w:rsidRDefault="00B815C4" w:rsidP="0011529F">
            <w:pPr>
              <w:jc w:val="both"/>
              <w:rPr>
                <w:color w:val="000000" w:themeColor="text1"/>
              </w:rPr>
            </w:pPr>
            <w:r w:rsidRPr="00E22441">
              <w:rPr>
                <w:color w:val="000000" w:themeColor="text1"/>
              </w:rPr>
              <w:t>В течение всего периода</w:t>
            </w:r>
          </w:p>
        </w:tc>
        <w:tc>
          <w:tcPr>
            <w:tcW w:w="8505" w:type="dxa"/>
            <w:shd w:val="clear" w:color="auto" w:fill="auto"/>
          </w:tcPr>
          <w:p w:rsidR="00E22441" w:rsidRPr="004F1D13" w:rsidRDefault="00D83D44" w:rsidP="0011529F">
            <w:pPr>
              <w:jc w:val="both"/>
            </w:pPr>
            <w:r w:rsidRPr="004F1D13">
              <w:t xml:space="preserve">           </w:t>
            </w:r>
            <w:r w:rsidR="003E1FA3" w:rsidRPr="004F1D13">
              <w:t xml:space="preserve">Ведется постоянный </w:t>
            </w:r>
            <w:proofErr w:type="gramStart"/>
            <w:r w:rsidR="003E1FA3" w:rsidRPr="004F1D13">
              <w:t>контроль за</w:t>
            </w:r>
            <w:proofErr w:type="gramEnd"/>
            <w:r w:rsidR="003E1FA3" w:rsidRPr="004F1D13">
              <w:t xml:space="preserve"> своевременным наполнением (а</w:t>
            </w:r>
            <w:r w:rsidR="00E22441" w:rsidRPr="004F1D13">
              <w:t>ктуал</w:t>
            </w:r>
            <w:r w:rsidR="003E1FA3" w:rsidRPr="004F1D13">
              <w:t>изацией)</w:t>
            </w:r>
            <w:r w:rsidR="00E22441" w:rsidRPr="004F1D13">
              <w:t xml:space="preserve"> информаци</w:t>
            </w:r>
            <w:r w:rsidR="003E1FA3" w:rsidRPr="004F1D13">
              <w:t>и</w:t>
            </w:r>
            <w:r w:rsidR="00E22441" w:rsidRPr="004F1D13">
              <w:t xml:space="preserve"> </w:t>
            </w:r>
            <w:r w:rsidR="003E1FA3" w:rsidRPr="004F1D13">
              <w:t>специализированного подраздела</w:t>
            </w:r>
            <w:r w:rsidR="00E22441" w:rsidRPr="004F1D13">
              <w:t xml:space="preserve"> на сайте ПФР, в разделе “Информация для жителей регионов”, Отделение ПФР по Алтайскому краю, в категории “Противодействие коррупции”:</w:t>
            </w:r>
          </w:p>
          <w:p w:rsidR="00E22441" w:rsidRPr="004F1D13" w:rsidRDefault="003E1FA3" w:rsidP="0011529F">
            <w:pPr>
              <w:jc w:val="both"/>
            </w:pPr>
            <w:r w:rsidRPr="004F1D13">
              <w:t>-</w:t>
            </w:r>
            <w:r w:rsidR="00E22441" w:rsidRPr="004F1D13">
              <w:t xml:space="preserve"> Формы</w:t>
            </w:r>
            <w:r w:rsidR="004F1D13" w:rsidRPr="004F1D13">
              <w:t xml:space="preserve"> документов, связанные с противодействием коррупции</w:t>
            </w:r>
            <w:r w:rsidR="00E22441" w:rsidRPr="004F1D13">
              <w:t>;</w:t>
            </w:r>
          </w:p>
          <w:p w:rsidR="00E22441" w:rsidRPr="004F1D13" w:rsidRDefault="00E22441" w:rsidP="0011529F">
            <w:pPr>
              <w:jc w:val="both"/>
            </w:pPr>
            <w:r w:rsidRPr="004F1D13">
              <w:t xml:space="preserve">- Методические </w:t>
            </w:r>
            <w:r w:rsidR="004F1D13" w:rsidRPr="004F1D13">
              <w:t>материалы</w:t>
            </w:r>
            <w:r w:rsidRPr="004F1D13">
              <w:t>;</w:t>
            </w:r>
          </w:p>
          <w:p w:rsidR="00E22441" w:rsidRPr="004F1D13" w:rsidRDefault="00E22441" w:rsidP="0011529F">
            <w:pPr>
              <w:jc w:val="both"/>
            </w:pPr>
            <w:r w:rsidRPr="004F1D13">
              <w:t>- Деятельность комиссии ПФР по соблюдению требований к служебному поведению и урегулированию конфликта интересов;</w:t>
            </w:r>
          </w:p>
          <w:p w:rsidR="004F1D13" w:rsidRPr="004F1D13" w:rsidRDefault="004F1D13" w:rsidP="0011529F">
            <w:pPr>
              <w:jc w:val="both"/>
            </w:pPr>
            <w:r w:rsidRPr="004F1D13">
              <w:t xml:space="preserve"> - Деятельность комиссии ПФР по соблюдению требований к служебному поведению и урегулированию конфликта интересов в УПФР в городах и районах Алтайского края;</w:t>
            </w:r>
          </w:p>
          <w:p w:rsidR="00E22441" w:rsidRPr="004F1D13" w:rsidRDefault="00E22441" w:rsidP="0011529F">
            <w:pPr>
              <w:jc w:val="both"/>
            </w:pPr>
            <w:r w:rsidRPr="004F1D13">
              <w:t>- Обратная связь для сообщения о фактах коррупции;</w:t>
            </w:r>
          </w:p>
          <w:p w:rsidR="00E22441" w:rsidRPr="004F1D13" w:rsidRDefault="00E22441" w:rsidP="0011529F">
            <w:pPr>
              <w:jc w:val="both"/>
            </w:pPr>
            <w:r w:rsidRPr="004F1D13">
              <w:t>- Нормативные правовые и иные акты в сфере противодействия коррупции;</w:t>
            </w:r>
          </w:p>
          <w:p w:rsidR="0031295F" w:rsidRPr="004F1D13" w:rsidRDefault="00215A5A" w:rsidP="0011529F">
            <w:pPr>
              <w:pStyle w:val="ConsPlusTitle"/>
              <w:jc w:val="both"/>
              <w:rPr>
                <w:rFonts w:ascii="Times New Roman" w:hAnsi="Times New Roman" w:cs="Times New Roman"/>
                <w:b w:val="0"/>
                <w:sz w:val="24"/>
                <w:szCs w:val="24"/>
              </w:rPr>
            </w:pPr>
            <w:r w:rsidRPr="004F1D13">
              <w:rPr>
                <w:rFonts w:ascii="Times New Roman" w:hAnsi="Times New Roman" w:cs="Times New Roman"/>
                <w:b w:val="0"/>
                <w:sz w:val="24"/>
                <w:szCs w:val="24"/>
              </w:rPr>
              <w:t xml:space="preserve">- </w:t>
            </w:r>
            <w:r w:rsidR="00E22441" w:rsidRPr="004F1D13">
              <w:rPr>
                <w:rFonts w:ascii="Times New Roman" w:hAnsi="Times New Roman" w:cs="Times New Roman"/>
                <w:b w:val="0"/>
                <w:sz w:val="24"/>
                <w:szCs w:val="24"/>
              </w:rPr>
              <w:t xml:space="preserve">Сведения о доходах, расходах, об имуществе и обязательствах имущественного характера.   </w:t>
            </w:r>
          </w:p>
        </w:tc>
      </w:tr>
      <w:tr w:rsidR="00B815C4" w:rsidRPr="008E464C" w:rsidTr="00EC18D0">
        <w:tc>
          <w:tcPr>
            <w:tcW w:w="1008" w:type="dxa"/>
            <w:shd w:val="clear" w:color="auto" w:fill="auto"/>
          </w:tcPr>
          <w:p w:rsidR="00B815C4" w:rsidRPr="00A64CEA" w:rsidRDefault="00B815C4" w:rsidP="0011529F">
            <w:pPr>
              <w:jc w:val="both"/>
              <w:rPr>
                <w:color w:val="000000" w:themeColor="text1"/>
              </w:rPr>
            </w:pPr>
            <w:r w:rsidRPr="00A64CEA">
              <w:rPr>
                <w:color w:val="000000" w:themeColor="text1"/>
              </w:rPr>
              <w:t>13</w:t>
            </w:r>
          </w:p>
        </w:tc>
        <w:tc>
          <w:tcPr>
            <w:tcW w:w="3851" w:type="dxa"/>
            <w:shd w:val="clear" w:color="auto" w:fill="auto"/>
          </w:tcPr>
          <w:p w:rsidR="00B815C4" w:rsidRPr="003E1FA3" w:rsidRDefault="00B815C4" w:rsidP="0011529F">
            <w:pPr>
              <w:jc w:val="both"/>
              <w:rPr>
                <w:color w:val="FF0000"/>
              </w:rPr>
            </w:pPr>
            <w:r w:rsidRPr="001D7104">
              <w:t xml:space="preserve">Обеспечение эффективного взаимодействия с правоохранительными органами и иными государственными органами по вопросам коррупционных проявлений в ПФР и его территориальных органах </w:t>
            </w:r>
          </w:p>
        </w:tc>
        <w:tc>
          <w:tcPr>
            <w:tcW w:w="1486" w:type="dxa"/>
            <w:shd w:val="clear" w:color="auto" w:fill="auto"/>
          </w:tcPr>
          <w:p w:rsidR="00B815C4" w:rsidRPr="00A64CEA" w:rsidRDefault="00B815C4" w:rsidP="0011529F">
            <w:pPr>
              <w:jc w:val="both"/>
              <w:rPr>
                <w:color w:val="000000" w:themeColor="text1"/>
              </w:rPr>
            </w:pPr>
            <w:r w:rsidRPr="00A64CEA">
              <w:rPr>
                <w:color w:val="000000" w:themeColor="text1"/>
              </w:rPr>
              <w:t>В течение всего периода</w:t>
            </w:r>
          </w:p>
        </w:tc>
        <w:tc>
          <w:tcPr>
            <w:tcW w:w="8505" w:type="dxa"/>
            <w:shd w:val="clear" w:color="auto" w:fill="auto"/>
          </w:tcPr>
          <w:p w:rsidR="003F5E48" w:rsidRPr="0057644E" w:rsidRDefault="00E058BE" w:rsidP="001D7104">
            <w:pPr>
              <w:ind w:firstLine="318"/>
              <w:jc w:val="both"/>
            </w:pPr>
            <w:r>
              <w:t xml:space="preserve">   </w:t>
            </w:r>
            <w:proofErr w:type="gramStart"/>
            <w:r w:rsidR="003F5E48" w:rsidRPr="003F5E48">
              <w:t>В целях эффективного взаимодействия с правоохранительными органами и иными государственными органами по вопросам коррупционных проявлений в ОПФР и УПФР в городах и районах Алтайского края, УПФР в городах и районах Алтайского края (межрайонных) в органы прокуратуры направлялась информация по фактам противоправных действий, связанных с получением сертификата на материнский (семейный) капитал и с направлением средств материнского (семейного) капитала.</w:t>
            </w:r>
            <w:proofErr w:type="gramEnd"/>
          </w:p>
          <w:p w:rsidR="00563CEC" w:rsidRPr="008E464C" w:rsidRDefault="00563CEC" w:rsidP="00FB0387">
            <w:pPr>
              <w:shd w:val="clear" w:color="auto" w:fill="FFFFFF"/>
              <w:ind w:firstLine="318"/>
              <w:jc w:val="both"/>
              <w:rPr>
                <w:b/>
                <w:color w:val="FF0000"/>
              </w:rPr>
            </w:pPr>
          </w:p>
        </w:tc>
      </w:tr>
      <w:tr w:rsidR="00B815C4" w:rsidRPr="008E464C" w:rsidTr="00EC18D0">
        <w:tc>
          <w:tcPr>
            <w:tcW w:w="1008" w:type="dxa"/>
            <w:shd w:val="clear" w:color="auto" w:fill="FFFFFF" w:themeFill="background1"/>
          </w:tcPr>
          <w:p w:rsidR="00B815C4" w:rsidRPr="00784894" w:rsidRDefault="00B815C4" w:rsidP="0011529F">
            <w:pPr>
              <w:jc w:val="both"/>
            </w:pPr>
            <w:r w:rsidRPr="00784894">
              <w:t>14</w:t>
            </w:r>
          </w:p>
        </w:tc>
        <w:tc>
          <w:tcPr>
            <w:tcW w:w="3851" w:type="dxa"/>
            <w:shd w:val="clear" w:color="auto" w:fill="FFFFFF" w:themeFill="background1"/>
          </w:tcPr>
          <w:p w:rsidR="00B815C4" w:rsidRPr="00784894" w:rsidRDefault="00B815C4" w:rsidP="0011529F">
            <w:pPr>
              <w:jc w:val="both"/>
            </w:pPr>
            <w:r w:rsidRPr="00784894">
              <w:t>Проведение ведомственного контроля в сфере закупок товаров, работ, услуг для обеспечения федеральных нужд</w:t>
            </w:r>
          </w:p>
        </w:tc>
        <w:tc>
          <w:tcPr>
            <w:tcW w:w="1486" w:type="dxa"/>
            <w:shd w:val="clear" w:color="auto" w:fill="FFFFFF" w:themeFill="background1"/>
          </w:tcPr>
          <w:p w:rsidR="00B815C4" w:rsidRPr="00784894" w:rsidRDefault="00B815C4" w:rsidP="0011529F">
            <w:pPr>
              <w:jc w:val="both"/>
            </w:pPr>
            <w:r w:rsidRPr="00784894">
              <w:t>В течение всего периода</w:t>
            </w:r>
          </w:p>
        </w:tc>
        <w:tc>
          <w:tcPr>
            <w:tcW w:w="8505" w:type="dxa"/>
            <w:shd w:val="clear" w:color="auto" w:fill="auto"/>
          </w:tcPr>
          <w:p w:rsidR="00B815C4" w:rsidRPr="008E464C" w:rsidRDefault="004B254B" w:rsidP="00CB3B41">
            <w:pPr>
              <w:tabs>
                <w:tab w:val="left" w:pos="9705"/>
              </w:tabs>
              <w:ind w:firstLine="709"/>
              <w:jc w:val="both"/>
              <w:rPr>
                <w:color w:val="FF0000"/>
              </w:rPr>
            </w:pPr>
            <w:r>
              <w:t>В ходе комплексных ревизий проведен</w:t>
            </w:r>
            <w:r w:rsidR="00CB3B41">
              <w:t>ы</w:t>
            </w:r>
            <w:r>
              <w:t xml:space="preserve"> проверк</w:t>
            </w:r>
            <w:r w:rsidR="00CB3B41">
              <w:t>и</w:t>
            </w:r>
            <w:r>
              <w:t xml:space="preserve"> соблюдения Управлениями ПФР законодательных и иных нормативных правовых актов Российской Федерации о контрактной системе в сфере закупок товаров, работ, услуг для обеспечения федеральных нужд</w:t>
            </w:r>
            <w:r w:rsidR="00FB0387">
              <w:t xml:space="preserve">. </w:t>
            </w:r>
            <w:r>
              <w:t xml:space="preserve">Фактов злоупотреблений, хищений и других коррупционных проявлений не выявлено.                    </w:t>
            </w:r>
          </w:p>
        </w:tc>
      </w:tr>
      <w:tr w:rsidR="00B815C4" w:rsidRPr="008E464C" w:rsidTr="00EC18D0">
        <w:tc>
          <w:tcPr>
            <w:tcW w:w="1008" w:type="dxa"/>
            <w:shd w:val="clear" w:color="auto" w:fill="auto"/>
          </w:tcPr>
          <w:p w:rsidR="00B815C4" w:rsidRPr="00A64CEA" w:rsidRDefault="00B815C4" w:rsidP="0011529F">
            <w:pPr>
              <w:jc w:val="both"/>
              <w:rPr>
                <w:color w:val="000000" w:themeColor="text1"/>
              </w:rPr>
            </w:pPr>
            <w:r w:rsidRPr="00A64CEA">
              <w:rPr>
                <w:color w:val="000000" w:themeColor="text1"/>
              </w:rPr>
              <w:t>15</w:t>
            </w:r>
          </w:p>
        </w:tc>
        <w:tc>
          <w:tcPr>
            <w:tcW w:w="3851" w:type="dxa"/>
            <w:shd w:val="clear" w:color="auto" w:fill="auto"/>
          </w:tcPr>
          <w:p w:rsidR="00B815C4" w:rsidRPr="00A64CEA" w:rsidRDefault="00B815C4" w:rsidP="0011529F">
            <w:pPr>
              <w:jc w:val="both"/>
              <w:rPr>
                <w:color w:val="000000" w:themeColor="text1"/>
              </w:rPr>
            </w:pPr>
            <w:r w:rsidRPr="00A64CEA">
              <w:rPr>
                <w:color w:val="000000" w:themeColor="text1"/>
              </w:rPr>
              <w:t xml:space="preserve">Проведение ведомственного </w:t>
            </w:r>
            <w:r w:rsidRPr="00A64CEA">
              <w:rPr>
                <w:color w:val="000000" w:themeColor="text1"/>
              </w:rPr>
              <w:lastRenderedPageBreak/>
              <w:t>контроля в территориальных органах ПФР</w:t>
            </w:r>
          </w:p>
        </w:tc>
        <w:tc>
          <w:tcPr>
            <w:tcW w:w="1486" w:type="dxa"/>
            <w:shd w:val="clear" w:color="auto" w:fill="auto"/>
          </w:tcPr>
          <w:p w:rsidR="00B815C4" w:rsidRPr="00A64CEA" w:rsidRDefault="00B815C4" w:rsidP="0011529F">
            <w:pPr>
              <w:jc w:val="both"/>
              <w:rPr>
                <w:color w:val="000000" w:themeColor="text1"/>
              </w:rPr>
            </w:pPr>
            <w:r w:rsidRPr="00A64CEA">
              <w:rPr>
                <w:color w:val="000000" w:themeColor="text1"/>
              </w:rPr>
              <w:lastRenderedPageBreak/>
              <w:t xml:space="preserve">В течение </w:t>
            </w:r>
            <w:r w:rsidRPr="00A64CEA">
              <w:rPr>
                <w:color w:val="000000" w:themeColor="text1"/>
              </w:rPr>
              <w:lastRenderedPageBreak/>
              <w:t>всего периода</w:t>
            </w:r>
          </w:p>
        </w:tc>
        <w:tc>
          <w:tcPr>
            <w:tcW w:w="8505" w:type="dxa"/>
            <w:shd w:val="clear" w:color="auto" w:fill="auto"/>
          </w:tcPr>
          <w:p w:rsidR="00FB0387" w:rsidRDefault="004B254B" w:rsidP="004B254B">
            <w:pPr>
              <w:tabs>
                <w:tab w:val="left" w:pos="9705"/>
              </w:tabs>
              <w:ind w:firstLine="709"/>
              <w:jc w:val="both"/>
            </w:pPr>
            <w:r>
              <w:lastRenderedPageBreak/>
              <w:t>В 2019 году специалистами контрольно-ревизионного отдела проведен</w:t>
            </w:r>
            <w:r w:rsidR="00CB3B41">
              <w:t>ы</w:t>
            </w:r>
            <w:r>
              <w:t xml:space="preserve">  </w:t>
            </w:r>
            <w:r>
              <w:lastRenderedPageBreak/>
              <w:t>ревизи</w:t>
            </w:r>
            <w:r w:rsidR="00CB3B41">
              <w:t>и</w:t>
            </w:r>
            <w:r>
              <w:t xml:space="preserve"> и тематически</w:t>
            </w:r>
            <w:r w:rsidR="00CB3B41">
              <w:t>е</w:t>
            </w:r>
            <w:r>
              <w:t xml:space="preserve"> провер</w:t>
            </w:r>
            <w:r w:rsidR="00CB3B41">
              <w:t>ки</w:t>
            </w:r>
            <w:r>
              <w:t xml:space="preserve"> финансово-хозяйственной деятельности УПФР в городах и районах Алтайского края</w:t>
            </w:r>
            <w:r w:rsidR="00FB0387">
              <w:t xml:space="preserve">. </w:t>
            </w:r>
          </w:p>
          <w:p w:rsidR="004B254B" w:rsidRDefault="004B254B" w:rsidP="004B254B">
            <w:pPr>
              <w:tabs>
                <w:tab w:val="left" w:pos="9705"/>
              </w:tabs>
              <w:ind w:firstLine="709"/>
              <w:jc w:val="both"/>
            </w:pPr>
            <w:r>
              <w:t xml:space="preserve">В ходе ревизий проводились проверки, согласно утвержденным планам ревизий, следующих вопросов: </w:t>
            </w:r>
          </w:p>
          <w:p w:rsidR="004B254B" w:rsidRDefault="004B254B" w:rsidP="004B254B">
            <w:pPr>
              <w:tabs>
                <w:tab w:val="left" w:pos="9705"/>
              </w:tabs>
              <w:ind w:firstLine="709"/>
              <w:jc w:val="both"/>
            </w:pPr>
            <w:r>
              <w:t>- прохождение денежных средств на выплату пенсий и других социальных выплат до получателей пенсий;</w:t>
            </w:r>
          </w:p>
          <w:p w:rsidR="004B254B" w:rsidRDefault="004B254B" w:rsidP="004B254B">
            <w:pPr>
              <w:tabs>
                <w:tab w:val="left" w:pos="9705"/>
              </w:tabs>
              <w:ind w:firstLine="709"/>
              <w:jc w:val="both"/>
            </w:pPr>
            <w:r>
              <w:t>- обоснованности назначения и выплаты пенсий, ежемесячных денежных выплат, дополнительного ежемесячного материального обеспечения и других социальных выплат различным категориям получателей;</w:t>
            </w:r>
          </w:p>
          <w:p w:rsidR="004B254B" w:rsidRDefault="004B254B" w:rsidP="004B254B">
            <w:pPr>
              <w:tabs>
                <w:tab w:val="left" w:pos="9705"/>
              </w:tabs>
              <w:ind w:firstLine="709"/>
              <w:jc w:val="both"/>
            </w:pPr>
            <w:r>
              <w:t>- банковских, кассовых, расчетных операций, расчетов по капитальному строительству и капитальному ремонту;</w:t>
            </w:r>
          </w:p>
          <w:p w:rsidR="00B815C4" w:rsidRPr="008E464C" w:rsidRDefault="004B254B" w:rsidP="004B254B">
            <w:pPr>
              <w:ind w:firstLine="709"/>
              <w:jc w:val="both"/>
              <w:rPr>
                <w:color w:val="FF0000"/>
              </w:rPr>
            </w:pPr>
            <w:r>
              <w:t>Фактов злоупотреблений, хищений и других коррупционных проявлений не выявлено.</w:t>
            </w:r>
          </w:p>
        </w:tc>
      </w:tr>
      <w:tr w:rsidR="00B815C4" w:rsidRPr="008E464C" w:rsidTr="00EC18D0">
        <w:tc>
          <w:tcPr>
            <w:tcW w:w="1008" w:type="dxa"/>
            <w:shd w:val="clear" w:color="auto" w:fill="auto"/>
          </w:tcPr>
          <w:p w:rsidR="00B815C4" w:rsidRPr="007539B3" w:rsidRDefault="00B815C4" w:rsidP="0011529F">
            <w:pPr>
              <w:jc w:val="both"/>
              <w:rPr>
                <w:color w:val="000000" w:themeColor="text1"/>
              </w:rPr>
            </w:pPr>
            <w:r w:rsidRPr="007539B3">
              <w:rPr>
                <w:color w:val="000000" w:themeColor="text1"/>
              </w:rPr>
              <w:lastRenderedPageBreak/>
              <w:t>16</w:t>
            </w:r>
          </w:p>
        </w:tc>
        <w:tc>
          <w:tcPr>
            <w:tcW w:w="3851" w:type="dxa"/>
            <w:shd w:val="clear" w:color="auto" w:fill="auto"/>
          </w:tcPr>
          <w:p w:rsidR="00B815C4" w:rsidRPr="007539B3" w:rsidRDefault="00B815C4" w:rsidP="0011529F">
            <w:pPr>
              <w:jc w:val="both"/>
              <w:rPr>
                <w:color w:val="000000" w:themeColor="text1"/>
              </w:rPr>
            </w:pPr>
            <w:r w:rsidRPr="007539B3">
              <w:rPr>
                <w:color w:val="000000" w:themeColor="text1"/>
              </w:rPr>
              <w:t>Осуществление внутреннего финансового аудита</w:t>
            </w:r>
          </w:p>
        </w:tc>
        <w:tc>
          <w:tcPr>
            <w:tcW w:w="1486" w:type="dxa"/>
            <w:shd w:val="clear" w:color="auto" w:fill="auto"/>
          </w:tcPr>
          <w:p w:rsidR="00B815C4" w:rsidRPr="007539B3" w:rsidRDefault="00B815C4" w:rsidP="0011529F">
            <w:pPr>
              <w:jc w:val="both"/>
              <w:rPr>
                <w:color w:val="000000" w:themeColor="text1"/>
              </w:rPr>
            </w:pPr>
            <w:r w:rsidRPr="007539B3">
              <w:rPr>
                <w:color w:val="000000" w:themeColor="text1"/>
              </w:rPr>
              <w:t>В течение всего периода</w:t>
            </w:r>
          </w:p>
        </w:tc>
        <w:tc>
          <w:tcPr>
            <w:tcW w:w="8505" w:type="dxa"/>
            <w:shd w:val="clear" w:color="auto" w:fill="auto"/>
          </w:tcPr>
          <w:p w:rsidR="007C0953" w:rsidRDefault="007C0953" w:rsidP="007C0953">
            <w:pPr>
              <w:ind w:firstLine="199"/>
              <w:jc w:val="both"/>
            </w:pPr>
            <w:r>
              <w:t>Внутренний финансовый аудит проведен в ОПФР по Алтайскому краю</w:t>
            </w:r>
            <w:r w:rsidR="00FB0387">
              <w:t>.</w:t>
            </w:r>
            <w:r>
              <w:t xml:space="preserve">  </w:t>
            </w:r>
          </w:p>
          <w:p w:rsidR="00B815C4" w:rsidRPr="008E464C" w:rsidRDefault="007C0953" w:rsidP="007C0953">
            <w:pPr>
              <w:tabs>
                <w:tab w:val="left" w:pos="9705"/>
              </w:tabs>
              <w:ind w:firstLine="709"/>
              <w:jc w:val="both"/>
              <w:rPr>
                <w:color w:val="FF0000"/>
              </w:rPr>
            </w:pPr>
            <w:r>
              <w:t>Фактов злоупотреблений, хищений и других коррупционных проявлений не выявлено.</w:t>
            </w:r>
          </w:p>
        </w:tc>
      </w:tr>
      <w:tr w:rsidR="00B815C4" w:rsidRPr="008E464C" w:rsidTr="00EC18D0">
        <w:tc>
          <w:tcPr>
            <w:tcW w:w="1008" w:type="dxa"/>
            <w:shd w:val="clear" w:color="auto" w:fill="auto"/>
          </w:tcPr>
          <w:p w:rsidR="00B815C4" w:rsidRPr="0011529F" w:rsidRDefault="00B815C4" w:rsidP="0011529F">
            <w:pPr>
              <w:jc w:val="both"/>
            </w:pPr>
            <w:r w:rsidRPr="0011529F">
              <w:t>17</w:t>
            </w:r>
          </w:p>
        </w:tc>
        <w:tc>
          <w:tcPr>
            <w:tcW w:w="3851" w:type="dxa"/>
            <w:shd w:val="clear" w:color="auto" w:fill="auto"/>
          </w:tcPr>
          <w:p w:rsidR="00B815C4" w:rsidRPr="001D7104" w:rsidRDefault="00B815C4" w:rsidP="0011529F">
            <w:pPr>
              <w:jc w:val="both"/>
            </w:pPr>
            <w:r w:rsidRPr="001D7104">
              <w:t>Организация и осуществление контроля технической защиты персональных данных при их обработке в автоматизированных информационных системах ПФР и государственных информационных системах, функции оператора которых возложены на ПФР</w:t>
            </w:r>
          </w:p>
          <w:p w:rsidR="00B815C4" w:rsidRPr="001D7104" w:rsidRDefault="00B815C4" w:rsidP="0011529F">
            <w:pPr>
              <w:jc w:val="both"/>
            </w:pPr>
          </w:p>
          <w:p w:rsidR="00B815C4" w:rsidRPr="001D7104" w:rsidRDefault="00B815C4" w:rsidP="0011529F">
            <w:pPr>
              <w:jc w:val="both"/>
            </w:pPr>
          </w:p>
          <w:p w:rsidR="00B815C4" w:rsidRPr="001D7104" w:rsidRDefault="00B815C4" w:rsidP="0011529F">
            <w:pPr>
              <w:jc w:val="both"/>
              <w:rPr>
                <w:b/>
              </w:rPr>
            </w:pPr>
          </w:p>
        </w:tc>
        <w:tc>
          <w:tcPr>
            <w:tcW w:w="1486" w:type="dxa"/>
            <w:shd w:val="clear" w:color="auto" w:fill="auto"/>
          </w:tcPr>
          <w:p w:rsidR="00B815C4" w:rsidRPr="0011529F" w:rsidRDefault="00B815C4" w:rsidP="0011529F">
            <w:pPr>
              <w:jc w:val="both"/>
            </w:pPr>
            <w:r w:rsidRPr="0011529F">
              <w:t>В течение всего периода</w:t>
            </w:r>
          </w:p>
        </w:tc>
        <w:tc>
          <w:tcPr>
            <w:tcW w:w="8505" w:type="dxa"/>
            <w:shd w:val="clear" w:color="auto" w:fill="auto"/>
          </w:tcPr>
          <w:p w:rsidR="000D383A" w:rsidRDefault="00F540EF" w:rsidP="000D383A">
            <w:pPr>
              <w:ind w:firstLine="708"/>
              <w:jc w:val="both"/>
            </w:pPr>
            <w:proofErr w:type="gramStart"/>
            <w:r>
              <w:t>В 201</w:t>
            </w:r>
            <w:r w:rsidR="000D383A">
              <w:t>9</w:t>
            </w:r>
            <w:r>
              <w:t xml:space="preserve"> год</w:t>
            </w:r>
            <w:r w:rsidR="00E65DD4">
              <w:t>у</w:t>
            </w:r>
            <w:r>
              <w:t xml:space="preserve"> подготовлен</w:t>
            </w:r>
            <w:r w:rsidR="00E65DD4">
              <w:t>ы</w:t>
            </w:r>
            <w:r>
              <w:t xml:space="preserve"> приказ</w:t>
            </w:r>
            <w:r w:rsidR="00E65DD4">
              <w:t>ы</w:t>
            </w:r>
            <w:r>
              <w:t xml:space="preserve"> по Отделению </w:t>
            </w:r>
            <w:r w:rsidR="00CB3B41">
              <w:t>«</w:t>
            </w:r>
            <w:r w:rsidR="000D383A">
              <w:t>Об актуализации порядка организации юридически значимого электронного документооборота ОПФР по Алтайскому краю с использованием ПК «Файловый диспетчер», в котором актуализирована персональная ответственность сотрудников, формирующих и направляющих данные по зачислениям на счета пенсионеров, и усилены меры п</w:t>
            </w:r>
            <w:r w:rsidR="00E65DD4">
              <w:t xml:space="preserve">о аудиту действий пользователей; </w:t>
            </w:r>
            <w:r w:rsidR="00E65DD4" w:rsidRPr="00E65DD4">
              <w:t>“Об утверждении перечня информационных ресурсов, назначении администраторов”.</w:t>
            </w:r>
            <w:proofErr w:type="gramEnd"/>
          </w:p>
          <w:p w:rsidR="00FB0387" w:rsidRDefault="000D383A" w:rsidP="000D383A">
            <w:pPr>
              <w:ind w:firstLine="318"/>
              <w:jc w:val="both"/>
            </w:pPr>
            <w:r>
              <w:t xml:space="preserve">     На постоянной основе проводится обучение вновь принятых на работу специалистов с последующим тестированием.</w:t>
            </w:r>
          </w:p>
          <w:p w:rsidR="000D383A" w:rsidRDefault="000D383A" w:rsidP="000D383A">
            <w:pPr>
              <w:ind w:firstLine="318"/>
              <w:jc w:val="both"/>
            </w:pPr>
            <w:r>
              <w:t xml:space="preserve">      Допуск сотрудников Отделения и Управлений ПФР в городах и районах края к обработке персональных данных осуществляется только после ознакомления с нормативными актами</w:t>
            </w:r>
            <w:r w:rsidR="002A5C5A">
              <w:t>,</w:t>
            </w:r>
            <w:r>
              <w:t xml:space="preserve">  определяющими обработку персональных данных и утверждении заявки на предоставление доступа к персональным данным руководителем. Приказом </w:t>
            </w:r>
            <w:r w:rsidR="002A5C5A">
              <w:t xml:space="preserve">Отделения </w:t>
            </w:r>
            <w:r>
              <w:t xml:space="preserve"> утверждены списки сотрудников, допущенных к обработке персональных данных автоматизированным и без использования средств автоматизации.</w:t>
            </w:r>
          </w:p>
          <w:p w:rsidR="000D383A" w:rsidRDefault="000D383A" w:rsidP="000D383A">
            <w:pPr>
              <w:ind w:firstLine="318"/>
              <w:jc w:val="both"/>
            </w:pPr>
            <w:r>
              <w:t xml:space="preserve">  Проведена техническая учеба по организации защиты персональных данных в ПФР со всеми сотрудниками с последующим тестированием.</w:t>
            </w:r>
          </w:p>
          <w:p w:rsidR="000D383A" w:rsidRDefault="000D383A" w:rsidP="00FB0387">
            <w:pPr>
              <w:ind w:firstLine="318"/>
              <w:jc w:val="both"/>
            </w:pPr>
            <w:r>
              <w:t xml:space="preserve">         Электронный документооборот с организациями осуществляется по защищенным каналам с использованием сертифицированных по требованиям </w:t>
            </w:r>
            <w:r>
              <w:lastRenderedPageBreak/>
              <w:t>защиты информации сре</w:t>
            </w:r>
            <w:proofErr w:type="gramStart"/>
            <w:r>
              <w:t>дств кр</w:t>
            </w:r>
            <w:proofErr w:type="gramEnd"/>
            <w:r>
              <w:t>иптографической защиты.</w:t>
            </w:r>
          </w:p>
          <w:p w:rsidR="000D383A" w:rsidRDefault="000D383A" w:rsidP="000D383A">
            <w:pPr>
              <w:ind w:firstLine="34"/>
              <w:jc w:val="both"/>
            </w:pPr>
            <w:r>
              <w:t xml:space="preserve">       Ведется постоянный контроль почтовых отправлений с адресов внешней электронной почты  сотрудников Отделения и Управлений в городах и районах края (по незащищенным каналам) на предмет отсутствия в посылках персональных данных.</w:t>
            </w:r>
          </w:p>
          <w:p w:rsidR="00FD746F" w:rsidRPr="0011529F" w:rsidRDefault="00452DC6" w:rsidP="00960C79">
            <w:pPr>
              <w:ind w:firstLine="34"/>
              <w:jc w:val="both"/>
              <w:rPr>
                <w:rFonts w:eastAsiaTheme="minorHAnsi"/>
                <w:lang w:eastAsia="en-US"/>
              </w:rPr>
            </w:pPr>
            <w:r>
              <w:rPr>
                <w:rFonts w:eastAsiaTheme="minorHAnsi"/>
                <w:lang w:eastAsia="en-US"/>
              </w:rPr>
              <w:t xml:space="preserve">           </w:t>
            </w:r>
            <w:r w:rsidRPr="00452DC6">
              <w:rPr>
                <w:rFonts w:eastAsiaTheme="minorHAnsi"/>
                <w:lang w:eastAsia="en-US"/>
              </w:rPr>
              <w:t xml:space="preserve">Работники ОПФР и УПФР </w:t>
            </w:r>
            <w:r w:rsidR="00960C79">
              <w:rPr>
                <w:rFonts w:eastAsiaTheme="minorHAnsi"/>
                <w:lang w:eastAsia="en-US"/>
              </w:rPr>
              <w:t xml:space="preserve">в городах и районах края </w:t>
            </w:r>
            <w:r w:rsidRPr="00452DC6">
              <w:rPr>
                <w:rFonts w:eastAsiaTheme="minorHAnsi"/>
                <w:lang w:eastAsia="en-US"/>
              </w:rPr>
              <w:t>соблюдают нормы законодательства в области защиты персональных данных. Коррупционных проявлений с использованием персональных данных нет.</w:t>
            </w:r>
          </w:p>
        </w:tc>
      </w:tr>
      <w:tr w:rsidR="00B815C4" w:rsidRPr="008E464C" w:rsidTr="00EC18D0">
        <w:tc>
          <w:tcPr>
            <w:tcW w:w="1008" w:type="dxa"/>
            <w:shd w:val="clear" w:color="auto" w:fill="auto"/>
          </w:tcPr>
          <w:p w:rsidR="00B815C4" w:rsidRPr="003A49CB" w:rsidRDefault="00452DC6" w:rsidP="0011529F">
            <w:pPr>
              <w:jc w:val="both"/>
              <w:rPr>
                <w:color w:val="000000" w:themeColor="text1"/>
              </w:rPr>
            </w:pPr>
            <w:r>
              <w:rPr>
                <w:color w:val="000000" w:themeColor="text1"/>
              </w:rPr>
              <w:lastRenderedPageBreak/>
              <w:t xml:space="preserve"> 19</w:t>
            </w:r>
          </w:p>
        </w:tc>
        <w:tc>
          <w:tcPr>
            <w:tcW w:w="3851" w:type="dxa"/>
            <w:shd w:val="clear" w:color="auto" w:fill="auto"/>
          </w:tcPr>
          <w:p w:rsidR="00B815C4" w:rsidRPr="007332A2" w:rsidRDefault="00B815C4" w:rsidP="0011529F">
            <w:pPr>
              <w:jc w:val="both"/>
              <w:rPr>
                <w:color w:val="000000" w:themeColor="text1"/>
              </w:rPr>
            </w:pPr>
            <w:r w:rsidRPr="007332A2">
              <w:rPr>
                <w:color w:val="000000" w:themeColor="text1"/>
              </w:rPr>
              <w:t>Систематическое обобщение практики рассмотрения получаемых обращений граждан и организаций по фактам возможного проявления коррупции в ПФР и его территориальных органах, повышение эффективности и результативности принимаемых мер.</w:t>
            </w:r>
          </w:p>
        </w:tc>
        <w:tc>
          <w:tcPr>
            <w:tcW w:w="1486" w:type="dxa"/>
            <w:shd w:val="clear" w:color="auto" w:fill="auto"/>
          </w:tcPr>
          <w:p w:rsidR="00B815C4" w:rsidRPr="003A49CB" w:rsidRDefault="00B815C4" w:rsidP="0011529F">
            <w:pPr>
              <w:jc w:val="both"/>
              <w:rPr>
                <w:color w:val="000000" w:themeColor="text1"/>
              </w:rPr>
            </w:pPr>
            <w:r w:rsidRPr="003A49CB">
              <w:rPr>
                <w:color w:val="000000" w:themeColor="text1"/>
              </w:rPr>
              <w:t>Ежеквартально до 15 числа месяца, следующего за отчетным кварталом, в течение всего периода</w:t>
            </w:r>
          </w:p>
        </w:tc>
        <w:tc>
          <w:tcPr>
            <w:tcW w:w="8505" w:type="dxa"/>
            <w:shd w:val="clear" w:color="auto" w:fill="auto"/>
          </w:tcPr>
          <w:p w:rsidR="003045FE" w:rsidRPr="003045FE" w:rsidRDefault="003045FE" w:rsidP="003045FE">
            <w:pPr>
              <w:widowControl w:val="0"/>
              <w:ind w:firstLine="709"/>
              <w:jc w:val="both"/>
            </w:pPr>
            <w:proofErr w:type="gramStart"/>
            <w:r w:rsidRPr="003045FE">
              <w:t>В своих обра</w:t>
            </w:r>
            <w:r w:rsidR="007332A2">
              <w:t xml:space="preserve">щениях граждане ставили вопросы: право на пенсию; </w:t>
            </w:r>
            <w:r w:rsidRPr="003045FE">
              <w:t>правильности исчисления размеров пенси</w:t>
            </w:r>
            <w:r w:rsidR="007332A2">
              <w:t>и</w:t>
            </w:r>
            <w:r w:rsidRPr="003045FE">
              <w:t xml:space="preserve"> и возможности </w:t>
            </w:r>
            <w:r w:rsidR="007332A2">
              <w:t>ее</w:t>
            </w:r>
            <w:r w:rsidRPr="003045FE">
              <w:t xml:space="preserve"> увеличения, индексации пенси</w:t>
            </w:r>
            <w:r w:rsidR="007332A2">
              <w:t>и</w:t>
            </w:r>
            <w:r w:rsidRPr="003045FE">
              <w:t>,</w:t>
            </w:r>
            <w:r w:rsidR="007332A2">
              <w:t xml:space="preserve"> </w:t>
            </w:r>
            <w:r w:rsidR="007332A2" w:rsidRPr="007332A2">
              <w:t>перерасчет пенсии работающим пенсионерам</w:t>
            </w:r>
            <w:r w:rsidR="007332A2">
              <w:t>;</w:t>
            </w:r>
            <w:r w:rsidRPr="003045FE">
              <w:t xml:space="preserve"> </w:t>
            </w:r>
            <w:r w:rsidR="007332A2" w:rsidRPr="007332A2">
              <w:t>установление повышенной фиксированной выплаты за сельский стаж</w:t>
            </w:r>
            <w:r w:rsidR="007332A2">
              <w:t xml:space="preserve">; </w:t>
            </w:r>
            <w:r w:rsidRPr="003045FE">
              <w:t>о выплате пенсий и ежемесячных денежных выплат, уплата страховых взносов, вопросы предоставления отчетности, о переводе средств пенсионных накоплений, вопросы материнского (семейного) капитала.</w:t>
            </w:r>
            <w:proofErr w:type="gramEnd"/>
          </w:p>
          <w:p w:rsidR="00B815C4" w:rsidRPr="008E464C" w:rsidRDefault="003045FE" w:rsidP="00960C79">
            <w:pPr>
              <w:widowControl w:val="0"/>
              <w:ind w:firstLine="709"/>
              <w:jc w:val="both"/>
              <w:rPr>
                <w:color w:val="FF0000"/>
              </w:rPr>
            </w:pPr>
            <w:r w:rsidRPr="003045FE">
              <w:t>По результатам рассмотрения обращений граждан и организаций фактов проявления коррупции в Отделении и Управлениях не выявлено.</w:t>
            </w:r>
          </w:p>
        </w:tc>
      </w:tr>
      <w:tr w:rsidR="00B815C4" w:rsidRPr="008E464C" w:rsidTr="00EC18D0">
        <w:tc>
          <w:tcPr>
            <w:tcW w:w="1008" w:type="dxa"/>
            <w:shd w:val="clear" w:color="auto" w:fill="auto"/>
          </w:tcPr>
          <w:p w:rsidR="00B815C4" w:rsidRDefault="00B815C4" w:rsidP="0011529F">
            <w:pPr>
              <w:jc w:val="both"/>
              <w:rPr>
                <w:color w:val="FF0000"/>
              </w:rPr>
            </w:pPr>
            <w:r w:rsidRPr="003A49CB">
              <w:rPr>
                <w:color w:val="000000" w:themeColor="text1"/>
              </w:rPr>
              <w:t>20</w:t>
            </w:r>
          </w:p>
        </w:tc>
        <w:tc>
          <w:tcPr>
            <w:tcW w:w="3851" w:type="dxa"/>
            <w:shd w:val="clear" w:color="auto" w:fill="auto"/>
          </w:tcPr>
          <w:p w:rsidR="00041F24" w:rsidRDefault="00B815C4" w:rsidP="0011529F">
            <w:pPr>
              <w:jc w:val="both"/>
              <w:rPr>
                <w:color w:val="000000" w:themeColor="text1"/>
              </w:rPr>
            </w:pPr>
            <w:r w:rsidRPr="00E22441">
              <w:rPr>
                <w:color w:val="000000" w:themeColor="text1"/>
              </w:rPr>
              <w:t xml:space="preserve">Обеспечение эффективного взаимодействия ПФР и его территориальных органов со средствами массовой информации по вопросам противодействия коррупции,  оказание содействия средствам массовой информации </w:t>
            </w:r>
            <w:proofErr w:type="gramStart"/>
            <w:r w:rsidRPr="00E22441">
              <w:rPr>
                <w:color w:val="000000" w:themeColor="text1"/>
              </w:rPr>
              <w:t>в</w:t>
            </w:r>
            <w:proofErr w:type="gramEnd"/>
            <w:r w:rsidRPr="00E22441">
              <w:rPr>
                <w:color w:val="000000" w:themeColor="text1"/>
              </w:rPr>
              <w:t xml:space="preserve"> </w:t>
            </w:r>
          </w:p>
          <w:p w:rsidR="00B815C4" w:rsidRPr="00E22441" w:rsidRDefault="00041F24" w:rsidP="0011529F">
            <w:pPr>
              <w:jc w:val="both"/>
              <w:rPr>
                <w:color w:val="000000" w:themeColor="text1"/>
              </w:rPr>
            </w:pPr>
            <w:proofErr w:type="gramStart"/>
            <w:r>
              <w:rPr>
                <w:color w:val="000000" w:themeColor="text1"/>
              </w:rPr>
              <w:t>информировании</w:t>
            </w:r>
            <w:proofErr w:type="gramEnd"/>
            <w:r>
              <w:rPr>
                <w:color w:val="000000" w:themeColor="text1"/>
              </w:rPr>
              <w:t xml:space="preserve"> общественности о результатах работы по профилактике коррупционных и иных нарушений в органах системы ПФР</w:t>
            </w:r>
            <w:r w:rsidR="00B815C4" w:rsidRPr="00E22441">
              <w:rPr>
                <w:color w:val="000000" w:themeColor="text1"/>
              </w:rPr>
              <w:t xml:space="preserve">   </w:t>
            </w:r>
          </w:p>
          <w:p w:rsidR="00B815C4" w:rsidRPr="00E22441" w:rsidRDefault="00B815C4" w:rsidP="0011529F">
            <w:pPr>
              <w:jc w:val="both"/>
              <w:rPr>
                <w:color w:val="000000" w:themeColor="text1"/>
              </w:rPr>
            </w:pPr>
          </w:p>
        </w:tc>
        <w:tc>
          <w:tcPr>
            <w:tcW w:w="1486" w:type="dxa"/>
            <w:shd w:val="clear" w:color="auto" w:fill="auto"/>
          </w:tcPr>
          <w:p w:rsidR="00B815C4" w:rsidRPr="00E22441" w:rsidRDefault="00B815C4" w:rsidP="0011529F">
            <w:pPr>
              <w:jc w:val="both"/>
              <w:rPr>
                <w:color w:val="000000" w:themeColor="text1"/>
              </w:rPr>
            </w:pPr>
            <w:r w:rsidRPr="00E22441">
              <w:rPr>
                <w:color w:val="000000" w:themeColor="text1"/>
              </w:rPr>
              <w:t>В течение всего периода</w:t>
            </w:r>
          </w:p>
        </w:tc>
        <w:tc>
          <w:tcPr>
            <w:tcW w:w="8505" w:type="dxa"/>
            <w:shd w:val="clear" w:color="auto" w:fill="auto"/>
          </w:tcPr>
          <w:p w:rsidR="007C0953" w:rsidRDefault="00F540EF" w:rsidP="007C0953">
            <w:pPr>
              <w:jc w:val="both"/>
            </w:pPr>
            <w:r>
              <w:t xml:space="preserve">         </w:t>
            </w:r>
            <w:r w:rsidR="007C0953">
              <w:t>В группе по взаимодействию со СМИ, в течение 2019 года, работа по противодействию коррупции усилена по следующим направлениям:</w:t>
            </w:r>
          </w:p>
          <w:p w:rsidR="007C0953" w:rsidRDefault="007C0953" w:rsidP="007C0953">
            <w:pPr>
              <w:jc w:val="both"/>
            </w:pPr>
            <w:r>
              <w:t>1) регулярный анализ публикаций СМИ, содержащих сведения о</w:t>
            </w:r>
            <w:r w:rsidR="00627C50">
              <w:t xml:space="preserve"> коррупционных</w:t>
            </w:r>
            <w:r>
              <w:t xml:space="preserve"> проявлениях в Отделении и Управлениях городов и районов края. За указанный период в обращениях факты или признаки коррупционных проявлений в деятельности сотрудников Отделения и Управлений в городах и районах края не упоминаются;</w:t>
            </w:r>
          </w:p>
          <w:p w:rsidR="007C0953" w:rsidRDefault="007C0953" w:rsidP="007C0953">
            <w:pPr>
              <w:jc w:val="both"/>
            </w:pPr>
            <w:r>
              <w:t xml:space="preserve"> 2) регулярно публикуются в СМИ информации по соблюдению законодательства и ответственности за использование средств материнского капитала. Всего в течение периода Отделением выпущено 73 пресс-релиза, на основе которых инициирован выход 808 публикаций, из них:</w:t>
            </w:r>
          </w:p>
          <w:p w:rsidR="007C0953" w:rsidRDefault="007C0953" w:rsidP="007C0953">
            <w:pPr>
              <w:jc w:val="both"/>
            </w:pPr>
            <w:r>
              <w:t>ТВ –30,</w:t>
            </w:r>
          </w:p>
          <w:p w:rsidR="007C0953" w:rsidRDefault="007C0953" w:rsidP="007C0953">
            <w:pPr>
              <w:jc w:val="both"/>
            </w:pPr>
            <w:r>
              <w:t>Радио – 129,</w:t>
            </w:r>
          </w:p>
          <w:p w:rsidR="007C0953" w:rsidRDefault="007C0953" w:rsidP="007C0953">
            <w:pPr>
              <w:jc w:val="both"/>
            </w:pPr>
            <w:r>
              <w:t>Печатные СМИ – 141,</w:t>
            </w:r>
          </w:p>
          <w:p w:rsidR="007C0953" w:rsidRDefault="007C0953" w:rsidP="007C0953">
            <w:pPr>
              <w:jc w:val="both"/>
            </w:pPr>
            <w:r>
              <w:t xml:space="preserve">Интернет – 508 </w:t>
            </w:r>
          </w:p>
          <w:p w:rsidR="007C0953" w:rsidRDefault="007C0953" w:rsidP="007C0953">
            <w:pPr>
              <w:jc w:val="both"/>
            </w:pPr>
            <w:r>
              <w:t xml:space="preserve">Проведено 18 пресс-конференций по обозначенной теме, вышло 2150 публикаций в социальных сетях, 15 на форумах и 433 – в блогах. Регулярными стали тематические  «прямые линии», за отчетный период такие форматы </w:t>
            </w:r>
            <w:r>
              <w:lastRenderedPageBreak/>
              <w:t>проводились трижды: в феврале, в марте и сентябре.</w:t>
            </w:r>
          </w:p>
          <w:p w:rsidR="00627C50" w:rsidRDefault="00627C50" w:rsidP="007C0953">
            <w:pPr>
              <w:jc w:val="both"/>
            </w:pPr>
            <w:r>
              <w:t>3</w:t>
            </w:r>
            <w:r w:rsidR="007C0953">
              <w:t xml:space="preserve">) регулярные публикации по вопросу открытости и доступности предоставления услуг ПФР, в том числе – в электронном виде. Так, за 2019 год </w:t>
            </w:r>
            <w:proofErr w:type="gramStart"/>
            <w:r w:rsidR="007C0953">
              <w:t>опубликованы</w:t>
            </w:r>
            <w:proofErr w:type="gramEnd"/>
            <w:r w:rsidR="007C0953">
              <w:t xml:space="preserve">: 2827 информационных материалов на различных площадках, 261  пресс-релиз. </w:t>
            </w:r>
            <w:r w:rsidR="00F540EF" w:rsidRPr="00281108">
              <w:t xml:space="preserve">   </w:t>
            </w:r>
          </w:p>
          <w:p w:rsidR="00B815C4" w:rsidRPr="008E464C" w:rsidRDefault="00F540EF" w:rsidP="00627C50">
            <w:pPr>
              <w:jc w:val="both"/>
              <w:rPr>
                <w:color w:val="FF0000"/>
              </w:rPr>
            </w:pPr>
            <w:r w:rsidRPr="00281108">
              <w:t xml:space="preserve"> </w:t>
            </w:r>
            <w:r w:rsidR="007C0953">
              <w:t xml:space="preserve">        </w:t>
            </w:r>
            <w:r w:rsidRPr="00281108">
              <w:t xml:space="preserve"> </w:t>
            </w:r>
            <w:r w:rsidR="00E22441" w:rsidRPr="00281108">
              <w:t>При анализе публикаций, подготовленных группой по взаимодействию со СМИ за</w:t>
            </w:r>
            <w:r w:rsidR="003045FE" w:rsidRPr="00281108">
              <w:t xml:space="preserve"> </w:t>
            </w:r>
            <w:r w:rsidR="00E22441" w:rsidRPr="00E760AA">
              <w:t>201</w:t>
            </w:r>
            <w:r w:rsidR="003045FE">
              <w:t>9</w:t>
            </w:r>
            <w:r w:rsidR="00E22441" w:rsidRPr="00E760AA">
              <w:t xml:space="preserve"> г., материалов, отдельно посвященных антикоррупционной направленности, не выявлено. Достаточной информационной базой здесь выступают материалы, размещенные на странице Отделения (сайта ПФР) во вкладке «Противодействие коррупции».</w:t>
            </w:r>
            <w:r w:rsidR="00B815C4" w:rsidRPr="008E464C">
              <w:rPr>
                <w:color w:val="FF0000"/>
              </w:rPr>
              <w:t xml:space="preserve">     </w:t>
            </w:r>
          </w:p>
        </w:tc>
      </w:tr>
      <w:tr w:rsidR="00E27F5F" w:rsidRPr="008E464C" w:rsidTr="00EC18D0">
        <w:tc>
          <w:tcPr>
            <w:tcW w:w="1008" w:type="dxa"/>
            <w:shd w:val="clear" w:color="auto" w:fill="auto"/>
          </w:tcPr>
          <w:p w:rsidR="00E27F5F" w:rsidRPr="003A49CB" w:rsidRDefault="00E27F5F" w:rsidP="0011529F">
            <w:pPr>
              <w:jc w:val="both"/>
              <w:rPr>
                <w:color w:val="000000" w:themeColor="text1"/>
              </w:rPr>
            </w:pPr>
            <w:r w:rsidRPr="003A49CB">
              <w:rPr>
                <w:color w:val="000000" w:themeColor="text1"/>
              </w:rPr>
              <w:lastRenderedPageBreak/>
              <w:t>25</w:t>
            </w:r>
          </w:p>
        </w:tc>
        <w:tc>
          <w:tcPr>
            <w:tcW w:w="3851" w:type="dxa"/>
            <w:shd w:val="clear" w:color="auto" w:fill="auto"/>
          </w:tcPr>
          <w:p w:rsidR="00E27F5F" w:rsidRPr="007332A2" w:rsidRDefault="00E27F5F" w:rsidP="0011529F">
            <w:pPr>
              <w:jc w:val="both"/>
              <w:rPr>
                <w:color w:val="000000" w:themeColor="text1"/>
              </w:rPr>
            </w:pPr>
            <w:r w:rsidRPr="007332A2">
              <w:rPr>
                <w:color w:val="000000" w:themeColor="text1"/>
              </w:rPr>
              <w:t xml:space="preserve">Совершенствование процесса назначения и выплаты пенсий. Усиление </w:t>
            </w:r>
            <w:proofErr w:type="gramStart"/>
            <w:r w:rsidRPr="007332A2">
              <w:rPr>
                <w:color w:val="000000" w:themeColor="text1"/>
              </w:rPr>
              <w:t>контроля за</w:t>
            </w:r>
            <w:proofErr w:type="gramEnd"/>
            <w:r w:rsidRPr="007332A2">
              <w:rPr>
                <w:color w:val="000000" w:themeColor="text1"/>
              </w:rPr>
              <w:t xml:space="preserve"> процедурами назначения и выплаты пенсий с целью недопущения коррупционных проявлений</w:t>
            </w:r>
          </w:p>
        </w:tc>
        <w:tc>
          <w:tcPr>
            <w:tcW w:w="1486" w:type="dxa"/>
            <w:shd w:val="clear" w:color="auto" w:fill="auto"/>
          </w:tcPr>
          <w:p w:rsidR="00E27F5F" w:rsidRPr="003A49CB" w:rsidRDefault="00E27F5F" w:rsidP="0011529F">
            <w:pPr>
              <w:jc w:val="both"/>
              <w:rPr>
                <w:color w:val="000000" w:themeColor="text1"/>
              </w:rPr>
            </w:pPr>
            <w:r w:rsidRPr="003A49CB">
              <w:rPr>
                <w:color w:val="000000" w:themeColor="text1"/>
              </w:rPr>
              <w:t>В течение всего периода</w:t>
            </w:r>
          </w:p>
        </w:tc>
        <w:tc>
          <w:tcPr>
            <w:tcW w:w="8505" w:type="dxa"/>
            <w:shd w:val="clear" w:color="auto" w:fill="auto"/>
          </w:tcPr>
          <w:p w:rsidR="007332A2" w:rsidRDefault="007332A2" w:rsidP="007332A2">
            <w:pPr>
              <w:ind w:firstLine="379"/>
              <w:jc w:val="both"/>
            </w:pPr>
            <w:r>
              <w:t>В целях исполнения мероприятий по предупреждению коррупции проведены следующие мероприятия:</w:t>
            </w:r>
          </w:p>
          <w:p w:rsidR="007332A2" w:rsidRDefault="007332A2" w:rsidP="007332A2">
            <w:pPr>
              <w:ind w:firstLine="379"/>
              <w:jc w:val="both"/>
            </w:pPr>
            <w:r>
              <w:t xml:space="preserve">Выполнение функций, связанных с основными направлениями деятельности ПФР в части установления и выплаты пенсий по уровням организации пенсионного процесса, осуществляется в соответствии с Регламентом, утвержденным постановлением Правления ПФР от 29 апреля 2011 года № 142п. Отделением осуществляются проверки исполнения Регламента Управлениями. В ходе проверок  проверяется распределение функций между специалистами, организация пенсионного процесса, регистрация обращений граждан в ПТК  “Клиентская служба”, формирование электронного выплатного дела в ПТК УПД. Проверками установлено, что прохождение пенсионной документации, регистрация обращений и формирование электронных выплатных дел осуществляется в соответствии с Регламентом. </w:t>
            </w:r>
            <w:proofErr w:type="gramStart"/>
            <w:r>
              <w:t>В своих обращениях граждане ставили вопросы о правильности исчисления размера пенсии и возможности ее увеличения, установлении повышения фиксированной выплаты в связи с работой в сельском хозяйстве, индексации и перерасчета пенсии, выплаты пенсии и правомерности удержаний по исполнительным документам, уплаты страховых взносов, предоставления отчетности, использования средств материнского капитала, предоставления набора социальных услуг, организации работы клиентских служб.</w:t>
            </w:r>
            <w:proofErr w:type="gramEnd"/>
          </w:p>
          <w:p w:rsidR="007332A2" w:rsidRDefault="007332A2" w:rsidP="007332A2">
            <w:pPr>
              <w:ind w:firstLine="379"/>
              <w:jc w:val="both"/>
            </w:pPr>
            <w:r>
              <w:t>По результатам рассмотрения обращений граждан и организаций фактов проявления коррупции в Отделении и Управлениях не выявлено.</w:t>
            </w:r>
          </w:p>
          <w:p w:rsidR="007332A2" w:rsidRDefault="007332A2" w:rsidP="007332A2">
            <w:pPr>
              <w:ind w:firstLine="379"/>
              <w:jc w:val="both"/>
            </w:pPr>
            <w:r>
              <w:t xml:space="preserve">  </w:t>
            </w:r>
            <w:proofErr w:type="gramStart"/>
            <w:r>
              <w:t xml:space="preserve">В целях контроля за расходованием средств бюджета ПФР не реже одного раза в два года проводится инвентаризация выплатных дел и лицевых счетов, ежемесячно осуществляется контроль за обоснованностью формирования доплат,   проводится тестирование баз данных,  тематические проверки </w:t>
            </w:r>
            <w:r>
              <w:lastRenderedPageBreak/>
              <w:t>выплаты пенсий по сведениям учебных заведений об отчисленных студентах, выплаты пенсии федеральным государственным служащим, выплаты недополученных сумм пенсий в связи со смертью пенсионера, обоснованность выплаты</w:t>
            </w:r>
            <w:proofErr w:type="gramEnd"/>
            <w:r>
              <w:t xml:space="preserve"> пособия на погребение.</w:t>
            </w:r>
          </w:p>
          <w:p w:rsidR="00E27F5F" w:rsidRPr="005919B2" w:rsidRDefault="007332A2" w:rsidP="00FB0387">
            <w:pPr>
              <w:ind w:firstLine="379"/>
              <w:jc w:val="both"/>
            </w:pPr>
            <w:r>
              <w:t>Кроме этого, Отделением проводится выборочная проверка выплатных дел получателей пенсий. Фактов нарушения законодательства Российской Федерации по противодействию коррупции не выявлено.</w:t>
            </w:r>
          </w:p>
        </w:tc>
      </w:tr>
      <w:tr w:rsidR="00E27F5F" w:rsidRPr="008E464C" w:rsidTr="00EC18D0">
        <w:tc>
          <w:tcPr>
            <w:tcW w:w="1008" w:type="dxa"/>
            <w:shd w:val="clear" w:color="auto" w:fill="auto"/>
          </w:tcPr>
          <w:p w:rsidR="00E27F5F" w:rsidRPr="00452DC6" w:rsidRDefault="00E27F5F" w:rsidP="0011529F">
            <w:pPr>
              <w:jc w:val="both"/>
            </w:pPr>
            <w:r w:rsidRPr="00452DC6">
              <w:lastRenderedPageBreak/>
              <w:t>26</w:t>
            </w:r>
          </w:p>
        </w:tc>
        <w:tc>
          <w:tcPr>
            <w:tcW w:w="3851" w:type="dxa"/>
            <w:shd w:val="clear" w:color="auto" w:fill="auto"/>
          </w:tcPr>
          <w:p w:rsidR="00E27F5F" w:rsidRPr="0032195C" w:rsidRDefault="00E27F5F" w:rsidP="0011529F">
            <w:pPr>
              <w:jc w:val="both"/>
              <w:rPr>
                <w:color w:val="000000" w:themeColor="text1"/>
              </w:rPr>
            </w:pPr>
            <w:r w:rsidRPr="0032195C">
              <w:rPr>
                <w:color w:val="000000" w:themeColor="text1"/>
              </w:rPr>
              <w:t>Обеспечение соблюдения требований законодательства Российской Федерации о противодействии коррупции при осуществлении закупок товаров, работ, услуг для обеспечения федеральных нужд</w:t>
            </w:r>
          </w:p>
          <w:p w:rsidR="00E27F5F" w:rsidRPr="0032195C" w:rsidRDefault="00E27F5F" w:rsidP="0011529F">
            <w:pPr>
              <w:jc w:val="both"/>
              <w:rPr>
                <w:i/>
                <w:color w:val="000000" w:themeColor="text1"/>
              </w:rPr>
            </w:pPr>
          </w:p>
          <w:p w:rsidR="00E27F5F" w:rsidRPr="0032195C" w:rsidRDefault="00E27F5F" w:rsidP="0011529F">
            <w:pPr>
              <w:jc w:val="both"/>
              <w:rPr>
                <w:i/>
                <w:color w:val="000000" w:themeColor="text1"/>
              </w:rPr>
            </w:pPr>
          </w:p>
          <w:p w:rsidR="00E27F5F" w:rsidRPr="0032195C" w:rsidRDefault="00E27F5F" w:rsidP="0011529F">
            <w:pPr>
              <w:jc w:val="both"/>
              <w:rPr>
                <w:i/>
                <w:color w:val="000000" w:themeColor="text1"/>
              </w:rPr>
            </w:pPr>
          </w:p>
        </w:tc>
        <w:tc>
          <w:tcPr>
            <w:tcW w:w="1486" w:type="dxa"/>
            <w:shd w:val="clear" w:color="auto" w:fill="auto"/>
          </w:tcPr>
          <w:p w:rsidR="00E27F5F" w:rsidRPr="00452DC6" w:rsidRDefault="00E27F5F" w:rsidP="0011529F">
            <w:pPr>
              <w:jc w:val="both"/>
            </w:pPr>
            <w:r w:rsidRPr="00452DC6">
              <w:t>В течение всего периода</w:t>
            </w:r>
          </w:p>
        </w:tc>
        <w:tc>
          <w:tcPr>
            <w:tcW w:w="8505" w:type="dxa"/>
            <w:shd w:val="clear" w:color="auto" w:fill="auto"/>
          </w:tcPr>
          <w:p w:rsidR="00DC7A83" w:rsidRDefault="00DC7A83" w:rsidP="00DC7A83">
            <w:pPr>
              <w:ind w:firstLine="379"/>
              <w:jc w:val="both"/>
            </w:pPr>
            <w:r>
              <w:t>При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прошедшем периоде 201</w:t>
            </w:r>
            <w:r w:rsidR="00EB5B92">
              <w:t>9</w:t>
            </w:r>
            <w:r>
              <w:t xml:space="preserve"> года  своевременно проводились мероприятия по обеспечению гласности и прозрачности  осуществления закупок, развития добросовестной конкуренции, предотвращения коррупции и других злоупотреблений в сфере осуществления закупок.</w:t>
            </w:r>
          </w:p>
          <w:p w:rsidR="00DC7A83" w:rsidRDefault="00DC7A83" w:rsidP="00DC7A83">
            <w:pPr>
              <w:ind w:firstLine="379"/>
              <w:jc w:val="both"/>
            </w:pPr>
            <w:r>
              <w:t xml:space="preserve">В целях совершенствования условий, процедур и механизмов государственных закупок ежегодно формируются Планы закупок и Планы </w:t>
            </w:r>
            <w:proofErr w:type="gramStart"/>
            <w:r>
              <w:t>-г</w:t>
            </w:r>
            <w:proofErr w:type="gramEnd"/>
            <w:r>
              <w:t xml:space="preserve">рафики закупок для нужд Отделения и Управлений в городах и районах края путем проведения закупок конкурентными способами (запрос котировок и электронный аукцион) и осуществления закупок у единственного поставщика. </w:t>
            </w:r>
          </w:p>
          <w:p w:rsidR="00DC7A83" w:rsidRDefault="00DC7A83" w:rsidP="00DC7A83">
            <w:pPr>
              <w:ind w:firstLine="379"/>
              <w:jc w:val="both"/>
            </w:pPr>
            <w:r>
              <w:t xml:space="preserve">C целью определения начальных (максимальных) цен государственных контрактов проводятся маркетинговые исследования сложившегося рынка товаров, работ, услуг, начальные максимальные цены контракта определяются и обосновываются посредством применения методов, установленных действующим законодательством о контрактной системе. </w:t>
            </w:r>
          </w:p>
          <w:p w:rsidR="0032195C" w:rsidRDefault="0032195C" w:rsidP="0032195C">
            <w:pPr>
              <w:ind w:firstLine="379"/>
              <w:jc w:val="both"/>
            </w:pPr>
            <w:r>
              <w:t>При осуществлении в 2019 году функций по закупкам товаров, работ и услуг для государственных нужд в Отделении проведены следующие мероприятия:</w:t>
            </w:r>
          </w:p>
          <w:p w:rsidR="00855F09" w:rsidRPr="00855F09" w:rsidRDefault="00855F09" w:rsidP="0032195C">
            <w:pPr>
              <w:ind w:firstLine="379"/>
              <w:jc w:val="both"/>
            </w:pPr>
            <w:r w:rsidRPr="00855F09">
              <w:t>- закупки осуществляются на основании плана-графика, утвержденного и размещенного на официальном сайте в соответствии с действующим законодательством о контрактной системе.</w:t>
            </w:r>
          </w:p>
          <w:p w:rsidR="00855F09" w:rsidRPr="00855F09" w:rsidRDefault="00855F09" w:rsidP="00855F09">
            <w:pPr>
              <w:ind w:firstLine="379"/>
              <w:jc w:val="both"/>
            </w:pPr>
            <w:r w:rsidRPr="00855F09">
              <w:t>- во избежание коррупционных рисков, при осуществлении закупок большая их часть проводилась путем объявления аукционов  в электронной форме.</w:t>
            </w:r>
          </w:p>
          <w:p w:rsidR="00855F09" w:rsidRPr="00855F09" w:rsidRDefault="00855F09" w:rsidP="00855F09">
            <w:pPr>
              <w:ind w:firstLine="379"/>
              <w:jc w:val="both"/>
            </w:pPr>
            <w:r w:rsidRPr="00855F09">
              <w:t>- по всем вопросам изменения законодательства в сфере осуществления закупок своевременно направлялись информационные письма в Управления ПФР в городах и районах края.</w:t>
            </w:r>
          </w:p>
          <w:p w:rsidR="00942D7B" w:rsidRPr="008E464C" w:rsidRDefault="00855F09" w:rsidP="00CB3B41">
            <w:pPr>
              <w:ind w:firstLine="379"/>
              <w:jc w:val="both"/>
              <w:rPr>
                <w:color w:val="FF0000"/>
              </w:rPr>
            </w:pPr>
            <w:r w:rsidRPr="00855F09">
              <w:lastRenderedPageBreak/>
              <w:t>Причин и условий к совершению коррупционных действий в работе Контрактной службы не выявлено.</w:t>
            </w:r>
          </w:p>
        </w:tc>
      </w:tr>
      <w:tr w:rsidR="00E27F5F" w:rsidRPr="008E464C" w:rsidTr="00EC18D0">
        <w:tc>
          <w:tcPr>
            <w:tcW w:w="1008" w:type="dxa"/>
            <w:shd w:val="clear" w:color="auto" w:fill="auto"/>
          </w:tcPr>
          <w:p w:rsidR="00E27F5F" w:rsidRPr="00E27F5F" w:rsidRDefault="00E27F5F" w:rsidP="0011529F">
            <w:pPr>
              <w:jc w:val="both"/>
              <w:rPr>
                <w:color w:val="000000" w:themeColor="text1"/>
              </w:rPr>
            </w:pPr>
            <w:r w:rsidRPr="00E27F5F">
              <w:rPr>
                <w:color w:val="000000" w:themeColor="text1"/>
              </w:rPr>
              <w:lastRenderedPageBreak/>
              <w:t>27</w:t>
            </w:r>
          </w:p>
        </w:tc>
        <w:tc>
          <w:tcPr>
            <w:tcW w:w="3851" w:type="dxa"/>
            <w:shd w:val="clear" w:color="auto" w:fill="auto"/>
          </w:tcPr>
          <w:p w:rsidR="00E27F5F" w:rsidRPr="003F5E48" w:rsidRDefault="00E27F5F" w:rsidP="0011529F">
            <w:pPr>
              <w:jc w:val="both"/>
            </w:pPr>
            <w:r w:rsidRPr="003F5E48">
              <w:t>Совершенствование процесса реализации дополнительных мер государственной поддержки семьям, имеющим детей.</w:t>
            </w:r>
          </w:p>
          <w:p w:rsidR="00E27F5F" w:rsidRPr="003F5E48" w:rsidRDefault="00E27F5F" w:rsidP="0011529F">
            <w:pPr>
              <w:jc w:val="both"/>
            </w:pPr>
            <w:r w:rsidRPr="003F5E48">
              <w:t xml:space="preserve">Усиление </w:t>
            </w:r>
            <w:proofErr w:type="gramStart"/>
            <w:r w:rsidRPr="003F5E48">
              <w:t>контроля за</w:t>
            </w:r>
            <w:proofErr w:type="gramEnd"/>
            <w:r w:rsidRPr="003F5E48">
              <w:t xml:space="preserve"> процедурами реализации дополнительных мер государственной поддержки семьям, имеющим детей, с целью недопущения коррупционных проявлений</w:t>
            </w:r>
          </w:p>
        </w:tc>
        <w:tc>
          <w:tcPr>
            <w:tcW w:w="1486" w:type="dxa"/>
            <w:shd w:val="clear" w:color="auto" w:fill="auto"/>
          </w:tcPr>
          <w:p w:rsidR="00E27F5F" w:rsidRPr="00E27F5F" w:rsidRDefault="00E27F5F" w:rsidP="0011529F">
            <w:pPr>
              <w:jc w:val="both"/>
              <w:rPr>
                <w:color w:val="000000" w:themeColor="text1"/>
              </w:rPr>
            </w:pPr>
            <w:r w:rsidRPr="00E27F5F">
              <w:rPr>
                <w:color w:val="000000" w:themeColor="text1"/>
              </w:rPr>
              <w:t>В течение всего периода</w:t>
            </w:r>
          </w:p>
        </w:tc>
        <w:tc>
          <w:tcPr>
            <w:tcW w:w="8505" w:type="dxa"/>
            <w:shd w:val="clear" w:color="auto" w:fill="auto"/>
          </w:tcPr>
          <w:p w:rsidR="003F5E48" w:rsidRDefault="003F5E48" w:rsidP="003F5E48">
            <w:pPr>
              <w:autoSpaceDE w:val="0"/>
              <w:autoSpaceDN w:val="0"/>
              <w:adjustRightInd w:val="0"/>
              <w:jc w:val="both"/>
            </w:pPr>
            <w:r w:rsidRPr="003F5E48">
              <w:t xml:space="preserve">                   </w:t>
            </w:r>
            <w:r>
              <w:t>В целях недопущения нецелевого использования средств материнского (семейного) капитала специалистами отдела социальных выплат проводится выборочная правовая оценка принятых территориальными Управлениями документов на  распоряжение средствами материнского (семейного) капитала на получение жилищных кредитов, улучшение жилищных условий, получение детьми образования, предоставление ежемесячной выплаты за счёт средств МСК.</w:t>
            </w:r>
          </w:p>
          <w:p w:rsidR="003F5E48" w:rsidRDefault="003F5E48" w:rsidP="003F5E48">
            <w:pPr>
              <w:autoSpaceDE w:val="0"/>
              <w:autoSpaceDN w:val="0"/>
              <w:adjustRightInd w:val="0"/>
              <w:jc w:val="both"/>
            </w:pPr>
            <w:r w:rsidRPr="003F5E48">
              <w:t xml:space="preserve">          </w:t>
            </w:r>
            <w:r>
              <w:t xml:space="preserve">В случае выявления признаков правонарушений, нецелевого использования средств материнского (семейного) капитала Отделением и Управлениями ПФР в городах и районах края своевременно направляются материалы в правоохранительные органы. Проводится совместная работа с </w:t>
            </w:r>
            <w:proofErr w:type="spellStart"/>
            <w:r>
              <w:t>Росреестром</w:t>
            </w:r>
            <w:proofErr w:type="spellEnd"/>
            <w:r>
              <w:t xml:space="preserve"> и правоохранительными органами по выявлению фактов продажи жилья, приобретённого с использованием средств материнского (семейного) капитала, без исполнения обязательства об оформлении жилья в собственность всех членов семьи.  </w:t>
            </w:r>
            <w:r w:rsidR="00FB0387">
              <w:t>О</w:t>
            </w:r>
            <w:r>
              <w:t>рганизовано и осуществляется постоянное взаимодействие с Алтайской краевой нотариальной палатой, Управлением Федеральной службы государственной  регистрации кадастра и картографии по Алтайскому краю, прокуратурой Алтайского края, главным управлением внутренних дел по Алтайскому краю.</w:t>
            </w:r>
          </w:p>
          <w:p w:rsidR="003F5E48" w:rsidRDefault="003F5E48" w:rsidP="003F5E48">
            <w:pPr>
              <w:autoSpaceDE w:val="0"/>
              <w:autoSpaceDN w:val="0"/>
              <w:adjustRightInd w:val="0"/>
              <w:jc w:val="both"/>
            </w:pPr>
            <w:r w:rsidRPr="003F5E48">
              <w:t xml:space="preserve">          </w:t>
            </w:r>
            <w:r>
              <w:t>Регулярно публикуются в СМИ информации по соблюдению законодательства и ответственности за использование средств материнского капитала. Всего в течение периода Отделением выпущено 45 пресс-релизов, на основе которых инициирован выход 865 публикаций, из них:</w:t>
            </w:r>
          </w:p>
          <w:p w:rsidR="003F5E48" w:rsidRDefault="003F5E48" w:rsidP="003F5E48">
            <w:pPr>
              <w:autoSpaceDE w:val="0"/>
              <w:autoSpaceDN w:val="0"/>
              <w:adjustRightInd w:val="0"/>
              <w:jc w:val="both"/>
            </w:pPr>
            <w:r>
              <w:t>ТВ –35,</w:t>
            </w:r>
          </w:p>
          <w:p w:rsidR="003F5E48" w:rsidRDefault="003F5E48" w:rsidP="003F5E48">
            <w:pPr>
              <w:autoSpaceDE w:val="0"/>
              <w:autoSpaceDN w:val="0"/>
              <w:adjustRightInd w:val="0"/>
              <w:jc w:val="both"/>
            </w:pPr>
            <w:r>
              <w:t>Радио – 126,</w:t>
            </w:r>
          </w:p>
          <w:p w:rsidR="003F5E48" w:rsidRDefault="003F5E48" w:rsidP="003F5E48">
            <w:pPr>
              <w:autoSpaceDE w:val="0"/>
              <w:autoSpaceDN w:val="0"/>
              <w:adjustRightInd w:val="0"/>
              <w:jc w:val="both"/>
            </w:pPr>
            <w:r>
              <w:t>Печатные СМИ – 137,</w:t>
            </w:r>
          </w:p>
          <w:p w:rsidR="003F5E48" w:rsidRDefault="003F5E48" w:rsidP="003F5E48">
            <w:pPr>
              <w:autoSpaceDE w:val="0"/>
              <w:autoSpaceDN w:val="0"/>
              <w:adjustRightInd w:val="0"/>
              <w:jc w:val="both"/>
            </w:pPr>
            <w:r>
              <w:t xml:space="preserve">Интернет – 567. </w:t>
            </w:r>
          </w:p>
          <w:p w:rsidR="00E27F5F" w:rsidRPr="008E464C" w:rsidRDefault="003F5E48" w:rsidP="003F5E48">
            <w:pPr>
              <w:autoSpaceDE w:val="0"/>
              <w:autoSpaceDN w:val="0"/>
              <w:adjustRightInd w:val="0"/>
              <w:jc w:val="both"/>
              <w:rPr>
                <w:color w:val="FF0000"/>
              </w:rPr>
            </w:pPr>
            <w:r>
              <w:t xml:space="preserve">Проведено 18 пресс-конференций по обозначенной теме, вышло 575 публикаций в социальных сетях, 33 на форумах и 103 – в блогах. Регулярными стали тематические  «прямые линии», за отчетный период такие форматы проводились 3 раза: в феврале, марте, сентябре. </w:t>
            </w:r>
          </w:p>
        </w:tc>
      </w:tr>
      <w:tr w:rsidR="00E27F5F" w:rsidRPr="008E464C" w:rsidTr="00EC18D0">
        <w:tc>
          <w:tcPr>
            <w:tcW w:w="1008" w:type="dxa"/>
            <w:shd w:val="clear" w:color="auto" w:fill="auto"/>
          </w:tcPr>
          <w:p w:rsidR="00E27F5F" w:rsidRPr="00E27F5F" w:rsidRDefault="00E27F5F" w:rsidP="0011529F">
            <w:pPr>
              <w:jc w:val="both"/>
              <w:rPr>
                <w:color w:val="000000" w:themeColor="text1"/>
              </w:rPr>
            </w:pPr>
            <w:r w:rsidRPr="00E27F5F">
              <w:rPr>
                <w:color w:val="000000" w:themeColor="text1"/>
              </w:rPr>
              <w:t>28</w:t>
            </w:r>
          </w:p>
        </w:tc>
        <w:tc>
          <w:tcPr>
            <w:tcW w:w="3851" w:type="dxa"/>
            <w:shd w:val="clear" w:color="auto" w:fill="auto"/>
          </w:tcPr>
          <w:p w:rsidR="00E27F5F" w:rsidRPr="00E27F5F" w:rsidRDefault="00E27F5F" w:rsidP="0011529F">
            <w:pPr>
              <w:jc w:val="both"/>
              <w:rPr>
                <w:color w:val="000000" w:themeColor="text1"/>
              </w:rPr>
            </w:pPr>
            <w:r w:rsidRPr="00E27F5F">
              <w:rPr>
                <w:color w:val="000000" w:themeColor="text1"/>
              </w:rPr>
              <w:t xml:space="preserve">Повышение качества предоставления государственных услуг ПФР, в том числе путем </w:t>
            </w:r>
            <w:r w:rsidRPr="00E27F5F">
              <w:rPr>
                <w:color w:val="000000" w:themeColor="text1"/>
              </w:rPr>
              <w:lastRenderedPageBreak/>
              <w:t>организации межведомственного электронного взаимодействия, перехода на оказание государственных услуг ПФР в электронном виде и в многофункциональных центрах предоставления государственных и муниципальных услуг</w:t>
            </w:r>
          </w:p>
          <w:p w:rsidR="00E27F5F" w:rsidRPr="00E27F5F" w:rsidRDefault="00E27F5F" w:rsidP="0011529F">
            <w:pPr>
              <w:jc w:val="both"/>
              <w:rPr>
                <w:color w:val="000000" w:themeColor="text1"/>
              </w:rPr>
            </w:pPr>
          </w:p>
          <w:p w:rsidR="00E27F5F" w:rsidRPr="00E27F5F" w:rsidRDefault="00E27F5F" w:rsidP="0011529F">
            <w:pPr>
              <w:jc w:val="both"/>
              <w:rPr>
                <w:color w:val="000000" w:themeColor="text1"/>
              </w:rPr>
            </w:pPr>
          </w:p>
          <w:p w:rsidR="00E27F5F" w:rsidRPr="00E27F5F" w:rsidRDefault="00E27F5F" w:rsidP="0011529F">
            <w:pPr>
              <w:jc w:val="both"/>
              <w:rPr>
                <w:color w:val="000000" w:themeColor="text1"/>
              </w:rPr>
            </w:pPr>
          </w:p>
          <w:p w:rsidR="00E27F5F" w:rsidRPr="00E27F5F" w:rsidRDefault="00E27F5F" w:rsidP="0011529F">
            <w:pPr>
              <w:jc w:val="both"/>
              <w:rPr>
                <w:b/>
                <w:color w:val="000000" w:themeColor="text1"/>
              </w:rPr>
            </w:pPr>
          </w:p>
        </w:tc>
        <w:tc>
          <w:tcPr>
            <w:tcW w:w="1486" w:type="dxa"/>
            <w:shd w:val="clear" w:color="auto" w:fill="auto"/>
          </w:tcPr>
          <w:p w:rsidR="00E27F5F" w:rsidRPr="00E27F5F" w:rsidRDefault="00E27F5F" w:rsidP="0011529F">
            <w:pPr>
              <w:jc w:val="both"/>
              <w:rPr>
                <w:color w:val="000000" w:themeColor="text1"/>
              </w:rPr>
            </w:pPr>
            <w:r w:rsidRPr="00E27F5F">
              <w:rPr>
                <w:color w:val="000000" w:themeColor="text1"/>
              </w:rPr>
              <w:lastRenderedPageBreak/>
              <w:t>В течение всего периода</w:t>
            </w:r>
          </w:p>
        </w:tc>
        <w:tc>
          <w:tcPr>
            <w:tcW w:w="8505" w:type="dxa"/>
            <w:shd w:val="clear" w:color="auto" w:fill="auto"/>
          </w:tcPr>
          <w:p w:rsidR="0032195C" w:rsidRPr="0032195C" w:rsidRDefault="0032195C" w:rsidP="0032195C">
            <w:pPr>
              <w:ind w:firstLine="382"/>
              <w:jc w:val="both"/>
              <w:rPr>
                <w:color w:val="000000" w:themeColor="text1"/>
              </w:rPr>
            </w:pPr>
            <w:r w:rsidRPr="0032195C">
              <w:rPr>
                <w:color w:val="000000" w:themeColor="text1"/>
              </w:rPr>
              <w:t xml:space="preserve">В соответствии с Федеральным законом от 27 июля 2010 года № 210-ФЗ “Об организации предоставления государственных и муниципальных услуг” Отделение в рамках системы межведомственного электронного взаимодействия </w:t>
            </w:r>
            <w:r w:rsidRPr="0032195C">
              <w:rPr>
                <w:color w:val="000000" w:themeColor="text1"/>
              </w:rPr>
              <w:lastRenderedPageBreak/>
              <w:t>(СМЭВ) самостоятельно запрашивает у других ведомств часть документов, необходимых для оказания услуг и находящихся в распоряжении данных ведомств.</w:t>
            </w:r>
          </w:p>
          <w:p w:rsidR="0032195C" w:rsidRPr="0032195C" w:rsidRDefault="0032195C" w:rsidP="0032195C">
            <w:pPr>
              <w:ind w:firstLine="382"/>
              <w:jc w:val="both"/>
              <w:rPr>
                <w:color w:val="000000" w:themeColor="text1"/>
              </w:rPr>
            </w:pPr>
            <w:r w:rsidRPr="0032195C">
              <w:rPr>
                <w:color w:val="000000" w:themeColor="text1"/>
              </w:rPr>
              <w:t xml:space="preserve">Заявители лично уведомляются </w:t>
            </w:r>
            <w:proofErr w:type="gramStart"/>
            <w:r w:rsidRPr="0032195C">
              <w:rPr>
                <w:color w:val="000000" w:themeColor="text1"/>
              </w:rPr>
              <w:t>об отсутствии необходимости обращения в государственные учреждения с определенными видами запросов в связи с межведомственным взаимодействием</w:t>
            </w:r>
            <w:proofErr w:type="gramEnd"/>
            <w:r w:rsidRPr="0032195C">
              <w:rPr>
                <w:color w:val="000000" w:themeColor="text1"/>
              </w:rPr>
              <w:t xml:space="preserve"> органов без участия заявителя.    </w:t>
            </w:r>
          </w:p>
          <w:p w:rsidR="0032195C" w:rsidRPr="0032195C" w:rsidRDefault="0032195C" w:rsidP="0032195C">
            <w:pPr>
              <w:ind w:firstLine="382"/>
              <w:jc w:val="both"/>
              <w:rPr>
                <w:color w:val="000000" w:themeColor="text1"/>
              </w:rPr>
            </w:pPr>
            <w:r>
              <w:rPr>
                <w:color w:val="000000" w:themeColor="text1"/>
              </w:rPr>
              <w:t>С</w:t>
            </w:r>
            <w:r w:rsidRPr="0032195C">
              <w:rPr>
                <w:color w:val="000000" w:themeColor="text1"/>
              </w:rPr>
              <w:t xml:space="preserve">ведения об умерших получателях представляются в ПФР из ФГИС ЕГР ЗАГС. </w:t>
            </w:r>
          </w:p>
          <w:p w:rsidR="00336007" w:rsidRPr="007851A1" w:rsidRDefault="0032195C" w:rsidP="00CB3B41">
            <w:pPr>
              <w:ind w:firstLine="382"/>
              <w:jc w:val="both"/>
              <w:rPr>
                <w:color w:val="FF0000"/>
              </w:rPr>
            </w:pPr>
            <w:r w:rsidRPr="0032195C">
              <w:rPr>
                <w:color w:val="000000" w:themeColor="text1"/>
              </w:rPr>
              <w:t>В соответствии с условиями соглашения обмен документами осуществляется в электронном виде, что позволило оперативно получать и направлять  информацию и сократило сроки выплаты пенсии лицам, находящимся в исправительных учреждениях.</w:t>
            </w:r>
            <w:r>
              <w:rPr>
                <w:color w:val="FF0000"/>
              </w:rPr>
              <w:t xml:space="preserve">    </w:t>
            </w:r>
          </w:p>
        </w:tc>
      </w:tr>
      <w:tr w:rsidR="00E27F5F" w:rsidRPr="008E464C" w:rsidTr="00EC18D0">
        <w:tc>
          <w:tcPr>
            <w:tcW w:w="1008" w:type="dxa"/>
            <w:shd w:val="clear" w:color="auto" w:fill="auto"/>
          </w:tcPr>
          <w:p w:rsidR="00E27F5F" w:rsidRPr="005E6854" w:rsidRDefault="00E27F5F" w:rsidP="0011529F">
            <w:pPr>
              <w:jc w:val="both"/>
            </w:pPr>
            <w:r w:rsidRPr="005E6854">
              <w:lastRenderedPageBreak/>
              <w:t>29</w:t>
            </w:r>
          </w:p>
        </w:tc>
        <w:tc>
          <w:tcPr>
            <w:tcW w:w="3851" w:type="dxa"/>
            <w:shd w:val="clear" w:color="auto" w:fill="auto"/>
          </w:tcPr>
          <w:p w:rsidR="00E27F5F" w:rsidRPr="005E6854" w:rsidRDefault="00E27F5F" w:rsidP="0011529F">
            <w:pPr>
              <w:jc w:val="both"/>
            </w:pPr>
            <w:r w:rsidRPr="005E6854">
              <w:t>Организация обучения лиц, впервые принятых на работу в Пенсионный фонд Российской Федерации и его территориальные органы для замещения должностей, включенных в перечни должностей, установленные Пенсионным фондом Российской Федерации, по образовательным программам в области противодействия коррупции</w:t>
            </w:r>
          </w:p>
        </w:tc>
        <w:tc>
          <w:tcPr>
            <w:tcW w:w="1486" w:type="dxa"/>
            <w:shd w:val="clear" w:color="auto" w:fill="auto"/>
          </w:tcPr>
          <w:p w:rsidR="00E27F5F" w:rsidRPr="005E6854" w:rsidRDefault="00E27F5F" w:rsidP="0011529F">
            <w:pPr>
              <w:jc w:val="both"/>
            </w:pPr>
            <w:r w:rsidRPr="005E6854">
              <w:t>В течение всего периода</w:t>
            </w:r>
          </w:p>
        </w:tc>
        <w:tc>
          <w:tcPr>
            <w:tcW w:w="8505" w:type="dxa"/>
            <w:shd w:val="clear" w:color="auto" w:fill="auto"/>
          </w:tcPr>
          <w:p w:rsidR="00E27F5F" w:rsidRDefault="00F540EF" w:rsidP="00592D45">
            <w:pPr>
              <w:autoSpaceDE w:val="0"/>
              <w:autoSpaceDN w:val="0"/>
              <w:adjustRightInd w:val="0"/>
              <w:jc w:val="both"/>
            </w:pPr>
            <w:r w:rsidRPr="00A277E5">
              <w:t xml:space="preserve">   </w:t>
            </w:r>
            <w:r w:rsidR="00FB0387">
              <w:t>О</w:t>
            </w:r>
            <w:r w:rsidR="00592D45">
              <w:t xml:space="preserve">рганизовано дополнительное профессиональное образование для работников, </w:t>
            </w:r>
            <w:r w:rsidR="00592D45" w:rsidRPr="00592D45">
              <w:t xml:space="preserve">впервые принятых на работу в </w:t>
            </w:r>
            <w:r w:rsidR="00592D45">
              <w:t>систему ПФР</w:t>
            </w:r>
            <w:r w:rsidR="00592D45" w:rsidRPr="00592D45">
              <w:t xml:space="preserve"> для замещения должностей, включенных в перечни должностей, установленные Пенсионным фондом Российской Федерации, по образовательн</w:t>
            </w:r>
            <w:r w:rsidR="00592D45">
              <w:t>ой</w:t>
            </w:r>
            <w:r w:rsidR="00592D45" w:rsidRPr="00592D45">
              <w:t xml:space="preserve"> программ</w:t>
            </w:r>
            <w:r w:rsidR="00592D45">
              <w:t xml:space="preserve">е: </w:t>
            </w:r>
            <w:proofErr w:type="gramStart"/>
            <w:r w:rsidR="00592D45">
              <w:t xml:space="preserve">«Профилактика коррупции» </w:t>
            </w:r>
            <w:r w:rsidR="00592D45" w:rsidRPr="00592D45">
              <w:t>с применением дистанционных образовательных технологий (электронное обучение))</w:t>
            </w:r>
            <w:r w:rsidR="00592D45">
              <w:t xml:space="preserve">, </w:t>
            </w:r>
            <w:r w:rsidR="00592D45" w:rsidRPr="00592D45">
              <w:t xml:space="preserve">в соответствии с Планом обучения кадров системы ПФР на 2019 год и плановый период 2020-2021 годов.  </w:t>
            </w:r>
            <w:proofErr w:type="gramEnd"/>
          </w:p>
          <w:p w:rsidR="00592D45" w:rsidRPr="00A277E5" w:rsidRDefault="00592D45" w:rsidP="00FB0387">
            <w:pPr>
              <w:autoSpaceDE w:val="0"/>
              <w:autoSpaceDN w:val="0"/>
              <w:adjustRightInd w:val="0"/>
              <w:jc w:val="both"/>
              <w:rPr>
                <w:color w:val="FF0000"/>
              </w:rPr>
            </w:pPr>
            <w:r w:rsidRPr="00592D45">
              <w:t xml:space="preserve">           </w:t>
            </w:r>
          </w:p>
        </w:tc>
      </w:tr>
      <w:tr w:rsidR="00E27F5F" w:rsidRPr="008E464C" w:rsidTr="00EC18D0">
        <w:tc>
          <w:tcPr>
            <w:tcW w:w="1008" w:type="dxa"/>
            <w:shd w:val="clear" w:color="auto" w:fill="auto"/>
          </w:tcPr>
          <w:p w:rsidR="00E27F5F" w:rsidRPr="007D13D7" w:rsidRDefault="00E27F5F" w:rsidP="0011529F">
            <w:pPr>
              <w:jc w:val="both"/>
            </w:pPr>
            <w:r w:rsidRPr="007D13D7">
              <w:t>30</w:t>
            </w:r>
          </w:p>
        </w:tc>
        <w:tc>
          <w:tcPr>
            <w:tcW w:w="3851" w:type="dxa"/>
            <w:shd w:val="clear" w:color="auto" w:fill="auto"/>
          </w:tcPr>
          <w:p w:rsidR="00E27F5F" w:rsidRPr="007D13D7" w:rsidRDefault="00E27F5F" w:rsidP="0011529F">
            <w:pPr>
              <w:jc w:val="both"/>
            </w:pPr>
            <w:r w:rsidRPr="007D13D7">
              <w:t>Организация повышения квалификации работников системы ПФР, в должностные обязанности которых входит участие в противодействии коррупции</w:t>
            </w:r>
          </w:p>
          <w:p w:rsidR="00E27F5F" w:rsidRPr="007D13D7" w:rsidRDefault="00E27F5F" w:rsidP="0011529F">
            <w:pPr>
              <w:jc w:val="both"/>
            </w:pPr>
          </w:p>
        </w:tc>
        <w:tc>
          <w:tcPr>
            <w:tcW w:w="1486" w:type="dxa"/>
            <w:shd w:val="clear" w:color="auto" w:fill="auto"/>
          </w:tcPr>
          <w:p w:rsidR="00E27F5F" w:rsidRPr="007D13D7" w:rsidRDefault="00E27F5F" w:rsidP="0011529F">
            <w:pPr>
              <w:jc w:val="both"/>
            </w:pPr>
            <w:r w:rsidRPr="007D13D7">
              <w:t>Ежегодно в соответствии с Планом обучения кадров системы ПФР</w:t>
            </w:r>
          </w:p>
        </w:tc>
        <w:tc>
          <w:tcPr>
            <w:tcW w:w="8505" w:type="dxa"/>
            <w:shd w:val="clear" w:color="auto" w:fill="auto"/>
          </w:tcPr>
          <w:p w:rsidR="00A277E5" w:rsidRPr="00592D45" w:rsidRDefault="007067D2" w:rsidP="00A277E5">
            <w:pPr>
              <w:autoSpaceDE w:val="0"/>
              <w:autoSpaceDN w:val="0"/>
              <w:adjustRightInd w:val="0"/>
              <w:jc w:val="both"/>
            </w:pPr>
            <w:r w:rsidRPr="00592D45">
              <w:t xml:space="preserve">           </w:t>
            </w:r>
            <w:r w:rsidR="004D380A" w:rsidRPr="00592D45">
              <w:t xml:space="preserve">В первом полугодии 2019 года  </w:t>
            </w:r>
            <w:r w:rsidR="00FD746F" w:rsidRPr="00592D45">
              <w:t>руководитель</w:t>
            </w:r>
            <w:r w:rsidR="004D380A" w:rsidRPr="00592D45">
              <w:t xml:space="preserve"> Отделения получил д</w:t>
            </w:r>
            <w:r w:rsidR="007D13D7" w:rsidRPr="00592D45">
              <w:t>ополнительн</w:t>
            </w:r>
            <w:r w:rsidR="004D380A" w:rsidRPr="00592D45">
              <w:t xml:space="preserve">ое </w:t>
            </w:r>
            <w:r w:rsidR="007D13D7" w:rsidRPr="00592D45">
              <w:t>профессионально</w:t>
            </w:r>
            <w:r w:rsidR="004D380A" w:rsidRPr="00592D45">
              <w:t>е</w:t>
            </w:r>
            <w:r w:rsidR="007D13D7" w:rsidRPr="00592D45">
              <w:t xml:space="preserve"> образовани</w:t>
            </w:r>
            <w:r w:rsidR="004D380A" w:rsidRPr="00592D45">
              <w:t>е</w:t>
            </w:r>
            <w:r w:rsidR="007D13D7" w:rsidRPr="00592D45">
              <w:t xml:space="preserve"> </w:t>
            </w:r>
            <w:r w:rsidR="004D380A" w:rsidRPr="00592D45">
              <w:t xml:space="preserve">по теме «Правовые и организационные аспекты профилактики коррупции» </w:t>
            </w:r>
            <w:r w:rsidR="007D13D7" w:rsidRPr="00592D45">
              <w:t>в соответствии с Планом обучения кадров системы ПФР</w:t>
            </w:r>
            <w:r w:rsidR="004D380A" w:rsidRPr="00592D45">
              <w:t xml:space="preserve"> на 2019 год и плановый период 2020-2021 годов.</w:t>
            </w:r>
            <w:r w:rsidR="007D13D7" w:rsidRPr="00592D45">
              <w:t xml:space="preserve">  </w:t>
            </w:r>
          </w:p>
          <w:p w:rsidR="00563CEC" w:rsidRDefault="00592D45" w:rsidP="00DF4B85">
            <w:pPr>
              <w:autoSpaceDE w:val="0"/>
              <w:autoSpaceDN w:val="0"/>
              <w:adjustRightInd w:val="0"/>
              <w:jc w:val="both"/>
            </w:pPr>
            <w:r w:rsidRPr="00592D45">
              <w:t xml:space="preserve">           В период с 04.09.2019 по 19.09.2019 организовано дополнительное профессиональное образование для  работников, в должностные обязанности которых входит участие в противодействии коррупции, по образовательной программе: </w:t>
            </w:r>
            <w:proofErr w:type="gramStart"/>
            <w:r w:rsidRPr="00592D45">
              <w:t>«Организация работы по профилактике коррупционных и иных правонарушений в системе ПФР» с применением дистанционных образовательных технологий (электронное обучение)), в соответствии с Планом обучения кадров системы ПФР на 2019 год и плановый период 2020-2021 годов.</w:t>
            </w:r>
            <w:proofErr w:type="gramEnd"/>
          </w:p>
          <w:p w:rsidR="00A277E5" w:rsidRPr="00A277E5" w:rsidRDefault="00A277E5" w:rsidP="00563CEC">
            <w:pPr>
              <w:autoSpaceDE w:val="0"/>
              <w:autoSpaceDN w:val="0"/>
              <w:adjustRightInd w:val="0"/>
              <w:jc w:val="both"/>
              <w:rPr>
                <w:color w:val="FF0000"/>
              </w:rPr>
            </w:pPr>
          </w:p>
        </w:tc>
      </w:tr>
      <w:tr w:rsidR="00E27F5F" w:rsidRPr="008E464C" w:rsidTr="00EC18D0">
        <w:tc>
          <w:tcPr>
            <w:tcW w:w="1008" w:type="dxa"/>
            <w:shd w:val="clear" w:color="auto" w:fill="auto"/>
          </w:tcPr>
          <w:p w:rsidR="00E27F5F" w:rsidRPr="00F7134B" w:rsidRDefault="00E27F5F" w:rsidP="0011529F">
            <w:pPr>
              <w:jc w:val="both"/>
              <w:rPr>
                <w:color w:val="000000" w:themeColor="text1"/>
              </w:rPr>
            </w:pPr>
            <w:r w:rsidRPr="00F7134B">
              <w:rPr>
                <w:color w:val="000000" w:themeColor="text1"/>
              </w:rPr>
              <w:lastRenderedPageBreak/>
              <w:t>31</w:t>
            </w:r>
          </w:p>
        </w:tc>
        <w:tc>
          <w:tcPr>
            <w:tcW w:w="3851" w:type="dxa"/>
            <w:shd w:val="clear" w:color="auto" w:fill="auto"/>
          </w:tcPr>
          <w:p w:rsidR="00E27F5F" w:rsidRPr="00F7134B" w:rsidRDefault="00E27F5F" w:rsidP="0011529F">
            <w:pPr>
              <w:jc w:val="both"/>
              <w:rPr>
                <w:color w:val="000000" w:themeColor="text1"/>
              </w:rPr>
            </w:pPr>
            <w:r w:rsidRPr="00F7134B">
              <w:rPr>
                <w:color w:val="000000" w:themeColor="text1"/>
              </w:rPr>
              <w:t>Проведение анализа работы по выполнению Плана противодействия коррупции в Пенсионном фонде Российской Федерации и его территориальных органах</w:t>
            </w:r>
          </w:p>
        </w:tc>
        <w:tc>
          <w:tcPr>
            <w:tcW w:w="1486" w:type="dxa"/>
            <w:shd w:val="clear" w:color="auto" w:fill="auto"/>
          </w:tcPr>
          <w:p w:rsidR="00E27F5F" w:rsidRPr="00F7134B" w:rsidRDefault="00E27F5F" w:rsidP="0011529F">
            <w:pPr>
              <w:jc w:val="both"/>
              <w:rPr>
                <w:color w:val="000000" w:themeColor="text1"/>
              </w:rPr>
            </w:pPr>
            <w:r w:rsidRPr="00F7134B">
              <w:rPr>
                <w:color w:val="000000" w:themeColor="text1"/>
              </w:rPr>
              <w:t xml:space="preserve">За первое полугодие – ежегодно в срок до 15 июля текущего года.  За отчетный год – ежегодно в срок до 15 января года, следующего за </w:t>
            </w:r>
            <w:proofErr w:type="gramStart"/>
            <w:r w:rsidRPr="00F7134B">
              <w:rPr>
                <w:color w:val="000000" w:themeColor="text1"/>
              </w:rPr>
              <w:t>отчетным</w:t>
            </w:r>
            <w:proofErr w:type="gramEnd"/>
          </w:p>
        </w:tc>
        <w:tc>
          <w:tcPr>
            <w:tcW w:w="8505" w:type="dxa"/>
            <w:shd w:val="clear" w:color="auto" w:fill="auto"/>
          </w:tcPr>
          <w:p w:rsidR="00E27F5F" w:rsidRPr="00F7134B" w:rsidRDefault="007067D2" w:rsidP="0011529F">
            <w:pPr>
              <w:ind w:firstLine="199"/>
              <w:jc w:val="both"/>
              <w:rPr>
                <w:color w:val="000000" w:themeColor="text1"/>
              </w:rPr>
            </w:pPr>
            <w:r>
              <w:rPr>
                <w:color w:val="000000" w:themeColor="text1"/>
              </w:rPr>
              <w:t xml:space="preserve">       </w:t>
            </w:r>
            <w:r w:rsidR="00E27F5F" w:rsidRPr="00F7134B">
              <w:rPr>
                <w:color w:val="000000" w:themeColor="text1"/>
              </w:rPr>
              <w:t>За 201</w:t>
            </w:r>
            <w:r w:rsidR="00A277E5">
              <w:rPr>
                <w:color w:val="000000" w:themeColor="text1"/>
              </w:rPr>
              <w:t>9 год</w:t>
            </w:r>
            <w:r w:rsidR="00E27F5F" w:rsidRPr="00F7134B">
              <w:rPr>
                <w:color w:val="000000" w:themeColor="text1"/>
              </w:rPr>
              <w:t xml:space="preserve"> проведен анализ работы по выполнению Плана по противодействию коррупции в ОПФР по Алтайскому краю, не выполненных пунктов нет.</w:t>
            </w:r>
          </w:p>
          <w:p w:rsidR="00E27F5F" w:rsidRDefault="007067D2" w:rsidP="0011529F">
            <w:pPr>
              <w:ind w:firstLine="199"/>
              <w:jc w:val="both"/>
              <w:rPr>
                <w:color w:val="000000" w:themeColor="text1"/>
              </w:rPr>
            </w:pPr>
            <w:r>
              <w:rPr>
                <w:color w:val="000000" w:themeColor="text1"/>
              </w:rPr>
              <w:t xml:space="preserve">      </w:t>
            </w:r>
            <w:r w:rsidR="00E27F5F" w:rsidRPr="00F7134B">
              <w:rPr>
                <w:color w:val="000000" w:themeColor="text1"/>
              </w:rPr>
              <w:t>Отчет по выполнению Плана по противодействию коррупции в ОПФР по Алтайскому краю своевременно направлен  в Департамент обеспечения безопасности Исполнительной Дирекции ПФР.</w:t>
            </w:r>
          </w:p>
          <w:p w:rsidR="00FD746F" w:rsidRDefault="00FD746F" w:rsidP="0011529F">
            <w:pPr>
              <w:ind w:firstLine="199"/>
              <w:jc w:val="both"/>
              <w:rPr>
                <w:color w:val="000000" w:themeColor="text1"/>
              </w:rPr>
            </w:pPr>
          </w:p>
          <w:p w:rsidR="00FD746F" w:rsidRDefault="00FD746F" w:rsidP="0011529F">
            <w:pPr>
              <w:ind w:firstLine="199"/>
              <w:jc w:val="both"/>
              <w:rPr>
                <w:color w:val="000000" w:themeColor="text1"/>
              </w:rPr>
            </w:pPr>
          </w:p>
          <w:p w:rsidR="00FD746F" w:rsidRDefault="00FD746F" w:rsidP="0011529F">
            <w:pPr>
              <w:ind w:firstLine="199"/>
              <w:jc w:val="both"/>
              <w:rPr>
                <w:color w:val="000000" w:themeColor="text1"/>
              </w:rPr>
            </w:pPr>
          </w:p>
          <w:p w:rsidR="00FD746F" w:rsidRDefault="00FD746F" w:rsidP="0011529F">
            <w:pPr>
              <w:ind w:firstLine="199"/>
              <w:jc w:val="both"/>
              <w:rPr>
                <w:color w:val="000000" w:themeColor="text1"/>
              </w:rPr>
            </w:pPr>
          </w:p>
          <w:p w:rsidR="00FD746F" w:rsidRDefault="00FD746F" w:rsidP="0011529F">
            <w:pPr>
              <w:ind w:firstLine="199"/>
              <w:jc w:val="both"/>
              <w:rPr>
                <w:color w:val="000000" w:themeColor="text1"/>
              </w:rPr>
            </w:pPr>
          </w:p>
          <w:p w:rsidR="00FD746F" w:rsidRDefault="00FD746F" w:rsidP="0011529F">
            <w:pPr>
              <w:ind w:firstLine="199"/>
              <w:jc w:val="both"/>
              <w:rPr>
                <w:color w:val="000000" w:themeColor="text1"/>
              </w:rPr>
            </w:pPr>
          </w:p>
          <w:p w:rsidR="00FD746F" w:rsidRDefault="00FD746F" w:rsidP="0011529F">
            <w:pPr>
              <w:ind w:firstLine="199"/>
              <w:jc w:val="both"/>
              <w:rPr>
                <w:color w:val="000000" w:themeColor="text1"/>
              </w:rPr>
            </w:pPr>
          </w:p>
          <w:p w:rsidR="00FD746F" w:rsidRDefault="00FD746F" w:rsidP="0011529F">
            <w:pPr>
              <w:ind w:firstLine="199"/>
              <w:jc w:val="both"/>
              <w:rPr>
                <w:color w:val="000000" w:themeColor="text1"/>
              </w:rPr>
            </w:pPr>
          </w:p>
          <w:p w:rsidR="00FD746F" w:rsidRPr="00F7134B" w:rsidRDefault="00FD746F" w:rsidP="0011529F">
            <w:pPr>
              <w:ind w:firstLine="199"/>
              <w:jc w:val="both"/>
              <w:rPr>
                <w:color w:val="000000" w:themeColor="text1"/>
              </w:rPr>
            </w:pPr>
          </w:p>
        </w:tc>
      </w:tr>
      <w:tr w:rsidR="00E27F5F" w:rsidRPr="008E464C" w:rsidTr="00EC18D0">
        <w:tc>
          <w:tcPr>
            <w:tcW w:w="1008" w:type="dxa"/>
            <w:shd w:val="clear" w:color="auto" w:fill="auto"/>
          </w:tcPr>
          <w:p w:rsidR="00E27F5F" w:rsidRPr="00452DC6" w:rsidRDefault="0011529F" w:rsidP="0011529F">
            <w:pPr>
              <w:jc w:val="both"/>
            </w:pPr>
            <w:r w:rsidRPr="00452DC6">
              <w:t>32</w:t>
            </w:r>
          </w:p>
        </w:tc>
        <w:tc>
          <w:tcPr>
            <w:tcW w:w="3851" w:type="dxa"/>
            <w:shd w:val="clear" w:color="auto" w:fill="auto"/>
          </w:tcPr>
          <w:p w:rsidR="00E27F5F" w:rsidRPr="00452DC6" w:rsidRDefault="00E27F5F" w:rsidP="0011529F">
            <w:pPr>
              <w:jc w:val="both"/>
            </w:pPr>
            <w:r w:rsidRPr="00452DC6">
              <w:t>Организация проведения проверок сообщений о фактах коррупционных проявлений в системе ПФР</w:t>
            </w:r>
          </w:p>
        </w:tc>
        <w:tc>
          <w:tcPr>
            <w:tcW w:w="1486" w:type="dxa"/>
            <w:shd w:val="clear" w:color="auto" w:fill="auto"/>
          </w:tcPr>
          <w:p w:rsidR="00E27F5F" w:rsidRPr="00452DC6" w:rsidRDefault="00E27F5F" w:rsidP="0011529F">
            <w:pPr>
              <w:jc w:val="both"/>
            </w:pPr>
            <w:r w:rsidRPr="00452DC6">
              <w:t>В течение всего периода</w:t>
            </w:r>
          </w:p>
        </w:tc>
        <w:tc>
          <w:tcPr>
            <w:tcW w:w="8505" w:type="dxa"/>
            <w:tcBorders>
              <w:right w:val="single" w:sz="4" w:space="0" w:color="auto"/>
            </w:tcBorders>
            <w:shd w:val="clear" w:color="auto" w:fill="auto"/>
          </w:tcPr>
          <w:p w:rsidR="006D49A9" w:rsidRPr="007C6979" w:rsidRDefault="00E27F5F" w:rsidP="007067D2">
            <w:pPr>
              <w:pStyle w:val="a8"/>
              <w:spacing w:before="0" w:beforeAutospacing="0" w:after="0" w:afterAutospacing="0"/>
              <w:jc w:val="both"/>
            </w:pPr>
            <w:r w:rsidRPr="00452DC6">
              <w:t xml:space="preserve">     </w:t>
            </w:r>
            <w:r w:rsidR="007067D2">
              <w:t xml:space="preserve">    </w:t>
            </w:r>
            <w:r w:rsidRPr="00452DC6">
              <w:t>Уведомлений о фактах коррупционных проявлений в системе ПФР не поступало.</w:t>
            </w:r>
            <w:r w:rsidR="009D1CB0" w:rsidRPr="00452DC6">
              <w:t xml:space="preserve"> Коррупционных правонарушений при осуществлении функций по всем направлениям деятельности Отделения и территориальных органов ПФР не имеется. </w:t>
            </w:r>
          </w:p>
          <w:p w:rsidR="009D1CB0" w:rsidRPr="00452DC6" w:rsidRDefault="006D49A9" w:rsidP="007067D2">
            <w:pPr>
              <w:pStyle w:val="a8"/>
              <w:spacing w:before="0" w:beforeAutospacing="0" w:after="0" w:afterAutospacing="0"/>
              <w:jc w:val="both"/>
            </w:pPr>
            <w:r w:rsidRPr="006D49A9">
              <w:t xml:space="preserve">         </w:t>
            </w:r>
            <w:proofErr w:type="gramStart"/>
            <w:r w:rsidR="009D1CB0" w:rsidRPr="00452DC6">
              <w:t xml:space="preserve">Все работники ознакомлены под роспись с порядком уведомления работодателя о фактах обращения каких-либо лиц в целях склонения к совершению коррупционных правонарушений, о возникшем конфликте интересов или о возможности его возникновения, о возникновении личной заинтересованности при исполнении должностных обязанностей, которая приводит или может привести к конфликту интересов, о получении подарка в связи с должностным положением или исполнением служебных (должностных) обязанностей. </w:t>
            </w:r>
            <w:proofErr w:type="gramEnd"/>
          </w:p>
          <w:p w:rsidR="00E27F5F" w:rsidRPr="00452DC6" w:rsidRDefault="00E27F5F" w:rsidP="006D49A9">
            <w:pPr>
              <w:pStyle w:val="a8"/>
              <w:spacing w:before="0" w:beforeAutospacing="0" w:after="0" w:afterAutospacing="0"/>
              <w:jc w:val="both"/>
            </w:pPr>
            <w:r w:rsidRPr="00452DC6">
              <w:t xml:space="preserve">     Проверки не проводились, </w:t>
            </w:r>
            <w:r w:rsidR="006D49A9" w:rsidRPr="00452DC6">
              <w:t xml:space="preserve">основания </w:t>
            </w:r>
            <w:r w:rsidRPr="00452DC6">
              <w:t>отсутствовали.</w:t>
            </w:r>
          </w:p>
        </w:tc>
      </w:tr>
    </w:tbl>
    <w:p w:rsidR="00EB5B92" w:rsidRDefault="00EB5B92" w:rsidP="00CB3B41">
      <w:pPr>
        <w:jc w:val="both"/>
      </w:pPr>
      <w:bookmarkStart w:id="0" w:name="_GoBack"/>
      <w:bookmarkEnd w:id="0"/>
    </w:p>
    <w:sectPr w:rsidR="00EB5B92" w:rsidSect="00F05919">
      <w:headerReference w:type="even" r:id="rId9"/>
      <w:headerReference w:type="default" r:id="rId10"/>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59" w:rsidRDefault="00BD6759">
      <w:r>
        <w:separator/>
      </w:r>
    </w:p>
  </w:endnote>
  <w:endnote w:type="continuationSeparator" w:id="0">
    <w:p w:rsidR="00BD6759" w:rsidRDefault="00BD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59" w:rsidRDefault="00BD6759">
      <w:r>
        <w:separator/>
      </w:r>
    </w:p>
  </w:footnote>
  <w:footnote w:type="continuationSeparator" w:id="0">
    <w:p w:rsidR="00BD6759" w:rsidRDefault="00BD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37" w:rsidRDefault="00095337" w:rsidP="006F13D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5337" w:rsidRDefault="000953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37" w:rsidRDefault="00095337" w:rsidP="006F13D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3B41">
      <w:rPr>
        <w:rStyle w:val="a5"/>
        <w:noProof/>
      </w:rPr>
      <w:t>14</w:t>
    </w:r>
    <w:r>
      <w:rPr>
        <w:rStyle w:val="a5"/>
      </w:rPr>
      <w:fldChar w:fldCharType="end"/>
    </w:r>
  </w:p>
  <w:p w:rsidR="00095337" w:rsidRDefault="000953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215"/>
    <w:multiLevelType w:val="hybridMultilevel"/>
    <w:tmpl w:val="F710D91E"/>
    <w:lvl w:ilvl="0" w:tplc="D83C05E2">
      <w:start w:val="1"/>
      <w:numFmt w:val="decimal"/>
      <w:lvlText w:val="%1."/>
      <w:lvlJc w:val="left"/>
      <w:pPr>
        <w:ind w:left="559" w:hanging="360"/>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1">
    <w:nsid w:val="213E001B"/>
    <w:multiLevelType w:val="hybridMultilevel"/>
    <w:tmpl w:val="1B282E6E"/>
    <w:lvl w:ilvl="0" w:tplc="EF9E2F9E">
      <w:start w:val="1"/>
      <w:numFmt w:val="decimal"/>
      <w:lvlText w:val="%1."/>
      <w:lvlJc w:val="left"/>
      <w:pPr>
        <w:ind w:left="649" w:hanging="450"/>
      </w:pPr>
      <w:rPr>
        <w:rFonts w:hint="default"/>
        <w:color w:val="auto"/>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2">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E12F33"/>
    <w:multiLevelType w:val="hybridMultilevel"/>
    <w:tmpl w:val="C930AE8C"/>
    <w:lvl w:ilvl="0" w:tplc="C088C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05709"/>
    <w:multiLevelType w:val="hybridMultilevel"/>
    <w:tmpl w:val="5AD63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990A36"/>
    <w:multiLevelType w:val="hybridMultilevel"/>
    <w:tmpl w:val="D2405A3A"/>
    <w:lvl w:ilvl="0" w:tplc="68702B42">
      <w:start w:val="9"/>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nsid w:val="712903E1"/>
    <w:multiLevelType w:val="hybridMultilevel"/>
    <w:tmpl w:val="E97CDF3E"/>
    <w:lvl w:ilvl="0" w:tplc="F356E49E">
      <w:start w:val="1"/>
      <w:numFmt w:val="bullet"/>
      <w:lvlText w:val=""/>
      <w:lvlJc w:val="left"/>
      <w:pPr>
        <w:ind w:left="5321" w:hanging="360"/>
      </w:pPr>
      <w:rPr>
        <w:rFonts w:ascii="Symbol" w:hAnsi="Symbol" w:hint="default"/>
      </w:rPr>
    </w:lvl>
    <w:lvl w:ilvl="1" w:tplc="04190003" w:tentative="1">
      <w:start w:val="1"/>
      <w:numFmt w:val="bullet"/>
      <w:lvlText w:val="o"/>
      <w:lvlJc w:val="left"/>
      <w:pPr>
        <w:ind w:left="-1046" w:hanging="360"/>
      </w:pPr>
      <w:rPr>
        <w:rFonts w:ascii="Courier New" w:hAnsi="Courier New" w:cs="Courier New" w:hint="default"/>
      </w:rPr>
    </w:lvl>
    <w:lvl w:ilvl="2" w:tplc="04190005" w:tentative="1">
      <w:start w:val="1"/>
      <w:numFmt w:val="bullet"/>
      <w:lvlText w:val=""/>
      <w:lvlJc w:val="left"/>
      <w:pPr>
        <w:ind w:left="-326" w:hanging="360"/>
      </w:pPr>
      <w:rPr>
        <w:rFonts w:ascii="Wingdings" w:hAnsi="Wingdings" w:hint="default"/>
      </w:rPr>
    </w:lvl>
    <w:lvl w:ilvl="3" w:tplc="04190001" w:tentative="1">
      <w:start w:val="1"/>
      <w:numFmt w:val="bullet"/>
      <w:lvlText w:val=""/>
      <w:lvlJc w:val="left"/>
      <w:pPr>
        <w:ind w:left="394" w:hanging="360"/>
      </w:pPr>
      <w:rPr>
        <w:rFonts w:ascii="Symbol" w:hAnsi="Symbol" w:hint="default"/>
      </w:rPr>
    </w:lvl>
    <w:lvl w:ilvl="4" w:tplc="04190003" w:tentative="1">
      <w:start w:val="1"/>
      <w:numFmt w:val="bullet"/>
      <w:lvlText w:val="o"/>
      <w:lvlJc w:val="left"/>
      <w:pPr>
        <w:ind w:left="1114" w:hanging="360"/>
      </w:pPr>
      <w:rPr>
        <w:rFonts w:ascii="Courier New" w:hAnsi="Courier New" w:cs="Courier New" w:hint="default"/>
      </w:rPr>
    </w:lvl>
    <w:lvl w:ilvl="5" w:tplc="04190005" w:tentative="1">
      <w:start w:val="1"/>
      <w:numFmt w:val="bullet"/>
      <w:lvlText w:val=""/>
      <w:lvlJc w:val="left"/>
      <w:pPr>
        <w:ind w:left="1834" w:hanging="360"/>
      </w:pPr>
      <w:rPr>
        <w:rFonts w:ascii="Wingdings" w:hAnsi="Wingdings" w:hint="default"/>
      </w:rPr>
    </w:lvl>
    <w:lvl w:ilvl="6" w:tplc="04190001" w:tentative="1">
      <w:start w:val="1"/>
      <w:numFmt w:val="bullet"/>
      <w:lvlText w:val=""/>
      <w:lvlJc w:val="left"/>
      <w:pPr>
        <w:ind w:left="2554" w:hanging="360"/>
      </w:pPr>
      <w:rPr>
        <w:rFonts w:ascii="Symbol" w:hAnsi="Symbol" w:hint="default"/>
      </w:rPr>
    </w:lvl>
    <w:lvl w:ilvl="7" w:tplc="04190003" w:tentative="1">
      <w:start w:val="1"/>
      <w:numFmt w:val="bullet"/>
      <w:lvlText w:val="o"/>
      <w:lvlJc w:val="left"/>
      <w:pPr>
        <w:ind w:left="3274" w:hanging="360"/>
      </w:pPr>
      <w:rPr>
        <w:rFonts w:ascii="Courier New" w:hAnsi="Courier New" w:cs="Courier New" w:hint="default"/>
      </w:rPr>
    </w:lvl>
    <w:lvl w:ilvl="8" w:tplc="04190005" w:tentative="1">
      <w:start w:val="1"/>
      <w:numFmt w:val="bullet"/>
      <w:lvlText w:val=""/>
      <w:lvlJc w:val="left"/>
      <w:pPr>
        <w:ind w:left="3994" w:hanging="360"/>
      </w:pPr>
      <w:rPr>
        <w:rFonts w:ascii="Wingdings" w:hAnsi="Wingdings" w:hint="default"/>
      </w:rPr>
    </w:lvl>
  </w:abstractNum>
  <w:abstractNum w:abstractNumId="7">
    <w:nsid w:val="79D24B7D"/>
    <w:multiLevelType w:val="hybridMultilevel"/>
    <w:tmpl w:val="64160396"/>
    <w:lvl w:ilvl="0" w:tplc="F356E49E">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8">
    <w:nsid w:val="7ACF2D76"/>
    <w:multiLevelType w:val="hybridMultilevel"/>
    <w:tmpl w:val="05584768"/>
    <w:lvl w:ilvl="0" w:tplc="B1B4D208">
      <w:start w:val="5"/>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7E7343E6"/>
    <w:multiLevelType w:val="hybridMultilevel"/>
    <w:tmpl w:val="CDDC1CF0"/>
    <w:lvl w:ilvl="0" w:tplc="9F0C1EBE">
      <w:start w:val="9"/>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2B"/>
    <w:rsid w:val="00001A6E"/>
    <w:rsid w:val="0000452A"/>
    <w:rsid w:val="00004698"/>
    <w:rsid w:val="000054AC"/>
    <w:rsid w:val="00007BDD"/>
    <w:rsid w:val="000100A3"/>
    <w:rsid w:val="00010BCB"/>
    <w:rsid w:val="000128DA"/>
    <w:rsid w:val="00012C7E"/>
    <w:rsid w:val="0001322B"/>
    <w:rsid w:val="000134B9"/>
    <w:rsid w:val="000138D3"/>
    <w:rsid w:val="00013C33"/>
    <w:rsid w:val="0001627E"/>
    <w:rsid w:val="00021796"/>
    <w:rsid w:val="00021930"/>
    <w:rsid w:val="00021B11"/>
    <w:rsid w:val="00022852"/>
    <w:rsid w:val="00022E93"/>
    <w:rsid w:val="000276DC"/>
    <w:rsid w:val="00030F5F"/>
    <w:rsid w:val="0003235D"/>
    <w:rsid w:val="000328CD"/>
    <w:rsid w:val="00032D20"/>
    <w:rsid w:val="00034758"/>
    <w:rsid w:val="00035880"/>
    <w:rsid w:val="00036A73"/>
    <w:rsid w:val="000373ED"/>
    <w:rsid w:val="0004106E"/>
    <w:rsid w:val="00041F24"/>
    <w:rsid w:val="0004217B"/>
    <w:rsid w:val="000451AF"/>
    <w:rsid w:val="00045C55"/>
    <w:rsid w:val="000462EB"/>
    <w:rsid w:val="000466E4"/>
    <w:rsid w:val="000467D1"/>
    <w:rsid w:val="000477F1"/>
    <w:rsid w:val="000503D1"/>
    <w:rsid w:val="00051E39"/>
    <w:rsid w:val="0005277E"/>
    <w:rsid w:val="00053832"/>
    <w:rsid w:val="00054D17"/>
    <w:rsid w:val="00055370"/>
    <w:rsid w:val="00056DD3"/>
    <w:rsid w:val="0005753D"/>
    <w:rsid w:val="000602C1"/>
    <w:rsid w:val="00060545"/>
    <w:rsid w:val="00061AB2"/>
    <w:rsid w:val="00061D7E"/>
    <w:rsid w:val="00061EC9"/>
    <w:rsid w:val="00062B28"/>
    <w:rsid w:val="00062C0D"/>
    <w:rsid w:val="00062DF9"/>
    <w:rsid w:val="00062F5E"/>
    <w:rsid w:val="00063924"/>
    <w:rsid w:val="00066002"/>
    <w:rsid w:val="0006752E"/>
    <w:rsid w:val="00070600"/>
    <w:rsid w:val="0007104D"/>
    <w:rsid w:val="000712B6"/>
    <w:rsid w:val="00072637"/>
    <w:rsid w:val="00075B06"/>
    <w:rsid w:val="000767B0"/>
    <w:rsid w:val="00076E36"/>
    <w:rsid w:val="00076E48"/>
    <w:rsid w:val="00076E9B"/>
    <w:rsid w:val="00076EDF"/>
    <w:rsid w:val="00077ED3"/>
    <w:rsid w:val="00080AA3"/>
    <w:rsid w:val="00082A7A"/>
    <w:rsid w:val="0008310F"/>
    <w:rsid w:val="00083880"/>
    <w:rsid w:val="00083C71"/>
    <w:rsid w:val="000867D3"/>
    <w:rsid w:val="000868B0"/>
    <w:rsid w:val="00086ACA"/>
    <w:rsid w:val="00087AC5"/>
    <w:rsid w:val="00090ABD"/>
    <w:rsid w:val="00091521"/>
    <w:rsid w:val="0009353E"/>
    <w:rsid w:val="00093DBB"/>
    <w:rsid w:val="00094CE7"/>
    <w:rsid w:val="00095337"/>
    <w:rsid w:val="0009583B"/>
    <w:rsid w:val="00095F8A"/>
    <w:rsid w:val="0009630F"/>
    <w:rsid w:val="00096712"/>
    <w:rsid w:val="000A06BE"/>
    <w:rsid w:val="000A0901"/>
    <w:rsid w:val="000A1D83"/>
    <w:rsid w:val="000A1E43"/>
    <w:rsid w:val="000A2E3D"/>
    <w:rsid w:val="000A370F"/>
    <w:rsid w:val="000A38FF"/>
    <w:rsid w:val="000A4E36"/>
    <w:rsid w:val="000A5E81"/>
    <w:rsid w:val="000A6C40"/>
    <w:rsid w:val="000A7E0C"/>
    <w:rsid w:val="000B0D2E"/>
    <w:rsid w:val="000B197E"/>
    <w:rsid w:val="000B2B43"/>
    <w:rsid w:val="000B5013"/>
    <w:rsid w:val="000B5467"/>
    <w:rsid w:val="000B55C9"/>
    <w:rsid w:val="000C0419"/>
    <w:rsid w:val="000C122A"/>
    <w:rsid w:val="000C166B"/>
    <w:rsid w:val="000C24C3"/>
    <w:rsid w:val="000C27ED"/>
    <w:rsid w:val="000C293F"/>
    <w:rsid w:val="000C30E0"/>
    <w:rsid w:val="000C315A"/>
    <w:rsid w:val="000C37C2"/>
    <w:rsid w:val="000C4277"/>
    <w:rsid w:val="000C5ADC"/>
    <w:rsid w:val="000C6B9E"/>
    <w:rsid w:val="000C6CD5"/>
    <w:rsid w:val="000C7D63"/>
    <w:rsid w:val="000D14F5"/>
    <w:rsid w:val="000D2A5F"/>
    <w:rsid w:val="000D3253"/>
    <w:rsid w:val="000D383A"/>
    <w:rsid w:val="000D491D"/>
    <w:rsid w:val="000D4C03"/>
    <w:rsid w:val="000D58E3"/>
    <w:rsid w:val="000D59F2"/>
    <w:rsid w:val="000D6623"/>
    <w:rsid w:val="000E0FC8"/>
    <w:rsid w:val="000E21D0"/>
    <w:rsid w:val="000E2734"/>
    <w:rsid w:val="000E294B"/>
    <w:rsid w:val="000E3568"/>
    <w:rsid w:val="000E414D"/>
    <w:rsid w:val="000E453C"/>
    <w:rsid w:val="000E4732"/>
    <w:rsid w:val="000E4B57"/>
    <w:rsid w:val="000E5A0B"/>
    <w:rsid w:val="000E5F4C"/>
    <w:rsid w:val="000E62AB"/>
    <w:rsid w:val="000E7688"/>
    <w:rsid w:val="000E76D5"/>
    <w:rsid w:val="000F1146"/>
    <w:rsid w:val="000F16EE"/>
    <w:rsid w:val="000F1CCB"/>
    <w:rsid w:val="000F1EB4"/>
    <w:rsid w:val="000F24C2"/>
    <w:rsid w:val="000F3C9B"/>
    <w:rsid w:val="000F3FC4"/>
    <w:rsid w:val="000F4957"/>
    <w:rsid w:val="000F4F96"/>
    <w:rsid w:val="000F5A08"/>
    <w:rsid w:val="000F76AC"/>
    <w:rsid w:val="000F7DB6"/>
    <w:rsid w:val="0010004B"/>
    <w:rsid w:val="00101FC4"/>
    <w:rsid w:val="0010237D"/>
    <w:rsid w:val="00104A95"/>
    <w:rsid w:val="00105A12"/>
    <w:rsid w:val="00107088"/>
    <w:rsid w:val="00107327"/>
    <w:rsid w:val="00110FF4"/>
    <w:rsid w:val="0011104E"/>
    <w:rsid w:val="00112384"/>
    <w:rsid w:val="001123B4"/>
    <w:rsid w:val="0011297B"/>
    <w:rsid w:val="00112CFF"/>
    <w:rsid w:val="00113EC8"/>
    <w:rsid w:val="00114AB4"/>
    <w:rsid w:val="0011529F"/>
    <w:rsid w:val="00115ACD"/>
    <w:rsid w:val="00115CE8"/>
    <w:rsid w:val="001210EC"/>
    <w:rsid w:val="0012360F"/>
    <w:rsid w:val="00123656"/>
    <w:rsid w:val="00125304"/>
    <w:rsid w:val="001267D0"/>
    <w:rsid w:val="00126A15"/>
    <w:rsid w:val="00131315"/>
    <w:rsid w:val="001316AF"/>
    <w:rsid w:val="00131BCF"/>
    <w:rsid w:val="001323B2"/>
    <w:rsid w:val="001330C0"/>
    <w:rsid w:val="00135359"/>
    <w:rsid w:val="0013588C"/>
    <w:rsid w:val="00135F79"/>
    <w:rsid w:val="00137648"/>
    <w:rsid w:val="00137855"/>
    <w:rsid w:val="00137D75"/>
    <w:rsid w:val="00140C1A"/>
    <w:rsid w:val="0014339F"/>
    <w:rsid w:val="00143848"/>
    <w:rsid w:val="00146D68"/>
    <w:rsid w:val="00147E41"/>
    <w:rsid w:val="00150F5C"/>
    <w:rsid w:val="00151011"/>
    <w:rsid w:val="0015238C"/>
    <w:rsid w:val="001532C5"/>
    <w:rsid w:val="00153C39"/>
    <w:rsid w:val="00154A71"/>
    <w:rsid w:val="00154D88"/>
    <w:rsid w:val="001567AE"/>
    <w:rsid w:val="001567CD"/>
    <w:rsid w:val="00157979"/>
    <w:rsid w:val="00157E67"/>
    <w:rsid w:val="00160289"/>
    <w:rsid w:val="001603B1"/>
    <w:rsid w:val="001610BB"/>
    <w:rsid w:val="00161663"/>
    <w:rsid w:val="00163383"/>
    <w:rsid w:val="00163400"/>
    <w:rsid w:val="00163CD1"/>
    <w:rsid w:val="001656D8"/>
    <w:rsid w:val="00166BB2"/>
    <w:rsid w:val="00170668"/>
    <w:rsid w:val="001710A5"/>
    <w:rsid w:val="001718B5"/>
    <w:rsid w:val="00171CAB"/>
    <w:rsid w:val="00171F70"/>
    <w:rsid w:val="00172F84"/>
    <w:rsid w:val="00173B75"/>
    <w:rsid w:val="00174537"/>
    <w:rsid w:val="00174B5F"/>
    <w:rsid w:val="001757BC"/>
    <w:rsid w:val="0017776F"/>
    <w:rsid w:val="00177EC9"/>
    <w:rsid w:val="0018087A"/>
    <w:rsid w:val="00180A71"/>
    <w:rsid w:val="001814F0"/>
    <w:rsid w:val="0018420B"/>
    <w:rsid w:val="00184BAC"/>
    <w:rsid w:val="001850B8"/>
    <w:rsid w:val="001850DA"/>
    <w:rsid w:val="00185771"/>
    <w:rsid w:val="00185B96"/>
    <w:rsid w:val="00186196"/>
    <w:rsid w:val="001865AD"/>
    <w:rsid w:val="00186C70"/>
    <w:rsid w:val="00186F69"/>
    <w:rsid w:val="00190C6B"/>
    <w:rsid w:val="0019119A"/>
    <w:rsid w:val="001911DB"/>
    <w:rsid w:val="001917B3"/>
    <w:rsid w:val="00192745"/>
    <w:rsid w:val="001941CB"/>
    <w:rsid w:val="001942D9"/>
    <w:rsid w:val="00194F08"/>
    <w:rsid w:val="001A12E3"/>
    <w:rsid w:val="001A23FF"/>
    <w:rsid w:val="001A2572"/>
    <w:rsid w:val="001A26A5"/>
    <w:rsid w:val="001A2F1E"/>
    <w:rsid w:val="001A30A1"/>
    <w:rsid w:val="001A3C28"/>
    <w:rsid w:val="001A436B"/>
    <w:rsid w:val="001A4D60"/>
    <w:rsid w:val="001A5805"/>
    <w:rsid w:val="001B1087"/>
    <w:rsid w:val="001B274D"/>
    <w:rsid w:val="001B297F"/>
    <w:rsid w:val="001B3B1F"/>
    <w:rsid w:val="001B4C4A"/>
    <w:rsid w:val="001B5775"/>
    <w:rsid w:val="001B7A91"/>
    <w:rsid w:val="001C01A0"/>
    <w:rsid w:val="001C13E1"/>
    <w:rsid w:val="001C1C3F"/>
    <w:rsid w:val="001C200D"/>
    <w:rsid w:val="001C20A3"/>
    <w:rsid w:val="001C20A4"/>
    <w:rsid w:val="001C57F4"/>
    <w:rsid w:val="001C5A00"/>
    <w:rsid w:val="001C7743"/>
    <w:rsid w:val="001C7FE5"/>
    <w:rsid w:val="001D1588"/>
    <w:rsid w:val="001D2084"/>
    <w:rsid w:val="001D38D4"/>
    <w:rsid w:val="001D4747"/>
    <w:rsid w:val="001D47A9"/>
    <w:rsid w:val="001D4A4F"/>
    <w:rsid w:val="001D64C0"/>
    <w:rsid w:val="001D7104"/>
    <w:rsid w:val="001E22DB"/>
    <w:rsid w:val="001E3189"/>
    <w:rsid w:val="001E3786"/>
    <w:rsid w:val="001E3AC1"/>
    <w:rsid w:val="001E3BB2"/>
    <w:rsid w:val="001E3C41"/>
    <w:rsid w:val="001E6A5D"/>
    <w:rsid w:val="001E6F46"/>
    <w:rsid w:val="001E7274"/>
    <w:rsid w:val="001E74C6"/>
    <w:rsid w:val="001E7785"/>
    <w:rsid w:val="001F036F"/>
    <w:rsid w:val="001F4565"/>
    <w:rsid w:val="001F4958"/>
    <w:rsid w:val="001F5A34"/>
    <w:rsid w:val="001F7898"/>
    <w:rsid w:val="001F7BB9"/>
    <w:rsid w:val="001F7DED"/>
    <w:rsid w:val="001F7EE7"/>
    <w:rsid w:val="00200C17"/>
    <w:rsid w:val="00201022"/>
    <w:rsid w:val="00201967"/>
    <w:rsid w:val="00201C05"/>
    <w:rsid w:val="002026D6"/>
    <w:rsid w:val="00204B46"/>
    <w:rsid w:val="00205753"/>
    <w:rsid w:val="002057D3"/>
    <w:rsid w:val="00205833"/>
    <w:rsid w:val="00205BD0"/>
    <w:rsid w:val="00205FA2"/>
    <w:rsid w:val="00207092"/>
    <w:rsid w:val="00210BCB"/>
    <w:rsid w:val="00210BE5"/>
    <w:rsid w:val="002123E2"/>
    <w:rsid w:val="00213449"/>
    <w:rsid w:val="00213871"/>
    <w:rsid w:val="00213E83"/>
    <w:rsid w:val="00215A5A"/>
    <w:rsid w:val="00215E90"/>
    <w:rsid w:val="00216833"/>
    <w:rsid w:val="002203CC"/>
    <w:rsid w:val="00220990"/>
    <w:rsid w:val="00220D2A"/>
    <w:rsid w:val="00222626"/>
    <w:rsid w:val="00222BCE"/>
    <w:rsid w:val="00222C6F"/>
    <w:rsid w:val="0022381A"/>
    <w:rsid w:val="002243C7"/>
    <w:rsid w:val="00224BF6"/>
    <w:rsid w:val="00224DB5"/>
    <w:rsid w:val="0022546F"/>
    <w:rsid w:val="0022756D"/>
    <w:rsid w:val="0023089C"/>
    <w:rsid w:val="002320B7"/>
    <w:rsid w:val="00232452"/>
    <w:rsid w:val="002330A4"/>
    <w:rsid w:val="00236910"/>
    <w:rsid w:val="00236959"/>
    <w:rsid w:val="002371E2"/>
    <w:rsid w:val="00237210"/>
    <w:rsid w:val="00240C00"/>
    <w:rsid w:val="00242608"/>
    <w:rsid w:val="00242C73"/>
    <w:rsid w:val="00243374"/>
    <w:rsid w:val="0024348D"/>
    <w:rsid w:val="002435C9"/>
    <w:rsid w:val="002444E2"/>
    <w:rsid w:val="002449F9"/>
    <w:rsid w:val="00251691"/>
    <w:rsid w:val="00253009"/>
    <w:rsid w:val="0025567B"/>
    <w:rsid w:val="00257405"/>
    <w:rsid w:val="00257736"/>
    <w:rsid w:val="00260E50"/>
    <w:rsid w:val="00261B90"/>
    <w:rsid w:val="00263D1F"/>
    <w:rsid w:val="002640A2"/>
    <w:rsid w:val="00266554"/>
    <w:rsid w:val="002668AA"/>
    <w:rsid w:val="00271744"/>
    <w:rsid w:val="00272A52"/>
    <w:rsid w:val="00272F68"/>
    <w:rsid w:val="002739F0"/>
    <w:rsid w:val="0027549E"/>
    <w:rsid w:val="00275B31"/>
    <w:rsid w:val="00276CFF"/>
    <w:rsid w:val="00277343"/>
    <w:rsid w:val="00277AC6"/>
    <w:rsid w:val="00280074"/>
    <w:rsid w:val="00280188"/>
    <w:rsid w:val="00280E10"/>
    <w:rsid w:val="00281108"/>
    <w:rsid w:val="002824BF"/>
    <w:rsid w:val="002825CB"/>
    <w:rsid w:val="00282AD6"/>
    <w:rsid w:val="00282EEE"/>
    <w:rsid w:val="002859B8"/>
    <w:rsid w:val="00286402"/>
    <w:rsid w:val="00286460"/>
    <w:rsid w:val="002872B3"/>
    <w:rsid w:val="00291113"/>
    <w:rsid w:val="00292599"/>
    <w:rsid w:val="00294C22"/>
    <w:rsid w:val="00295B95"/>
    <w:rsid w:val="002960BB"/>
    <w:rsid w:val="00296EC1"/>
    <w:rsid w:val="002A0848"/>
    <w:rsid w:val="002A088E"/>
    <w:rsid w:val="002A10F4"/>
    <w:rsid w:val="002A2F4D"/>
    <w:rsid w:val="002A5C5A"/>
    <w:rsid w:val="002A7848"/>
    <w:rsid w:val="002B20B7"/>
    <w:rsid w:val="002B2360"/>
    <w:rsid w:val="002B3880"/>
    <w:rsid w:val="002B4D7D"/>
    <w:rsid w:val="002B6E28"/>
    <w:rsid w:val="002B7578"/>
    <w:rsid w:val="002B7B5B"/>
    <w:rsid w:val="002B7BA4"/>
    <w:rsid w:val="002C0736"/>
    <w:rsid w:val="002C1ECE"/>
    <w:rsid w:val="002C267A"/>
    <w:rsid w:val="002C2787"/>
    <w:rsid w:val="002C36BB"/>
    <w:rsid w:val="002C44EB"/>
    <w:rsid w:val="002C4718"/>
    <w:rsid w:val="002C5399"/>
    <w:rsid w:val="002C53D5"/>
    <w:rsid w:val="002C5E39"/>
    <w:rsid w:val="002C736E"/>
    <w:rsid w:val="002C78BE"/>
    <w:rsid w:val="002C7C34"/>
    <w:rsid w:val="002D0647"/>
    <w:rsid w:val="002D0ED7"/>
    <w:rsid w:val="002D2283"/>
    <w:rsid w:val="002D2367"/>
    <w:rsid w:val="002D258A"/>
    <w:rsid w:val="002D4DFF"/>
    <w:rsid w:val="002D4E02"/>
    <w:rsid w:val="002D7D50"/>
    <w:rsid w:val="002E0CF9"/>
    <w:rsid w:val="002E0EFF"/>
    <w:rsid w:val="002E25B4"/>
    <w:rsid w:val="002E25C5"/>
    <w:rsid w:val="002E359A"/>
    <w:rsid w:val="002E47B2"/>
    <w:rsid w:val="002E4FE1"/>
    <w:rsid w:val="002E69D3"/>
    <w:rsid w:val="002E6C39"/>
    <w:rsid w:val="002E7D73"/>
    <w:rsid w:val="002F1A3C"/>
    <w:rsid w:val="002F1C44"/>
    <w:rsid w:val="002F2951"/>
    <w:rsid w:val="002F2FD6"/>
    <w:rsid w:val="002F3925"/>
    <w:rsid w:val="002F5616"/>
    <w:rsid w:val="002F633C"/>
    <w:rsid w:val="00300B04"/>
    <w:rsid w:val="00302B03"/>
    <w:rsid w:val="00302D12"/>
    <w:rsid w:val="0030358B"/>
    <w:rsid w:val="00303CA9"/>
    <w:rsid w:val="003045FE"/>
    <w:rsid w:val="0030497D"/>
    <w:rsid w:val="00306743"/>
    <w:rsid w:val="003075B8"/>
    <w:rsid w:val="00307C80"/>
    <w:rsid w:val="00311BC9"/>
    <w:rsid w:val="0031295F"/>
    <w:rsid w:val="003133F0"/>
    <w:rsid w:val="00313A3F"/>
    <w:rsid w:val="00314657"/>
    <w:rsid w:val="00314795"/>
    <w:rsid w:val="003151C9"/>
    <w:rsid w:val="00315210"/>
    <w:rsid w:val="003153EE"/>
    <w:rsid w:val="00315487"/>
    <w:rsid w:val="00316065"/>
    <w:rsid w:val="0032195C"/>
    <w:rsid w:val="00321C84"/>
    <w:rsid w:val="00322965"/>
    <w:rsid w:val="00323D63"/>
    <w:rsid w:val="00324282"/>
    <w:rsid w:val="003267A1"/>
    <w:rsid w:val="00326C4F"/>
    <w:rsid w:val="00326F6F"/>
    <w:rsid w:val="003273E8"/>
    <w:rsid w:val="0033050C"/>
    <w:rsid w:val="003307F1"/>
    <w:rsid w:val="00331759"/>
    <w:rsid w:val="00331A28"/>
    <w:rsid w:val="00333487"/>
    <w:rsid w:val="003339C1"/>
    <w:rsid w:val="00334E30"/>
    <w:rsid w:val="00335266"/>
    <w:rsid w:val="00335D70"/>
    <w:rsid w:val="00336007"/>
    <w:rsid w:val="00336844"/>
    <w:rsid w:val="0034050E"/>
    <w:rsid w:val="00340F24"/>
    <w:rsid w:val="00343660"/>
    <w:rsid w:val="00343AE2"/>
    <w:rsid w:val="00344C1D"/>
    <w:rsid w:val="00344D00"/>
    <w:rsid w:val="003465D3"/>
    <w:rsid w:val="00350391"/>
    <w:rsid w:val="003508F8"/>
    <w:rsid w:val="003515DB"/>
    <w:rsid w:val="00351C97"/>
    <w:rsid w:val="00352512"/>
    <w:rsid w:val="003529EB"/>
    <w:rsid w:val="00353534"/>
    <w:rsid w:val="00354049"/>
    <w:rsid w:val="003541FB"/>
    <w:rsid w:val="0035708D"/>
    <w:rsid w:val="0035715F"/>
    <w:rsid w:val="00361CA9"/>
    <w:rsid w:val="00362550"/>
    <w:rsid w:val="00365A1C"/>
    <w:rsid w:val="00366E9F"/>
    <w:rsid w:val="003701DE"/>
    <w:rsid w:val="00370679"/>
    <w:rsid w:val="003706FC"/>
    <w:rsid w:val="00373A88"/>
    <w:rsid w:val="003741C7"/>
    <w:rsid w:val="00375C14"/>
    <w:rsid w:val="00376485"/>
    <w:rsid w:val="00376789"/>
    <w:rsid w:val="00380E4A"/>
    <w:rsid w:val="0038150A"/>
    <w:rsid w:val="0038223A"/>
    <w:rsid w:val="00385F26"/>
    <w:rsid w:val="00393422"/>
    <w:rsid w:val="00394B04"/>
    <w:rsid w:val="00394CB3"/>
    <w:rsid w:val="0039550D"/>
    <w:rsid w:val="00396F24"/>
    <w:rsid w:val="00397F36"/>
    <w:rsid w:val="003A03A7"/>
    <w:rsid w:val="003A0FD9"/>
    <w:rsid w:val="003A356E"/>
    <w:rsid w:val="003A49CB"/>
    <w:rsid w:val="003A49DA"/>
    <w:rsid w:val="003A63E6"/>
    <w:rsid w:val="003A6E93"/>
    <w:rsid w:val="003A731E"/>
    <w:rsid w:val="003A78B0"/>
    <w:rsid w:val="003B2D2D"/>
    <w:rsid w:val="003B4239"/>
    <w:rsid w:val="003B68F3"/>
    <w:rsid w:val="003C06C5"/>
    <w:rsid w:val="003C0729"/>
    <w:rsid w:val="003C1C3E"/>
    <w:rsid w:val="003C1DE9"/>
    <w:rsid w:val="003C2A46"/>
    <w:rsid w:val="003C34AE"/>
    <w:rsid w:val="003C570C"/>
    <w:rsid w:val="003C78C6"/>
    <w:rsid w:val="003D0135"/>
    <w:rsid w:val="003D2643"/>
    <w:rsid w:val="003D3809"/>
    <w:rsid w:val="003D476D"/>
    <w:rsid w:val="003D47BC"/>
    <w:rsid w:val="003D4A64"/>
    <w:rsid w:val="003E1860"/>
    <w:rsid w:val="003E1FA3"/>
    <w:rsid w:val="003E66A9"/>
    <w:rsid w:val="003F043E"/>
    <w:rsid w:val="003F11A2"/>
    <w:rsid w:val="003F2C02"/>
    <w:rsid w:val="003F4EA4"/>
    <w:rsid w:val="003F5E48"/>
    <w:rsid w:val="003F6501"/>
    <w:rsid w:val="0040035A"/>
    <w:rsid w:val="0040119D"/>
    <w:rsid w:val="00402239"/>
    <w:rsid w:val="004032E2"/>
    <w:rsid w:val="004032EF"/>
    <w:rsid w:val="00405C13"/>
    <w:rsid w:val="00405D09"/>
    <w:rsid w:val="00405E36"/>
    <w:rsid w:val="004117DA"/>
    <w:rsid w:val="00411FDD"/>
    <w:rsid w:val="00411FEB"/>
    <w:rsid w:val="004143C5"/>
    <w:rsid w:val="0041525C"/>
    <w:rsid w:val="00415392"/>
    <w:rsid w:val="00415800"/>
    <w:rsid w:val="004161F3"/>
    <w:rsid w:val="00417EB0"/>
    <w:rsid w:val="00420FBE"/>
    <w:rsid w:val="0042144A"/>
    <w:rsid w:val="00421DBB"/>
    <w:rsid w:val="004255C2"/>
    <w:rsid w:val="00427688"/>
    <w:rsid w:val="004307E7"/>
    <w:rsid w:val="004326FC"/>
    <w:rsid w:val="004327CB"/>
    <w:rsid w:val="00432E77"/>
    <w:rsid w:val="0043416D"/>
    <w:rsid w:val="00434787"/>
    <w:rsid w:val="00435278"/>
    <w:rsid w:val="00435C82"/>
    <w:rsid w:val="0043646F"/>
    <w:rsid w:val="004365C7"/>
    <w:rsid w:val="00437663"/>
    <w:rsid w:val="00440185"/>
    <w:rsid w:val="00440738"/>
    <w:rsid w:val="00440EC7"/>
    <w:rsid w:val="00440F11"/>
    <w:rsid w:val="0044116C"/>
    <w:rsid w:val="00444982"/>
    <w:rsid w:val="00444EEF"/>
    <w:rsid w:val="0044595A"/>
    <w:rsid w:val="00447A96"/>
    <w:rsid w:val="004501FC"/>
    <w:rsid w:val="00450B63"/>
    <w:rsid w:val="00451BCF"/>
    <w:rsid w:val="00451F81"/>
    <w:rsid w:val="004525EC"/>
    <w:rsid w:val="00452DC6"/>
    <w:rsid w:val="00453460"/>
    <w:rsid w:val="00454152"/>
    <w:rsid w:val="00454FBE"/>
    <w:rsid w:val="00455447"/>
    <w:rsid w:val="004558EF"/>
    <w:rsid w:val="004567F3"/>
    <w:rsid w:val="00456D2B"/>
    <w:rsid w:val="004601DE"/>
    <w:rsid w:val="00460CB8"/>
    <w:rsid w:val="00461799"/>
    <w:rsid w:val="00461E07"/>
    <w:rsid w:val="004629EC"/>
    <w:rsid w:val="00463485"/>
    <w:rsid w:val="004638CA"/>
    <w:rsid w:val="00465A5C"/>
    <w:rsid w:val="0046603C"/>
    <w:rsid w:val="00466280"/>
    <w:rsid w:val="00467668"/>
    <w:rsid w:val="004712D3"/>
    <w:rsid w:val="0047175A"/>
    <w:rsid w:val="00471FE6"/>
    <w:rsid w:val="00472E9B"/>
    <w:rsid w:val="00476E27"/>
    <w:rsid w:val="0047741A"/>
    <w:rsid w:val="00477674"/>
    <w:rsid w:val="00477841"/>
    <w:rsid w:val="004802F1"/>
    <w:rsid w:val="004810D9"/>
    <w:rsid w:val="0048129E"/>
    <w:rsid w:val="004826F3"/>
    <w:rsid w:val="00482A1A"/>
    <w:rsid w:val="00482C93"/>
    <w:rsid w:val="00482CC3"/>
    <w:rsid w:val="00482F45"/>
    <w:rsid w:val="00484505"/>
    <w:rsid w:val="00484EA0"/>
    <w:rsid w:val="00485186"/>
    <w:rsid w:val="004876C4"/>
    <w:rsid w:val="004876D2"/>
    <w:rsid w:val="004878B6"/>
    <w:rsid w:val="00492986"/>
    <w:rsid w:val="0049341B"/>
    <w:rsid w:val="00493B73"/>
    <w:rsid w:val="0049484B"/>
    <w:rsid w:val="00494BCA"/>
    <w:rsid w:val="00495DAC"/>
    <w:rsid w:val="00497029"/>
    <w:rsid w:val="00497147"/>
    <w:rsid w:val="00497194"/>
    <w:rsid w:val="00497497"/>
    <w:rsid w:val="00497558"/>
    <w:rsid w:val="004A2A7F"/>
    <w:rsid w:val="004A4BEE"/>
    <w:rsid w:val="004A5251"/>
    <w:rsid w:val="004A53BD"/>
    <w:rsid w:val="004A5AEB"/>
    <w:rsid w:val="004A5DA4"/>
    <w:rsid w:val="004A5F96"/>
    <w:rsid w:val="004A6C18"/>
    <w:rsid w:val="004A7896"/>
    <w:rsid w:val="004B11B4"/>
    <w:rsid w:val="004B13C3"/>
    <w:rsid w:val="004B254B"/>
    <w:rsid w:val="004B2B1A"/>
    <w:rsid w:val="004B3AD5"/>
    <w:rsid w:val="004B4014"/>
    <w:rsid w:val="004B4D07"/>
    <w:rsid w:val="004B7A69"/>
    <w:rsid w:val="004C0D63"/>
    <w:rsid w:val="004C15CE"/>
    <w:rsid w:val="004C2902"/>
    <w:rsid w:val="004C3270"/>
    <w:rsid w:val="004C4CAB"/>
    <w:rsid w:val="004C60D1"/>
    <w:rsid w:val="004C6627"/>
    <w:rsid w:val="004C739B"/>
    <w:rsid w:val="004D0308"/>
    <w:rsid w:val="004D2120"/>
    <w:rsid w:val="004D2537"/>
    <w:rsid w:val="004D2635"/>
    <w:rsid w:val="004D3445"/>
    <w:rsid w:val="004D349C"/>
    <w:rsid w:val="004D380A"/>
    <w:rsid w:val="004D387F"/>
    <w:rsid w:val="004D3F2B"/>
    <w:rsid w:val="004D3F5D"/>
    <w:rsid w:val="004D49F5"/>
    <w:rsid w:val="004D5E7C"/>
    <w:rsid w:val="004D7D0C"/>
    <w:rsid w:val="004E070B"/>
    <w:rsid w:val="004E1E9A"/>
    <w:rsid w:val="004E372D"/>
    <w:rsid w:val="004E46B3"/>
    <w:rsid w:val="004E4F48"/>
    <w:rsid w:val="004E5544"/>
    <w:rsid w:val="004E6EF3"/>
    <w:rsid w:val="004E7169"/>
    <w:rsid w:val="004E7275"/>
    <w:rsid w:val="004E7F85"/>
    <w:rsid w:val="004F08D2"/>
    <w:rsid w:val="004F1D13"/>
    <w:rsid w:val="004F4191"/>
    <w:rsid w:val="004F4937"/>
    <w:rsid w:val="004F7EF1"/>
    <w:rsid w:val="00501254"/>
    <w:rsid w:val="00502819"/>
    <w:rsid w:val="00504DED"/>
    <w:rsid w:val="00505066"/>
    <w:rsid w:val="00505432"/>
    <w:rsid w:val="005057E0"/>
    <w:rsid w:val="00506C31"/>
    <w:rsid w:val="005079AF"/>
    <w:rsid w:val="00510101"/>
    <w:rsid w:val="0051072C"/>
    <w:rsid w:val="005116AF"/>
    <w:rsid w:val="00511F22"/>
    <w:rsid w:val="00514E43"/>
    <w:rsid w:val="00514E7D"/>
    <w:rsid w:val="00514F34"/>
    <w:rsid w:val="0051587F"/>
    <w:rsid w:val="005166E2"/>
    <w:rsid w:val="00517960"/>
    <w:rsid w:val="00517E10"/>
    <w:rsid w:val="00517F23"/>
    <w:rsid w:val="0052065B"/>
    <w:rsid w:val="00521C95"/>
    <w:rsid w:val="00523AB6"/>
    <w:rsid w:val="00524C34"/>
    <w:rsid w:val="00525359"/>
    <w:rsid w:val="005264AB"/>
    <w:rsid w:val="00526526"/>
    <w:rsid w:val="005303F0"/>
    <w:rsid w:val="005308A8"/>
    <w:rsid w:val="00531CA3"/>
    <w:rsid w:val="005323C6"/>
    <w:rsid w:val="00532D00"/>
    <w:rsid w:val="00533A1B"/>
    <w:rsid w:val="00533E9E"/>
    <w:rsid w:val="00533FAD"/>
    <w:rsid w:val="00534359"/>
    <w:rsid w:val="00536B50"/>
    <w:rsid w:val="00541A61"/>
    <w:rsid w:val="0054216A"/>
    <w:rsid w:val="00545450"/>
    <w:rsid w:val="0054578B"/>
    <w:rsid w:val="0054660C"/>
    <w:rsid w:val="005471EC"/>
    <w:rsid w:val="00547F16"/>
    <w:rsid w:val="00550C33"/>
    <w:rsid w:val="00552645"/>
    <w:rsid w:val="00552C21"/>
    <w:rsid w:val="00552C87"/>
    <w:rsid w:val="0055308E"/>
    <w:rsid w:val="0056004A"/>
    <w:rsid w:val="00561246"/>
    <w:rsid w:val="00562C20"/>
    <w:rsid w:val="00562D72"/>
    <w:rsid w:val="00563CEC"/>
    <w:rsid w:val="00563F73"/>
    <w:rsid w:val="00564305"/>
    <w:rsid w:val="00564BA7"/>
    <w:rsid w:val="00564BDF"/>
    <w:rsid w:val="00564C40"/>
    <w:rsid w:val="00564CA8"/>
    <w:rsid w:val="00565042"/>
    <w:rsid w:val="005650B3"/>
    <w:rsid w:val="00565543"/>
    <w:rsid w:val="00566BD6"/>
    <w:rsid w:val="00567E72"/>
    <w:rsid w:val="005700A4"/>
    <w:rsid w:val="005701B2"/>
    <w:rsid w:val="00571818"/>
    <w:rsid w:val="00572819"/>
    <w:rsid w:val="00572869"/>
    <w:rsid w:val="00572A5B"/>
    <w:rsid w:val="00575D7B"/>
    <w:rsid w:val="0057644E"/>
    <w:rsid w:val="005765F8"/>
    <w:rsid w:val="00576EB0"/>
    <w:rsid w:val="00577C5D"/>
    <w:rsid w:val="00580609"/>
    <w:rsid w:val="005813D5"/>
    <w:rsid w:val="00581409"/>
    <w:rsid w:val="00581592"/>
    <w:rsid w:val="00582F79"/>
    <w:rsid w:val="00587E91"/>
    <w:rsid w:val="005919B2"/>
    <w:rsid w:val="0059267E"/>
    <w:rsid w:val="00592D45"/>
    <w:rsid w:val="005931FA"/>
    <w:rsid w:val="0059374C"/>
    <w:rsid w:val="00593999"/>
    <w:rsid w:val="00593BF1"/>
    <w:rsid w:val="0059453B"/>
    <w:rsid w:val="00596D85"/>
    <w:rsid w:val="005A1197"/>
    <w:rsid w:val="005A1398"/>
    <w:rsid w:val="005A2EA6"/>
    <w:rsid w:val="005A2F98"/>
    <w:rsid w:val="005A3FF9"/>
    <w:rsid w:val="005A5413"/>
    <w:rsid w:val="005A552B"/>
    <w:rsid w:val="005A78E1"/>
    <w:rsid w:val="005A7EC9"/>
    <w:rsid w:val="005B35C8"/>
    <w:rsid w:val="005B6BEA"/>
    <w:rsid w:val="005B77FB"/>
    <w:rsid w:val="005C051C"/>
    <w:rsid w:val="005C07BF"/>
    <w:rsid w:val="005C0907"/>
    <w:rsid w:val="005C3041"/>
    <w:rsid w:val="005C4086"/>
    <w:rsid w:val="005C563F"/>
    <w:rsid w:val="005C5AFF"/>
    <w:rsid w:val="005C6986"/>
    <w:rsid w:val="005C69DA"/>
    <w:rsid w:val="005C6CB5"/>
    <w:rsid w:val="005D382F"/>
    <w:rsid w:val="005D3924"/>
    <w:rsid w:val="005D56B3"/>
    <w:rsid w:val="005D5989"/>
    <w:rsid w:val="005E006D"/>
    <w:rsid w:val="005E03EE"/>
    <w:rsid w:val="005E24E1"/>
    <w:rsid w:val="005E25EF"/>
    <w:rsid w:val="005E3723"/>
    <w:rsid w:val="005E39E8"/>
    <w:rsid w:val="005E3B34"/>
    <w:rsid w:val="005E3F6F"/>
    <w:rsid w:val="005E40E5"/>
    <w:rsid w:val="005E424B"/>
    <w:rsid w:val="005E4C55"/>
    <w:rsid w:val="005E52AE"/>
    <w:rsid w:val="005E54D5"/>
    <w:rsid w:val="005E5519"/>
    <w:rsid w:val="005E6854"/>
    <w:rsid w:val="005E688F"/>
    <w:rsid w:val="005E70B4"/>
    <w:rsid w:val="005E7A39"/>
    <w:rsid w:val="005F4B8C"/>
    <w:rsid w:val="005F72DA"/>
    <w:rsid w:val="006001BF"/>
    <w:rsid w:val="006024B4"/>
    <w:rsid w:val="0060278F"/>
    <w:rsid w:val="00603DB4"/>
    <w:rsid w:val="0060401E"/>
    <w:rsid w:val="00604FE2"/>
    <w:rsid w:val="00605276"/>
    <w:rsid w:val="0060572E"/>
    <w:rsid w:val="006061B7"/>
    <w:rsid w:val="006101D9"/>
    <w:rsid w:val="00614608"/>
    <w:rsid w:val="00614825"/>
    <w:rsid w:val="00615375"/>
    <w:rsid w:val="00615934"/>
    <w:rsid w:val="00616CD0"/>
    <w:rsid w:val="0061747A"/>
    <w:rsid w:val="0062063C"/>
    <w:rsid w:val="00620ED7"/>
    <w:rsid w:val="006219C8"/>
    <w:rsid w:val="00622DBC"/>
    <w:rsid w:val="006238BF"/>
    <w:rsid w:val="00624ADF"/>
    <w:rsid w:val="006255F6"/>
    <w:rsid w:val="006277F7"/>
    <w:rsid w:val="00627C50"/>
    <w:rsid w:val="00630758"/>
    <w:rsid w:val="006318AC"/>
    <w:rsid w:val="00631F4E"/>
    <w:rsid w:val="00633B0F"/>
    <w:rsid w:val="006341A8"/>
    <w:rsid w:val="00634B63"/>
    <w:rsid w:val="006355D1"/>
    <w:rsid w:val="0063680F"/>
    <w:rsid w:val="006372A6"/>
    <w:rsid w:val="006407A2"/>
    <w:rsid w:val="00641B3F"/>
    <w:rsid w:val="006438A6"/>
    <w:rsid w:val="00644B46"/>
    <w:rsid w:val="00644BEA"/>
    <w:rsid w:val="00644FC4"/>
    <w:rsid w:val="00646579"/>
    <w:rsid w:val="00646E0E"/>
    <w:rsid w:val="00651164"/>
    <w:rsid w:val="006520E5"/>
    <w:rsid w:val="00652F3C"/>
    <w:rsid w:val="00652FB2"/>
    <w:rsid w:val="006545BC"/>
    <w:rsid w:val="00654F59"/>
    <w:rsid w:val="00655358"/>
    <w:rsid w:val="00656AD7"/>
    <w:rsid w:val="00656B7C"/>
    <w:rsid w:val="00656E27"/>
    <w:rsid w:val="00657C32"/>
    <w:rsid w:val="00660318"/>
    <w:rsid w:val="00662F4E"/>
    <w:rsid w:val="0066535A"/>
    <w:rsid w:val="006679D4"/>
    <w:rsid w:val="00667B41"/>
    <w:rsid w:val="00670514"/>
    <w:rsid w:val="00671277"/>
    <w:rsid w:val="00671731"/>
    <w:rsid w:val="0067181E"/>
    <w:rsid w:val="00672194"/>
    <w:rsid w:val="00672606"/>
    <w:rsid w:val="00673930"/>
    <w:rsid w:val="0067416B"/>
    <w:rsid w:val="006748C3"/>
    <w:rsid w:val="006771FC"/>
    <w:rsid w:val="00677D8F"/>
    <w:rsid w:val="00680991"/>
    <w:rsid w:val="00681158"/>
    <w:rsid w:val="00683018"/>
    <w:rsid w:val="00683BE0"/>
    <w:rsid w:val="00684591"/>
    <w:rsid w:val="00686457"/>
    <w:rsid w:val="0068645A"/>
    <w:rsid w:val="00690C89"/>
    <w:rsid w:val="0069110E"/>
    <w:rsid w:val="0069306C"/>
    <w:rsid w:val="00693F33"/>
    <w:rsid w:val="00695207"/>
    <w:rsid w:val="00695B2D"/>
    <w:rsid w:val="00696CE0"/>
    <w:rsid w:val="00696DCC"/>
    <w:rsid w:val="006A11CD"/>
    <w:rsid w:val="006A1353"/>
    <w:rsid w:val="006A2D7D"/>
    <w:rsid w:val="006A2FB5"/>
    <w:rsid w:val="006A3A81"/>
    <w:rsid w:val="006A3D08"/>
    <w:rsid w:val="006A4A73"/>
    <w:rsid w:val="006A6D81"/>
    <w:rsid w:val="006A6F8F"/>
    <w:rsid w:val="006B035E"/>
    <w:rsid w:val="006B04F2"/>
    <w:rsid w:val="006B1215"/>
    <w:rsid w:val="006B143A"/>
    <w:rsid w:val="006B218B"/>
    <w:rsid w:val="006B22F8"/>
    <w:rsid w:val="006B2341"/>
    <w:rsid w:val="006B3B7B"/>
    <w:rsid w:val="006B4B64"/>
    <w:rsid w:val="006B541B"/>
    <w:rsid w:val="006B5B66"/>
    <w:rsid w:val="006B6850"/>
    <w:rsid w:val="006B6AD9"/>
    <w:rsid w:val="006B6CCE"/>
    <w:rsid w:val="006C1E35"/>
    <w:rsid w:val="006C37F5"/>
    <w:rsid w:val="006C42A6"/>
    <w:rsid w:val="006C55A2"/>
    <w:rsid w:val="006C5C1A"/>
    <w:rsid w:val="006D1CD5"/>
    <w:rsid w:val="006D2574"/>
    <w:rsid w:val="006D3C80"/>
    <w:rsid w:val="006D49A9"/>
    <w:rsid w:val="006D5738"/>
    <w:rsid w:val="006E241B"/>
    <w:rsid w:val="006E2EC4"/>
    <w:rsid w:val="006E2F3A"/>
    <w:rsid w:val="006E3D56"/>
    <w:rsid w:val="006E4FFA"/>
    <w:rsid w:val="006E5298"/>
    <w:rsid w:val="006E6B30"/>
    <w:rsid w:val="006E6FF4"/>
    <w:rsid w:val="006E750A"/>
    <w:rsid w:val="006F0535"/>
    <w:rsid w:val="006F13D1"/>
    <w:rsid w:val="006F28A2"/>
    <w:rsid w:val="006F2FA0"/>
    <w:rsid w:val="006F3A44"/>
    <w:rsid w:val="006F4065"/>
    <w:rsid w:val="006F478E"/>
    <w:rsid w:val="006F7D26"/>
    <w:rsid w:val="006F7E68"/>
    <w:rsid w:val="006F7ECA"/>
    <w:rsid w:val="0070008B"/>
    <w:rsid w:val="00700E84"/>
    <w:rsid w:val="00700F01"/>
    <w:rsid w:val="00701C8E"/>
    <w:rsid w:val="007025F7"/>
    <w:rsid w:val="00703266"/>
    <w:rsid w:val="0070333F"/>
    <w:rsid w:val="007037AE"/>
    <w:rsid w:val="007046AE"/>
    <w:rsid w:val="00704827"/>
    <w:rsid w:val="007067D2"/>
    <w:rsid w:val="00706C62"/>
    <w:rsid w:val="00706D9D"/>
    <w:rsid w:val="0070746B"/>
    <w:rsid w:val="00711354"/>
    <w:rsid w:val="00712D88"/>
    <w:rsid w:val="00715E4E"/>
    <w:rsid w:val="00715EC6"/>
    <w:rsid w:val="00717155"/>
    <w:rsid w:val="00720966"/>
    <w:rsid w:val="00720B0B"/>
    <w:rsid w:val="00721837"/>
    <w:rsid w:val="00723166"/>
    <w:rsid w:val="007246CA"/>
    <w:rsid w:val="00724B4D"/>
    <w:rsid w:val="0072513F"/>
    <w:rsid w:val="007252ED"/>
    <w:rsid w:val="00726312"/>
    <w:rsid w:val="00731B20"/>
    <w:rsid w:val="00731CD8"/>
    <w:rsid w:val="00731FAB"/>
    <w:rsid w:val="00732BCA"/>
    <w:rsid w:val="007332A2"/>
    <w:rsid w:val="007336A4"/>
    <w:rsid w:val="0073535A"/>
    <w:rsid w:val="007368B0"/>
    <w:rsid w:val="00736D07"/>
    <w:rsid w:val="00737735"/>
    <w:rsid w:val="0074001E"/>
    <w:rsid w:val="007401C2"/>
    <w:rsid w:val="00740367"/>
    <w:rsid w:val="00742587"/>
    <w:rsid w:val="0074301F"/>
    <w:rsid w:val="00743BD0"/>
    <w:rsid w:val="00744F87"/>
    <w:rsid w:val="00744FBD"/>
    <w:rsid w:val="00747573"/>
    <w:rsid w:val="007517B6"/>
    <w:rsid w:val="00751A2C"/>
    <w:rsid w:val="007539B3"/>
    <w:rsid w:val="00754BD0"/>
    <w:rsid w:val="00754E33"/>
    <w:rsid w:val="007600E6"/>
    <w:rsid w:val="007600FD"/>
    <w:rsid w:val="00760129"/>
    <w:rsid w:val="00761370"/>
    <w:rsid w:val="00761BE8"/>
    <w:rsid w:val="00762708"/>
    <w:rsid w:val="00762E18"/>
    <w:rsid w:val="0076614F"/>
    <w:rsid w:val="00766DC1"/>
    <w:rsid w:val="00770BCD"/>
    <w:rsid w:val="00771DEB"/>
    <w:rsid w:val="007724F3"/>
    <w:rsid w:val="00772CF9"/>
    <w:rsid w:val="00773233"/>
    <w:rsid w:val="0077390C"/>
    <w:rsid w:val="00774253"/>
    <w:rsid w:val="007744AD"/>
    <w:rsid w:val="0077521F"/>
    <w:rsid w:val="0077584D"/>
    <w:rsid w:val="00775A49"/>
    <w:rsid w:val="00776485"/>
    <w:rsid w:val="00780E2A"/>
    <w:rsid w:val="00781011"/>
    <w:rsid w:val="00782EA4"/>
    <w:rsid w:val="00782FC0"/>
    <w:rsid w:val="00783A54"/>
    <w:rsid w:val="0078479F"/>
    <w:rsid w:val="00784894"/>
    <w:rsid w:val="007851A1"/>
    <w:rsid w:val="00785AF8"/>
    <w:rsid w:val="00785CF0"/>
    <w:rsid w:val="00785E94"/>
    <w:rsid w:val="007863D7"/>
    <w:rsid w:val="007873BE"/>
    <w:rsid w:val="00790612"/>
    <w:rsid w:val="0079082C"/>
    <w:rsid w:val="007929DE"/>
    <w:rsid w:val="007937C7"/>
    <w:rsid w:val="00793DA2"/>
    <w:rsid w:val="00795D47"/>
    <w:rsid w:val="007960BB"/>
    <w:rsid w:val="00796394"/>
    <w:rsid w:val="00796E04"/>
    <w:rsid w:val="0079702F"/>
    <w:rsid w:val="00797390"/>
    <w:rsid w:val="00797F99"/>
    <w:rsid w:val="007A10FA"/>
    <w:rsid w:val="007A1DEA"/>
    <w:rsid w:val="007A1F74"/>
    <w:rsid w:val="007A2E95"/>
    <w:rsid w:val="007A32D0"/>
    <w:rsid w:val="007A3EE0"/>
    <w:rsid w:val="007A3FC4"/>
    <w:rsid w:val="007A41F3"/>
    <w:rsid w:val="007A4B67"/>
    <w:rsid w:val="007A4F7A"/>
    <w:rsid w:val="007A5479"/>
    <w:rsid w:val="007A5C6B"/>
    <w:rsid w:val="007A5E2E"/>
    <w:rsid w:val="007A6A33"/>
    <w:rsid w:val="007A7608"/>
    <w:rsid w:val="007A7D1D"/>
    <w:rsid w:val="007B0C41"/>
    <w:rsid w:val="007B1A50"/>
    <w:rsid w:val="007B2B0C"/>
    <w:rsid w:val="007B4136"/>
    <w:rsid w:val="007B5118"/>
    <w:rsid w:val="007B5DAA"/>
    <w:rsid w:val="007B743C"/>
    <w:rsid w:val="007B7809"/>
    <w:rsid w:val="007C067B"/>
    <w:rsid w:val="007C0953"/>
    <w:rsid w:val="007C0EBE"/>
    <w:rsid w:val="007C2E60"/>
    <w:rsid w:val="007C350D"/>
    <w:rsid w:val="007C3BE7"/>
    <w:rsid w:val="007C41D8"/>
    <w:rsid w:val="007C5613"/>
    <w:rsid w:val="007C5740"/>
    <w:rsid w:val="007C61FE"/>
    <w:rsid w:val="007C6979"/>
    <w:rsid w:val="007C69E5"/>
    <w:rsid w:val="007C6C0D"/>
    <w:rsid w:val="007D0291"/>
    <w:rsid w:val="007D0C88"/>
    <w:rsid w:val="007D13D7"/>
    <w:rsid w:val="007D2002"/>
    <w:rsid w:val="007D2C39"/>
    <w:rsid w:val="007D3184"/>
    <w:rsid w:val="007D5D2B"/>
    <w:rsid w:val="007D6027"/>
    <w:rsid w:val="007D6563"/>
    <w:rsid w:val="007D6C51"/>
    <w:rsid w:val="007D7D32"/>
    <w:rsid w:val="007E0938"/>
    <w:rsid w:val="007E0C51"/>
    <w:rsid w:val="007E0C52"/>
    <w:rsid w:val="007E335E"/>
    <w:rsid w:val="007E469F"/>
    <w:rsid w:val="007E46F2"/>
    <w:rsid w:val="007E565E"/>
    <w:rsid w:val="007E5842"/>
    <w:rsid w:val="007E5FBA"/>
    <w:rsid w:val="007E602E"/>
    <w:rsid w:val="007E6675"/>
    <w:rsid w:val="007E6FA0"/>
    <w:rsid w:val="007E71DB"/>
    <w:rsid w:val="007E7516"/>
    <w:rsid w:val="007E787F"/>
    <w:rsid w:val="007E7D94"/>
    <w:rsid w:val="007F0335"/>
    <w:rsid w:val="007F2CB5"/>
    <w:rsid w:val="007F6FDA"/>
    <w:rsid w:val="00800430"/>
    <w:rsid w:val="00800E53"/>
    <w:rsid w:val="0080100F"/>
    <w:rsid w:val="0080181A"/>
    <w:rsid w:val="00802518"/>
    <w:rsid w:val="008027BF"/>
    <w:rsid w:val="00803364"/>
    <w:rsid w:val="00803E6A"/>
    <w:rsid w:val="008042FE"/>
    <w:rsid w:val="008046B2"/>
    <w:rsid w:val="008061CD"/>
    <w:rsid w:val="00806F7D"/>
    <w:rsid w:val="00807588"/>
    <w:rsid w:val="0081049A"/>
    <w:rsid w:val="00811C85"/>
    <w:rsid w:val="00812111"/>
    <w:rsid w:val="00812C72"/>
    <w:rsid w:val="00814204"/>
    <w:rsid w:val="00814514"/>
    <w:rsid w:val="00815A20"/>
    <w:rsid w:val="00815F66"/>
    <w:rsid w:val="008169BE"/>
    <w:rsid w:val="0081734A"/>
    <w:rsid w:val="00820B2C"/>
    <w:rsid w:val="00820CC4"/>
    <w:rsid w:val="008213F1"/>
    <w:rsid w:val="00821DD1"/>
    <w:rsid w:val="00821EB2"/>
    <w:rsid w:val="00822C6D"/>
    <w:rsid w:val="0082323F"/>
    <w:rsid w:val="00823C9A"/>
    <w:rsid w:val="00824176"/>
    <w:rsid w:val="008268A2"/>
    <w:rsid w:val="00827829"/>
    <w:rsid w:val="00827841"/>
    <w:rsid w:val="00830371"/>
    <w:rsid w:val="008306A8"/>
    <w:rsid w:val="008313A9"/>
    <w:rsid w:val="00832F64"/>
    <w:rsid w:val="008349C8"/>
    <w:rsid w:val="008359F5"/>
    <w:rsid w:val="00836B29"/>
    <w:rsid w:val="00837731"/>
    <w:rsid w:val="00843258"/>
    <w:rsid w:val="00844197"/>
    <w:rsid w:val="0084453D"/>
    <w:rsid w:val="008450B9"/>
    <w:rsid w:val="0084796A"/>
    <w:rsid w:val="0085015A"/>
    <w:rsid w:val="008503E6"/>
    <w:rsid w:val="00850733"/>
    <w:rsid w:val="00852100"/>
    <w:rsid w:val="008527F1"/>
    <w:rsid w:val="00853954"/>
    <w:rsid w:val="00853B52"/>
    <w:rsid w:val="00853F18"/>
    <w:rsid w:val="00855515"/>
    <w:rsid w:val="00855F09"/>
    <w:rsid w:val="0085637D"/>
    <w:rsid w:val="00856BE6"/>
    <w:rsid w:val="00857E80"/>
    <w:rsid w:val="00860C1F"/>
    <w:rsid w:val="00860E2B"/>
    <w:rsid w:val="00860F6A"/>
    <w:rsid w:val="00861088"/>
    <w:rsid w:val="0086197D"/>
    <w:rsid w:val="00861BA4"/>
    <w:rsid w:val="00862E3C"/>
    <w:rsid w:val="008661BA"/>
    <w:rsid w:val="00866476"/>
    <w:rsid w:val="00870FE5"/>
    <w:rsid w:val="00871699"/>
    <w:rsid w:val="00871B52"/>
    <w:rsid w:val="0087202A"/>
    <w:rsid w:val="00872AA2"/>
    <w:rsid w:val="00872AFF"/>
    <w:rsid w:val="00872BE2"/>
    <w:rsid w:val="00874710"/>
    <w:rsid w:val="00875EC9"/>
    <w:rsid w:val="00876C6A"/>
    <w:rsid w:val="00876F06"/>
    <w:rsid w:val="008803AC"/>
    <w:rsid w:val="008819C2"/>
    <w:rsid w:val="00882F9B"/>
    <w:rsid w:val="00882FD4"/>
    <w:rsid w:val="008838AE"/>
    <w:rsid w:val="00883C81"/>
    <w:rsid w:val="008845DF"/>
    <w:rsid w:val="008848D4"/>
    <w:rsid w:val="0088597A"/>
    <w:rsid w:val="0089177E"/>
    <w:rsid w:val="008921BA"/>
    <w:rsid w:val="0089252A"/>
    <w:rsid w:val="00893193"/>
    <w:rsid w:val="0089461B"/>
    <w:rsid w:val="00894D5F"/>
    <w:rsid w:val="00895F77"/>
    <w:rsid w:val="00897AF6"/>
    <w:rsid w:val="00897DD0"/>
    <w:rsid w:val="008A012D"/>
    <w:rsid w:val="008A0260"/>
    <w:rsid w:val="008A063B"/>
    <w:rsid w:val="008A35A5"/>
    <w:rsid w:val="008A3CDD"/>
    <w:rsid w:val="008A3EC9"/>
    <w:rsid w:val="008A44B8"/>
    <w:rsid w:val="008A45C8"/>
    <w:rsid w:val="008A6DE5"/>
    <w:rsid w:val="008A7492"/>
    <w:rsid w:val="008B1133"/>
    <w:rsid w:val="008B306B"/>
    <w:rsid w:val="008B4772"/>
    <w:rsid w:val="008B5658"/>
    <w:rsid w:val="008B68BA"/>
    <w:rsid w:val="008C0BB9"/>
    <w:rsid w:val="008C300C"/>
    <w:rsid w:val="008C3010"/>
    <w:rsid w:val="008C3AAE"/>
    <w:rsid w:val="008C48B9"/>
    <w:rsid w:val="008C535C"/>
    <w:rsid w:val="008C6140"/>
    <w:rsid w:val="008C6831"/>
    <w:rsid w:val="008C6B84"/>
    <w:rsid w:val="008C74EE"/>
    <w:rsid w:val="008D1EBE"/>
    <w:rsid w:val="008D2013"/>
    <w:rsid w:val="008D4722"/>
    <w:rsid w:val="008D5311"/>
    <w:rsid w:val="008E0837"/>
    <w:rsid w:val="008E1110"/>
    <w:rsid w:val="008E1481"/>
    <w:rsid w:val="008E1F63"/>
    <w:rsid w:val="008E22C9"/>
    <w:rsid w:val="008E2C9F"/>
    <w:rsid w:val="008E44CA"/>
    <w:rsid w:val="008E464C"/>
    <w:rsid w:val="008E499B"/>
    <w:rsid w:val="008E54C7"/>
    <w:rsid w:val="008E7947"/>
    <w:rsid w:val="008E7BD5"/>
    <w:rsid w:val="008F0DBB"/>
    <w:rsid w:val="008F13F4"/>
    <w:rsid w:val="008F140A"/>
    <w:rsid w:val="008F144D"/>
    <w:rsid w:val="008F1F59"/>
    <w:rsid w:val="008F3D3B"/>
    <w:rsid w:val="008F3F9F"/>
    <w:rsid w:val="008F4C93"/>
    <w:rsid w:val="008F5453"/>
    <w:rsid w:val="008F5B32"/>
    <w:rsid w:val="008F7066"/>
    <w:rsid w:val="008F75A6"/>
    <w:rsid w:val="009008D7"/>
    <w:rsid w:val="0090099F"/>
    <w:rsid w:val="00901624"/>
    <w:rsid w:val="00901F29"/>
    <w:rsid w:val="009043E5"/>
    <w:rsid w:val="00906566"/>
    <w:rsid w:val="00907097"/>
    <w:rsid w:val="009108DB"/>
    <w:rsid w:val="00910ACD"/>
    <w:rsid w:val="00912110"/>
    <w:rsid w:val="009123D7"/>
    <w:rsid w:val="009140E7"/>
    <w:rsid w:val="00914704"/>
    <w:rsid w:val="009148EF"/>
    <w:rsid w:val="0091771A"/>
    <w:rsid w:val="00920845"/>
    <w:rsid w:val="00920ED7"/>
    <w:rsid w:val="009228A4"/>
    <w:rsid w:val="00922C20"/>
    <w:rsid w:val="00924455"/>
    <w:rsid w:val="009256CE"/>
    <w:rsid w:val="0092587E"/>
    <w:rsid w:val="00925DB2"/>
    <w:rsid w:val="009272C7"/>
    <w:rsid w:val="0092795E"/>
    <w:rsid w:val="00927DFC"/>
    <w:rsid w:val="00930736"/>
    <w:rsid w:val="00930A17"/>
    <w:rsid w:val="00931FEF"/>
    <w:rsid w:val="00933A9E"/>
    <w:rsid w:val="009343D1"/>
    <w:rsid w:val="00935CCE"/>
    <w:rsid w:val="00941177"/>
    <w:rsid w:val="00941AFC"/>
    <w:rsid w:val="00941D1C"/>
    <w:rsid w:val="00942D2A"/>
    <w:rsid w:val="00942D7B"/>
    <w:rsid w:val="00942FF4"/>
    <w:rsid w:val="00943044"/>
    <w:rsid w:val="0094331C"/>
    <w:rsid w:val="00944D6E"/>
    <w:rsid w:val="00944FF5"/>
    <w:rsid w:val="0094564D"/>
    <w:rsid w:val="0094599B"/>
    <w:rsid w:val="00945BD0"/>
    <w:rsid w:val="00945C4F"/>
    <w:rsid w:val="0094635B"/>
    <w:rsid w:val="00947103"/>
    <w:rsid w:val="00950551"/>
    <w:rsid w:val="00950F80"/>
    <w:rsid w:val="009517B1"/>
    <w:rsid w:val="00954446"/>
    <w:rsid w:val="00955B37"/>
    <w:rsid w:val="00955E8C"/>
    <w:rsid w:val="009567B4"/>
    <w:rsid w:val="00957259"/>
    <w:rsid w:val="00957437"/>
    <w:rsid w:val="00960C79"/>
    <w:rsid w:val="009625DC"/>
    <w:rsid w:val="009639BC"/>
    <w:rsid w:val="00965C4B"/>
    <w:rsid w:val="009701D6"/>
    <w:rsid w:val="00970B8A"/>
    <w:rsid w:val="009734D1"/>
    <w:rsid w:val="00973C1C"/>
    <w:rsid w:val="00974A1B"/>
    <w:rsid w:val="00975FDA"/>
    <w:rsid w:val="00977719"/>
    <w:rsid w:val="00977DAE"/>
    <w:rsid w:val="00980809"/>
    <w:rsid w:val="009815FE"/>
    <w:rsid w:val="009825DD"/>
    <w:rsid w:val="0098269B"/>
    <w:rsid w:val="00982C85"/>
    <w:rsid w:val="00982CCB"/>
    <w:rsid w:val="00984346"/>
    <w:rsid w:val="00985400"/>
    <w:rsid w:val="00985DEA"/>
    <w:rsid w:val="009860D0"/>
    <w:rsid w:val="0098615C"/>
    <w:rsid w:val="00986239"/>
    <w:rsid w:val="00986DC1"/>
    <w:rsid w:val="009913F6"/>
    <w:rsid w:val="0099196D"/>
    <w:rsid w:val="00993CD5"/>
    <w:rsid w:val="00995909"/>
    <w:rsid w:val="009961DD"/>
    <w:rsid w:val="00996252"/>
    <w:rsid w:val="009A0654"/>
    <w:rsid w:val="009A0B07"/>
    <w:rsid w:val="009A1203"/>
    <w:rsid w:val="009A1CE6"/>
    <w:rsid w:val="009A3FBE"/>
    <w:rsid w:val="009A4E34"/>
    <w:rsid w:val="009A5858"/>
    <w:rsid w:val="009A7757"/>
    <w:rsid w:val="009A7912"/>
    <w:rsid w:val="009A7EF0"/>
    <w:rsid w:val="009B07EC"/>
    <w:rsid w:val="009B08D0"/>
    <w:rsid w:val="009B2D8E"/>
    <w:rsid w:val="009B2EE9"/>
    <w:rsid w:val="009B3143"/>
    <w:rsid w:val="009B435F"/>
    <w:rsid w:val="009B45EA"/>
    <w:rsid w:val="009B464D"/>
    <w:rsid w:val="009B48E6"/>
    <w:rsid w:val="009B504C"/>
    <w:rsid w:val="009B5688"/>
    <w:rsid w:val="009B68B3"/>
    <w:rsid w:val="009B6D1D"/>
    <w:rsid w:val="009B70E0"/>
    <w:rsid w:val="009C009E"/>
    <w:rsid w:val="009C2CFE"/>
    <w:rsid w:val="009C2F06"/>
    <w:rsid w:val="009C383F"/>
    <w:rsid w:val="009C4632"/>
    <w:rsid w:val="009C6107"/>
    <w:rsid w:val="009D1CB0"/>
    <w:rsid w:val="009D247F"/>
    <w:rsid w:val="009D24C3"/>
    <w:rsid w:val="009D534D"/>
    <w:rsid w:val="009D54B3"/>
    <w:rsid w:val="009D6092"/>
    <w:rsid w:val="009E0318"/>
    <w:rsid w:val="009E09AA"/>
    <w:rsid w:val="009E1167"/>
    <w:rsid w:val="009E1869"/>
    <w:rsid w:val="009E18DA"/>
    <w:rsid w:val="009E371B"/>
    <w:rsid w:val="009E3C1B"/>
    <w:rsid w:val="009E4195"/>
    <w:rsid w:val="009E4E31"/>
    <w:rsid w:val="009E61A1"/>
    <w:rsid w:val="009E62F2"/>
    <w:rsid w:val="009E686E"/>
    <w:rsid w:val="009E7D90"/>
    <w:rsid w:val="009E7EA5"/>
    <w:rsid w:val="009F205F"/>
    <w:rsid w:val="009F5BEE"/>
    <w:rsid w:val="009F765C"/>
    <w:rsid w:val="009F7F72"/>
    <w:rsid w:val="00A0002F"/>
    <w:rsid w:val="00A01A23"/>
    <w:rsid w:val="00A0230C"/>
    <w:rsid w:val="00A02843"/>
    <w:rsid w:val="00A0365C"/>
    <w:rsid w:val="00A045F3"/>
    <w:rsid w:val="00A05E6E"/>
    <w:rsid w:val="00A05F46"/>
    <w:rsid w:val="00A067D9"/>
    <w:rsid w:val="00A069A8"/>
    <w:rsid w:val="00A06BBC"/>
    <w:rsid w:val="00A0725B"/>
    <w:rsid w:val="00A1003C"/>
    <w:rsid w:val="00A1134F"/>
    <w:rsid w:val="00A11380"/>
    <w:rsid w:val="00A117FD"/>
    <w:rsid w:val="00A11852"/>
    <w:rsid w:val="00A15276"/>
    <w:rsid w:val="00A15A59"/>
    <w:rsid w:val="00A15A64"/>
    <w:rsid w:val="00A15B56"/>
    <w:rsid w:val="00A205D4"/>
    <w:rsid w:val="00A2343C"/>
    <w:rsid w:val="00A23C65"/>
    <w:rsid w:val="00A24B2C"/>
    <w:rsid w:val="00A26469"/>
    <w:rsid w:val="00A276C3"/>
    <w:rsid w:val="00A277E5"/>
    <w:rsid w:val="00A31434"/>
    <w:rsid w:val="00A31C14"/>
    <w:rsid w:val="00A334E6"/>
    <w:rsid w:val="00A363DE"/>
    <w:rsid w:val="00A373FD"/>
    <w:rsid w:val="00A37F48"/>
    <w:rsid w:val="00A37F9A"/>
    <w:rsid w:val="00A40714"/>
    <w:rsid w:val="00A43BFB"/>
    <w:rsid w:val="00A465AC"/>
    <w:rsid w:val="00A46D70"/>
    <w:rsid w:val="00A46F3C"/>
    <w:rsid w:val="00A51EE4"/>
    <w:rsid w:val="00A52B69"/>
    <w:rsid w:val="00A538C7"/>
    <w:rsid w:val="00A53D09"/>
    <w:rsid w:val="00A54A10"/>
    <w:rsid w:val="00A55064"/>
    <w:rsid w:val="00A55256"/>
    <w:rsid w:val="00A5618F"/>
    <w:rsid w:val="00A56749"/>
    <w:rsid w:val="00A575DD"/>
    <w:rsid w:val="00A57A74"/>
    <w:rsid w:val="00A60689"/>
    <w:rsid w:val="00A6151E"/>
    <w:rsid w:val="00A61559"/>
    <w:rsid w:val="00A61D14"/>
    <w:rsid w:val="00A62837"/>
    <w:rsid w:val="00A63436"/>
    <w:rsid w:val="00A644BA"/>
    <w:rsid w:val="00A64B66"/>
    <w:rsid w:val="00A64CEA"/>
    <w:rsid w:val="00A65486"/>
    <w:rsid w:val="00A65D9F"/>
    <w:rsid w:val="00A660F7"/>
    <w:rsid w:val="00A66105"/>
    <w:rsid w:val="00A704D8"/>
    <w:rsid w:val="00A70CA5"/>
    <w:rsid w:val="00A71286"/>
    <w:rsid w:val="00A71740"/>
    <w:rsid w:val="00A723EB"/>
    <w:rsid w:val="00A7258C"/>
    <w:rsid w:val="00A72649"/>
    <w:rsid w:val="00A72EC2"/>
    <w:rsid w:val="00A73655"/>
    <w:rsid w:val="00A73810"/>
    <w:rsid w:val="00A73C34"/>
    <w:rsid w:val="00A74420"/>
    <w:rsid w:val="00A74C08"/>
    <w:rsid w:val="00A74F94"/>
    <w:rsid w:val="00A75ACA"/>
    <w:rsid w:val="00A764F0"/>
    <w:rsid w:val="00A77418"/>
    <w:rsid w:val="00A80CF0"/>
    <w:rsid w:val="00A810B6"/>
    <w:rsid w:val="00A81335"/>
    <w:rsid w:val="00A82B64"/>
    <w:rsid w:val="00A83155"/>
    <w:rsid w:val="00A83FC4"/>
    <w:rsid w:val="00A85B7F"/>
    <w:rsid w:val="00A85D59"/>
    <w:rsid w:val="00A86FAE"/>
    <w:rsid w:val="00A87797"/>
    <w:rsid w:val="00A877CF"/>
    <w:rsid w:val="00A92EF5"/>
    <w:rsid w:val="00A92FD0"/>
    <w:rsid w:val="00A9326B"/>
    <w:rsid w:val="00A95FA7"/>
    <w:rsid w:val="00A97498"/>
    <w:rsid w:val="00AA0026"/>
    <w:rsid w:val="00AA0393"/>
    <w:rsid w:val="00AA069D"/>
    <w:rsid w:val="00AA0765"/>
    <w:rsid w:val="00AA07D2"/>
    <w:rsid w:val="00AA17E2"/>
    <w:rsid w:val="00AA1A24"/>
    <w:rsid w:val="00AA2A71"/>
    <w:rsid w:val="00AA329E"/>
    <w:rsid w:val="00AA37F2"/>
    <w:rsid w:val="00AA3E06"/>
    <w:rsid w:val="00AA401D"/>
    <w:rsid w:val="00AA436B"/>
    <w:rsid w:val="00AA45AC"/>
    <w:rsid w:val="00AA4615"/>
    <w:rsid w:val="00AA4698"/>
    <w:rsid w:val="00AA50C5"/>
    <w:rsid w:val="00AA549D"/>
    <w:rsid w:val="00AA5BAA"/>
    <w:rsid w:val="00AA5CD8"/>
    <w:rsid w:val="00AA5DB1"/>
    <w:rsid w:val="00AA62C4"/>
    <w:rsid w:val="00AA6A23"/>
    <w:rsid w:val="00AA6EBC"/>
    <w:rsid w:val="00AA6F06"/>
    <w:rsid w:val="00AB08DF"/>
    <w:rsid w:val="00AB0E38"/>
    <w:rsid w:val="00AB18FA"/>
    <w:rsid w:val="00AB20FC"/>
    <w:rsid w:val="00AB21AB"/>
    <w:rsid w:val="00AB4836"/>
    <w:rsid w:val="00AB4BA3"/>
    <w:rsid w:val="00AB4D83"/>
    <w:rsid w:val="00AB735B"/>
    <w:rsid w:val="00AB7512"/>
    <w:rsid w:val="00AB77BD"/>
    <w:rsid w:val="00AC043F"/>
    <w:rsid w:val="00AC0FC7"/>
    <w:rsid w:val="00AC1164"/>
    <w:rsid w:val="00AC2AA1"/>
    <w:rsid w:val="00AC4536"/>
    <w:rsid w:val="00AC4944"/>
    <w:rsid w:val="00AC7475"/>
    <w:rsid w:val="00AD35CF"/>
    <w:rsid w:val="00AD4DDC"/>
    <w:rsid w:val="00AD5AA8"/>
    <w:rsid w:val="00AD5F10"/>
    <w:rsid w:val="00AD6A73"/>
    <w:rsid w:val="00AD7EF5"/>
    <w:rsid w:val="00AE111F"/>
    <w:rsid w:val="00AE29DD"/>
    <w:rsid w:val="00AE2FE6"/>
    <w:rsid w:val="00AE3AA2"/>
    <w:rsid w:val="00AE4317"/>
    <w:rsid w:val="00AE6172"/>
    <w:rsid w:val="00AE63A1"/>
    <w:rsid w:val="00AE6963"/>
    <w:rsid w:val="00AE6C64"/>
    <w:rsid w:val="00AE7A8E"/>
    <w:rsid w:val="00AF097B"/>
    <w:rsid w:val="00AF09F0"/>
    <w:rsid w:val="00AF0EBC"/>
    <w:rsid w:val="00AF1791"/>
    <w:rsid w:val="00AF1798"/>
    <w:rsid w:val="00AF3C9A"/>
    <w:rsid w:val="00AF5F8C"/>
    <w:rsid w:val="00AF70A6"/>
    <w:rsid w:val="00AF7A06"/>
    <w:rsid w:val="00B00446"/>
    <w:rsid w:val="00B02F51"/>
    <w:rsid w:val="00B04C5F"/>
    <w:rsid w:val="00B05F58"/>
    <w:rsid w:val="00B0602A"/>
    <w:rsid w:val="00B063A0"/>
    <w:rsid w:val="00B07A7A"/>
    <w:rsid w:val="00B110AE"/>
    <w:rsid w:val="00B11944"/>
    <w:rsid w:val="00B11FFF"/>
    <w:rsid w:val="00B121B2"/>
    <w:rsid w:val="00B129DE"/>
    <w:rsid w:val="00B12E28"/>
    <w:rsid w:val="00B133CE"/>
    <w:rsid w:val="00B14A3E"/>
    <w:rsid w:val="00B14B39"/>
    <w:rsid w:val="00B15254"/>
    <w:rsid w:val="00B15F88"/>
    <w:rsid w:val="00B16595"/>
    <w:rsid w:val="00B17C1A"/>
    <w:rsid w:val="00B2020B"/>
    <w:rsid w:val="00B20935"/>
    <w:rsid w:val="00B23993"/>
    <w:rsid w:val="00B23AF6"/>
    <w:rsid w:val="00B264A9"/>
    <w:rsid w:val="00B26DF3"/>
    <w:rsid w:val="00B30EEF"/>
    <w:rsid w:val="00B31626"/>
    <w:rsid w:val="00B33139"/>
    <w:rsid w:val="00B33361"/>
    <w:rsid w:val="00B3474D"/>
    <w:rsid w:val="00B34891"/>
    <w:rsid w:val="00B357DC"/>
    <w:rsid w:val="00B35BFB"/>
    <w:rsid w:val="00B37927"/>
    <w:rsid w:val="00B37F34"/>
    <w:rsid w:val="00B41AA1"/>
    <w:rsid w:val="00B41CC8"/>
    <w:rsid w:val="00B41EBD"/>
    <w:rsid w:val="00B426BF"/>
    <w:rsid w:val="00B42FCB"/>
    <w:rsid w:val="00B43A38"/>
    <w:rsid w:val="00B43CF0"/>
    <w:rsid w:val="00B43F68"/>
    <w:rsid w:val="00B44835"/>
    <w:rsid w:val="00B451E9"/>
    <w:rsid w:val="00B457BD"/>
    <w:rsid w:val="00B46E54"/>
    <w:rsid w:val="00B474B1"/>
    <w:rsid w:val="00B47B3A"/>
    <w:rsid w:val="00B511C3"/>
    <w:rsid w:val="00B518E6"/>
    <w:rsid w:val="00B53A66"/>
    <w:rsid w:val="00B54CEA"/>
    <w:rsid w:val="00B55376"/>
    <w:rsid w:val="00B55FD5"/>
    <w:rsid w:val="00B560F8"/>
    <w:rsid w:val="00B579C0"/>
    <w:rsid w:val="00B60738"/>
    <w:rsid w:val="00B61A4D"/>
    <w:rsid w:val="00B61CFA"/>
    <w:rsid w:val="00B622F9"/>
    <w:rsid w:val="00B62783"/>
    <w:rsid w:val="00B62A87"/>
    <w:rsid w:val="00B62F96"/>
    <w:rsid w:val="00B6424C"/>
    <w:rsid w:val="00B66B1E"/>
    <w:rsid w:val="00B66B94"/>
    <w:rsid w:val="00B67ABB"/>
    <w:rsid w:val="00B71C46"/>
    <w:rsid w:val="00B72C4D"/>
    <w:rsid w:val="00B7388C"/>
    <w:rsid w:val="00B739ED"/>
    <w:rsid w:val="00B740A9"/>
    <w:rsid w:val="00B75206"/>
    <w:rsid w:val="00B7677C"/>
    <w:rsid w:val="00B76E1A"/>
    <w:rsid w:val="00B77249"/>
    <w:rsid w:val="00B778BB"/>
    <w:rsid w:val="00B804A9"/>
    <w:rsid w:val="00B815C4"/>
    <w:rsid w:val="00B81914"/>
    <w:rsid w:val="00B82113"/>
    <w:rsid w:val="00B824C3"/>
    <w:rsid w:val="00B82893"/>
    <w:rsid w:val="00B82F57"/>
    <w:rsid w:val="00B83601"/>
    <w:rsid w:val="00B8384B"/>
    <w:rsid w:val="00B84272"/>
    <w:rsid w:val="00B91D84"/>
    <w:rsid w:val="00B92458"/>
    <w:rsid w:val="00B9296D"/>
    <w:rsid w:val="00B92987"/>
    <w:rsid w:val="00B92A8A"/>
    <w:rsid w:val="00B92F69"/>
    <w:rsid w:val="00B96AC9"/>
    <w:rsid w:val="00B96AF3"/>
    <w:rsid w:val="00B96CAD"/>
    <w:rsid w:val="00BA1BF4"/>
    <w:rsid w:val="00BA40C9"/>
    <w:rsid w:val="00BA71A3"/>
    <w:rsid w:val="00BA71D2"/>
    <w:rsid w:val="00BA727C"/>
    <w:rsid w:val="00BB0EE1"/>
    <w:rsid w:val="00BB4132"/>
    <w:rsid w:val="00BB4570"/>
    <w:rsid w:val="00BB5740"/>
    <w:rsid w:val="00BC0349"/>
    <w:rsid w:val="00BC05F2"/>
    <w:rsid w:val="00BC0754"/>
    <w:rsid w:val="00BC401A"/>
    <w:rsid w:val="00BC4BD2"/>
    <w:rsid w:val="00BC4EF6"/>
    <w:rsid w:val="00BC59DB"/>
    <w:rsid w:val="00BC5B7B"/>
    <w:rsid w:val="00BC739D"/>
    <w:rsid w:val="00BD29DE"/>
    <w:rsid w:val="00BD5413"/>
    <w:rsid w:val="00BD6094"/>
    <w:rsid w:val="00BD6759"/>
    <w:rsid w:val="00BD6B45"/>
    <w:rsid w:val="00BD6CA1"/>
    <w:rsid w:val="00BD7774"/>
    <w:rsid w:val="00BE0583"/>
    <w:rsid w:val="00BE06A2"/>
    <w:rsid w:val="00BE4749"/>
    <w:rsid w:val="00BE5203"/>
    <w:rsid w:val="00BE6E42"/>
    <w:rsid w:val="00BE6EBC"/>
    <w:rsid w:val="00BE72ED"/>
    <w:rsid w:val="00BF2C58"/>
    <w:rsid w:val="00BF3146"/>
    <w:rsid w:val="00BF466A"/>
    <w:rsid w:val="00BF5300"/>
    <w:rsid w:val="00BF5A4A"/>
    <w:rsid w:val="00BF5C21"/>
    <w:rsid w:val="00BF69C2"/>
    <w:rsid w:val="00BF725B"/>
    <w:rsid w:val="00BF7409"/>
    <w:rsid w:val="00BF775F"/>
    <w:rsid w:val="00C02E5B"/>
    <w:rsid w:val="00C04440"/>
    <w:rsid w:val="00C04898"/>
    <w:rsid w:val="00C04ECA"/>
    <w:rsid w:val="00C05AD9"/>
    <w:rsid w:val="00C06692"/>
    <w:rsid w:val="00C066C8"/>
    <w:rsid w:val="00C07586"/>
    <w:rsid w:val="00C07DA7"/>
    <w:rsid w:val="00C10986"/>
    <w:rsid w:val="00C10B0D"/>
    <w:rsid w:val="00C11042"/>
    <w:rsid w:val="00C1114A"/>
    <w:rsid w:val="00C112AE"/>
    <w:rsid w:val="00C11C4D"/>
    <w:rsid w:val="00C12AEF"/>
    <w:rsid w:val="00C13D18"/>
    <w:rsid w:val="00C1406F"/>
    <w:rsid w:val="00C15779"/>
    <w:rsid w:val="00C17CF9"/>
    <w:rsid w:val="00C17F58"/>
    <w:rsid w:val="00C21FE3"/>
    <w:rsid w:val="00C2701C"/>
    <w:rsid w:val="00C30E07"/>
    <w:rsid w:val="00C312A9"/>
    <w:rsid w:val="00C31307"/>
    <w:rsid w:val="00C3136B"/>
    <w:rsid w:val="00C324B2"/>
    <w:rsid w:val="00C32CA7"/>
    <w:rsid w:val="00C34978"/>
    <w:rsid w:val="00C360ED"/>
    <w:rsid w:val="00C36370"/>
    <w:rsid w:val="00C36382"/>
    <w:rsid w:val="00C371B3"/>
    <w:rsid w:val="00C3766A"/>
    <w:rsid w:val="00C37F51"/>
    <w:rsid w:val="00C40621"/>
    <w:rsid w:val="00C4077E"/>
    <w:rsid w:val="00C40C84"/>
    <w:rsid w:val="00C413C5"/>
    <w:rsid w:val="00C42C49"/>
    <w:rsid w:val="00C43082"/>
    <w:rsid w:val="00C4334E"/>
    <w:rsid w:val="00C43976"/>
    <w:rsid w:val="00C44738"/>
    <w:rsid w:val="00C4589C"/>
    <w:rsid w:val="00C46481"/>
    <w:rsid w:val="00C465B0"/>
    <w:rsid w:val="00C46A31"/>
    <w:rsid w:val="00C47589"/>
    <w:rsid w:val="00C515B6"/>
    <w:rsid w:val="00C5290C"/>
    <w:rsid w:val="00C53087"/>
    <w:rsid w:val="00C540D1"/>
    <w:rsid w:val="00C54947"/>
    <w:rsid w:val="00C549B6"/>
    <w:rsid w:val="00C54D10"/>
    <w:rsid w:val="00C55918"/>
    <w:rsid w:val="00C55BE4"/>
    <w:rsid w:val="00C55E89"/>
    <w:rsid w:val="00C5639A"/>
    <w:rsid w:val="00C569DA"/>
    <w:rsid w:val="00C60ACB"/>
    <w:rsid w:val="00C60C16"/>
    <w:rsid w:val="00C61D95"/>
    <w:rsid w:val="00C62BE7"/>
    <w:rsid w:val="00C62EC5"/>
    <w:rsid w:val="00C65D4A"/>
    <w:rsid w:val="00C665C4"/>
    <w:rsid w:val="00C67035"/>
    <w:rsid w:val="00C670E2"/>
    <w:rsid w:val="00C67D43"/>
    <w:rsid w:val="00C7551C"/>
    <w:rsid w:val="00C755D3"/>
    <w:rsid w:val="00C75C1F"/>
    <w:rsid w:val="00C800B6"/>
    <w:rsid w:val="00C80C50"/>
    <w:rsid w:val="00C80E78"/>
    <w:rsid w:val="00C834E5"/>
    <w:rsid w:val="00C84125"/>
    <w:rsid w:val="00C874B7"/>
    <w:rsid w:val="00C9012D"/>
    <w:rsid w:val="00C93AEA"/>
    <w:rsid w:val="00C93EEC"/>
    <w:rsid w:val="00C93F39"/>
    <w:rsid w:val="00C953A1"/>
    <w:rsid w:val="00C956D7"/>
    <w:rsid w:val="00C967E2"/>
    <w:rsid w:val="00C97172"/>
    <w:rsid w:val="00C97D5D"/>
    <w:rsid w:val="00CA0099"/>
    <w:rsid w:val="00CA143D"/>
    <w:rsid w:val="00CA1EA6"/>
    <w:rsid w:val="00CA2316"/>
    <w:rsid w:val="00CA2458"/>
    <w:rsid w:val="00CA2CA5"/>
    <w:rsid w:val="00CA3410"/>
    <w:rsid w:val="00CA41B2"/>
    <w:rsid w:val="00CA5924"/>
    <w:rsid w:val="00CA6D5A"/>
    <w:rsid w:val="00CA7205"/>
    <w:rsid w:val="00CB04EB"/>
    <w:rsid w:val="00CB1556"/>
    <w:rsid w:val="00CB26F5"/>
    <w:rsid w:val="00CB34E6"/>
    <w:rsid w:val="00CB3B41"/>
    <w:rsid w:val="00CB3E69"/>
    <w:rsid w:val="00CB4B03"/>
    <w:rsid w:val="00CB4D5E"/>
    <w:rsid w:val="00CB6CD8"/>
    <w:rsid w:val="00CB79F2"/>
    <w:rsid w:val="00CB7FAC"/>
    <w:rsid w:val="00CC0266"/>
    <w:rsid w:val="00CC21E9"/>
    <w:rsid w:val="00CC3408"/>
    <w:rsid w:val="00CC6CC9"/>
    <w:rsid w:val="00CD0CC8"/>
    <w:rsid w:val="00CD2354"/>
    <w:rsid w:val="00CD3EDA"/>
    <w:rsid w:val="00CD4B21"/>
    <w:rsid w:val="00CD5805"/>
    <w:rsid w:val="00CD66D8"/>
    <w:rsid w:val="00CD6E3C"/>
    <w:rsid w:val="00CD7571"/>
    <w:rsid w:val="00CD7670"/>
    <w:rsid w:val="00CE01C1"/>
    <w:rsid w:val="00CE22CE"/>
    <w:rsid w:val="00CE2C65"/>
    <w:rsid w:val="00CE2F7D"/>
    <w:rsid w:val="00CE3581"/>
    <w:rsid w:val="00CE4073"/>
    <w:rsid w:val="00CE4773"/>
    <w:rsid w:val="00CE52E0"/>
    <w:rsid w:val="00CE5A63"/>
    <w:rsid w:val="00CE5CFE"/>
    <w:rsid w:val="00CE5ECE"/>
    <w:rsid w:val="00CE5FBB"/>
    <w:rsid w:val="00CE6FAA"/>
    <w:rsid w:val="00CE7C66"/>
    <w:rsid w:val="00CF05D8"/>
    <w:rsid w:val="00CF19BF"/>
    <w:rsid w:val="00CF2785"/>
    <w:rsid w:val="00CF3765"/>
    <w:rsid w:val="00CF39AA"/>
    <w:rsid w:val="00CF3BE6"/>
    <w:rsid w:val="00CF4BA6"/>
    <w:rsid w:val="00D00914"/>
    <w:rsid w:val="00D023B5"/>
    <w:rsid w:val="00D02535"/>
    <w:rsid w:val="00D03E34"/>
    <w:rsid w:val="00D044CF"/>
    <w:rsid w:val="00D045ED"/>
    <w:rsid w:val="00D05195"/>
    <w:rsid w:val="00D056E5"/>
    <w:rsid w:val="00D05873"/>
    <w:rsid w:val="00D05887"/>
    <w:rsid w:val="00D05F8E"/>
    <w:rsid w:val="00D06355"/>
    <w:rsid w:val="00D066E0"/>
    <w:rsid w:val="00D0743C"/>
    <w:rsid w:val="00D1028A"/>
    <w:rsid w:val="00D112B5"/>
    <w:rsid w:val="00D12084"/>
    <w:rsid w:val="00D13607"/>
    <w:rsid w:val="00D1376D"/>
    <w:rsid w:val="00D14C2D"/>
    <w:rsid w:val="00D160B4"/>
    <w:rsid w:val="00D16473"/>
    <w:rsid w:val="00D20461"/>
    <w:rsid w:val="00D23428"/>
    <w:rsid w:val="00D23AB6"/>
    <w:rsid w:val="00D2490C"/>
    <w:rsid w:val="00D253C8"/>
    <w:rsid w:val="00D26E3D"/>
    <w:rsid w:val="00D276A7"/>
    <w:rsid w:val="00D307CA"/>
    <w:rsid w:val="00D3356A"/>
    <w:rsid w:val="00D33659"/>
    <w:rsid w:val="00D35082"/>
    <w:rsid w:val="00D35B16"/>
    <w:rsid w:val="00D36C74"/>
    <w:rsid w:val="00D37B97"/>
    <w:rsid w:val="00D40C00"/>
    <w:rsid w:val="00D41DC6"/>
    <w:rsid w:val="00D427A6"/>
    <w:rsid w:val="00D434D2"/>
    <w:rsid w:val="00D44685"/>
    <w:rsid w:val="00D45079"/>
    <w:rsid w:val="00D454C4"/>
    <w:rsid w:val="00D464E2"/>
    <w:rsid w:val="00D468C5"/>
    <w:rsid w:val="00D501CD"/>
    <w:rsid w:val="00D51EB4"/>
    <w:rsid w:val="00D524BA"/>
    <w:rsid w:val="00D52771"/>
    <w:rsid w:val="00D52913"/>
    <w:rsid w:val="00D52BD1"/>
    <w:rsid w:val="00D52D8C"/>
    <w:rsid w:val="00D5471F"/>
    <w:rsid w:val="00D557AE"/>
    <w:rsid w:val="00D55A9E"/>
    <w:rsid w:val="00D56DC1"/>
    <w:rsid w:val="00D6121B"/>
    <w:rsid w:val="00D6544D"/>
    <w:rsid w:val="00D66953"/>
    <w:rsid w:val="00D67242"/>
    <w:rsid w:val="00D6782A"/>
    <w:rsid w:val="00D67D47"/>
    <w:rsid w:val="00D7132C"/>
    <w:rsid w:val="00D72724"/>
    <w:rsid w:val="00D72C73"/>
    <w:rsid w:val="00D7672B"/>
    <w:rsid w:val="00D76F53"/>
    <w:rsid w:val="00D80A69"/>
    <w:rsid w:val="00D810EB"/>
    <w:rsid w:val="00D8250E"/>
    <w:rsid w:val="00D83D44"/>
    <w:rsid w:val="00D83F34"/>
    <w:rsid w:val="00D84649"/>
    <w:rsid w:val="00D852E3"/>
    <w:rsid w:val="00D85372"/>
    <w:rsid w:val="00D879DF"/>
    <w:rsid w:val="00D87DC9"/>
    <w:rsid w:val="00D9148B"/>
    <w:rsid w:val="00D926F2"/>
    <w:rsid w:val="00D92EA3"/>
    <w:rsid w:val="00D938FD"/>
    <w:rsid w:val="00D94BB1"/>
    <w:rsid w:val="00D94F48"/>
    <w:rsid w:val="00D95343"/>
    <w:rsid w:val="00D976B9"/>
    <w:rsid w:val="00DA080E"/>
    <w:rsid w:val="00DA1194"/>
    <w:rsid w:val="00DA153D"/>
    <w:rsid w:val="00DA32EF"/>
    <w:rsid w:val="00DA6758"/>
    <w:rsid w:val="00DB2EC3"/>
    <w:rsid w:val="00DB3C88"/>
    <w:rsid w:val="00DB3F59"/>
    <w:rsid w:val="00DB4453"/>
    <w:rsid w:val="00DB4F66"/>
    <w:rsid w:val="00DB5349"/>
    <w:rsid w:val="00DB5ADE"/>
    <w:rsid w:val="00DB6057"/>
    <w:rsid w:val="00DB6462"/>
    <w:rsid w:val="00DB6677"/>
    <w:rsid w:val="00DC0AAE"/>
    <w:rsid w:val="00DC3347"/>
    <w:rsid w:val="00DC3518"/>
    <w:rsid w:val="00DC42BD"/>
    <w:rsid w:val="00DC4806"/>
    <w:rsid w:val="00DC4823"/>
    <w:rsid w:val="00DC6520"/>
    <w:rsid w:val="00DC6F31"/>
    <w:rsid w:val="00DC72B9"/>
    <w:rsid w:val="00DC7A83"/>
    <w:rsid w:val="00DD11A2"/>
    <w:rsid w:val="00DD123D"/>
    <w:rsid w:val="00DD2270"/>
    <w:rsid w:val="00DD3F25"/>
    <w:rsid w:val="00DD57A1"/>
    <w:rsid w:val="00DD5EA3"/>
    <w:rsid w:val="00DD76D6"/>
    <w:rsid w:val="00DE14FF"/>
    <w:rsid w:val="00DE431B"/>
    <w:rsid w:val="00DE4804"/>
    <w:rsid w:val="00DE499C"/>
    <w:rsid w:val="00DE5C8A"/>
    <w:rsid w:val="00DE60AE"/>
    <w:rsid w:val="00DF0DB7"/>
    <w:rsid w:val="00DF0F02"/>
    <w:rsid w:val="00DF109C"/>
    <w:rsid w:val="00DF1727"/>
    <w:rsid w:val="00DF291F"/>
    <w:rsid w:val="00DF298E"/>
    <w:rsid w:val="00DF2B2C"/>
    <w:rsid w:val="00DF2C6E"/>
    <w:rsid w:val="00DF3C3F"/>
    <w:rsid w:val="00DF3C8D"/>
    <w:rsid w:val="00DF4B85"/>
    <w:rsid w:val="00DF5C67"/>
    <w:rsid w:val="00DF630B"/>
    <w:rsid w:val="00DF73CD"/>
    <w:rsid w:val="00DF7A71"/>
    <w:rsid w:val="00E005EF"/>
    <w:rsid w:val="00E02DB6"/>
    <w:rsid w:val="00E02E25"/>
    <w:rsid w:val="00E03115"/>
    <w:rsid w:val="00E04768"/>
    <w:rsid w:val="00E052E0"/>
    <w:rsid w:val="00E054F0"/>
    <w:rsid w:val="00E058BE"/>
    <w:rsid w:val="00E05CAE"/>
    <w:rsid w:val="00E064A6"/>
    <w:rsid w:val="00E071FE"/>
    <w:rsid w:val="00E1019F"/>
    <w:rsid w:val="00E12CCD"/>
    <w:rsid w:val="00E1354C"/>
    <w:rsid w:val="00E13851"/>
    <w:rsid w:val="00E14A24"/>
    <w:rsid w:val="00E158CB"/>
    <w:rsid w:val="00E15B68"/>
    <w:rsid w:val="00E1672B"/>
    <w:rsid w:val="00E16ED6"/>
    <w:rsid w:val="00E170CA"/>
    <w:rsid w:val="00E171D0"/>
    <w:rsid w:val="00E17BE6"/>
    <w:rsid w:val="00E20013"/>
    <w:rsid w:val="00E20947"/>
    <w:rsid w:val="00E20F93"/>
    <w:rsid w:val="00E22441"/>
    <w:rsid w:val="00E22A4D"/>
    <w:rsid w:val="00E254D4"/>
    <w:rsid w:val="00E27038"/>
    <w:rsid w:val="00E27F5F"/>
    <w:rsid w:val="00E30290"/>
    <w:rsid w:val="00E30E29"/>
    <w:rsid w:val="00E310EA"/>
    <w:rsid w:val="00E32237"/>
    <w:rsid w:val="00E3278D"/>
    <w:rsid w:val="00E32974"/>
    <w:rsid w:val="00E33172"/>
    <w:rsid w:val="00E335ED"/>
    <w:rsid w:val="00E33D77"/>
    <w:rsid w:val="00E34614"/>
    <w:rsid w:val="00E36F53"/>
    <w:rsid w:val="00E403AC"/>
    <w:rsid w:val="00E411AF"/>
    <w:rsid w:val="00E415B4"/>
    <w:rsid w:val="00E41EE2"/>
    <w:rsid w:val="00E42D30"/>
    <w:rsid w:val="00E43806"/>
    <w:rsid w:val="00E44EC6"/>
    <w:rsid w:val="00E45EDE"/>
    <w:rsid w:val="00E46047"/>
    <w:rsid w:val="00E46468"/>
    <w:rsid w:val="00E46EB9"/>
    <w:rsid w:val="00E5094F"/>
    <w:rsid w:val="00E50F08"/>
    <w:rsid w:val="00E52285"/>
    <w:rsid w:val="00E54443"/>
    <w:rsid w:val="00E54AC9"/>
    <w:rsid w:val="00E54C07"/>
    <w:rsid w:val="00E54C93"/>
    <w:rsid w:val="00E578F7"/>
    <w:rsid w:val="00E57E26"/>
    <w:rsid w:val="00E6336B"/>
    <w:rsid w:val="00E63A64"/>
    <w:rsid w:val="00E64C8F"/>
    <w:rsid w:val="00E6536A"/>
    <w:rsid w:val="00E653BC"/>
    <w:rsid w:val="00E65DD4"/>
    <w:rsid w:val="00E6601A"/>
    <w:rsid w:val="00E66351"/>
    <w:rsid w:val="00E66C0C"/>
    <w:rsid w:val="00E70C4C"/>
    <w:rsid w:val="00E70CC9"/>
    <w:rsid w:val="00E71DDF"/>
    <w:rsid w:val="00E72586"/>
    <w:rsid w:val="00E72A87"/>
    <w:rsid w:val="00E731FC"/>
    <w:rsid w:val="00E7395B"/>
    <w:rsid w:val="00E73EDF"/>
    <w:rsid w:val="00E7481E"/>
    <w:rsid w:val="00E751ED"/>
    <w:rsid w:val="00E77D42"/>
    <w:rsid w:val="00E81DC2"/>
    <w:rsid w:val="00E82FFD"/>
    <w:rsid w:val="00E83077"/>
    <w:rsid w:val="00E85629"/>
    <w:rsid w:val="00E8592A"/>
    <w:rsid w:val="00E85FCB"/>
    <w:rsid w:val="00E9071B"/>
    <w:rsid w:val="00E90A26"/>
    <w:rsid w:val="00E94078"/>
    <w:rsid w:val="00E94120"/>
    <w:rsid w:val="00E943CB"/>
    <w:rsid w:val="00E94C9E"/>
    <w:rsid w:val="00E95CB3"/>
    <w:rsid w:val="00E96396"/>
    <w:rsid w:val="00E96B48"/>
    <w:rsid w:val="00E9708B"/>
    <w:rsid w:val="00EA0FB4"/>
    <w:rsid w:val="00EA1238"/>
    <w:rsid w:val="00EA138D"/>
    <w:rsid w:val="00EA1526"/>
    <w:rsid w:val="00EA2D53"/>
    <w:rsid w:val="00EA2D89"/>
    <w:rsid w:val="00EA571A"/>
    <w:rsid w:val="00EA7613"/>
    <w:rsid w:val="00EB17EC"/>
    <w:rsid w:val="00EB184A"/>
    <w:rsid w:val="00EB1891"/>
    <w:rsid w:val="00EB33E0"/>
    <w:rsid w:val="00EB4BE5"/>
    <w:rsid w:val="00EB5475"/>
    <w:rsid w:val="00EB5B92"/>
    <w:rsid w:val="00EB60C8"/>
    <w:rsid w:val="00EB611D"/>
    <w:rsid w:val="00EB67C2"/>
    <w:rsid w:val="00EB6801"/>
    <w:rsid w:val="00EB6803"/>
    <w:rsid w:val="00EB74D7"/>
    <w:rsid w:val="00EB7BA3"/>
    <w:rsid w:val="00EC0924"/>
    <w:rsid w:val="00EC18D0"/>
    <w:rsid w:val="00EC2590"/>
    <w:rsid w:val="00EC3800"/>
    <w:rsid w:val="00EC3839"/>
    <w:rsid w:val="00EC4ABA"/>
    <w:rsid w:val="00EC5463"/>
    <w:rsid w:val="00EC5770"/>
    <w:rsid w:val="00EC6E27"/>
    <w:rsid w:val="00EC6ECA"/>
    <w:rsid w:val="00EC7192"/>
    <w:rsid w:val="00EC73BB"/>
    <w:rsid w:val="00ED1D56"/>
    <w:rsid w:val="00ED2758"/>
    <w:rsid w:val="00ED32DA"/>
    <w:rsid w:val="00ED426A"/>
    <w:rsid w:val="00ED658A"/>
    <w:rsid w:val="00ED6711"/>
    <w:rsid w:val="00EE1C9F"/>
    <w:rsid w:val="00EE4064"/>
    <w:rsid w:val="00EE4318"/>
    <w:rsid w:val="00EE4AD4"/>
    <w:rsid w:val="00EE5291"/>
    <w:rsid w:val="00EE59AB"/>
    <w:rsid w:val="00EE5EE6"/>
    <w:rsid w:val="00EE64A6"/>
    <w:rsid w:val="00EF14D6"/>
    <w:rsid w:val="00EF2C66"/>
    <w:rsid w:val="00EF30E6"/>
    <w:rsid w:val="00EF7959"/>
    <w:rsid w:val="00F01286"/>
    <w:rsid w:val="00F02C0C"/>
    <w:rsid w:val="00F03086"/>
    <w:rsid w:val="00F03FDF"/>
    <w:rsid w:val="00F04343"/>
    <w:rsid w:val="00F04835"/>
    <w:rsid w:val="00F04915"/>
    <w:rsid w:val="00F04E41"/>
    <w:rsid w:val="00F05919"/>
    <w:rsid w:val="00F06B89"/>
    <w:rsid w:val="00F07571"/>
    <w:rsid w:val="00F10F6B"/>
    <w:rsid w:val="00F132BA"/>
    <w:rsid w:val="00F141AD"/>
    <w:rsid w:val="00F1457D"/>
    <w:rsid w:val="00F14FB6"/>
    <w:rsid w:val="00F15A11"/>
    <w:rsid w:val="00F166A0"/>
    <w:rsid w:val="00F16791"/>
    <w:rsid w:val="00F173EA"/>
    <w:rsid w:val="00F17993"/>
    <w:rsid w:val="00F17DEF"/>
    <w:rsid w:val="00F202FB"/>
    <w:rsid w:val="00F20B91"/>
    <w:rsid w:val="00F228C8"/>
    <w:rsid w:val="00F24955"/>
    <w:rsid w:val="00F24B03"/>
    <w:rsid w:val="00F2527B"/>
    <w:rsid w:val="00F25D58"/>
    <w:rsid w:val="00F26235"/>
    <w:rsid w:val="00F262D9"/>
    <w:rsid w:val="00F2660E"/>
    <w:rsid w:val="00F30A1A"/>
    <w:rsid w:val="00F31370"/>
    <w:rsid w:val="00F31C1A"/>
    <w:rsid w:val="00F33341"/>
    <w:rsid w:val="00F33C03"/>
    <w:rsid w:val="00F371CB"/>
    <w:rsid w:val="00F37EED"/>
    <w:rsid w:val="00F40600"/>
    <w:rsid w:val="00F41D16"/>
    <w:rsid w:val="00F43408"/>
    <w:rsid w:val="00F501EF"/>
    <w:rsid w:val="00F5024A"/>
    <w:rsid w:val="00F50644"/>
    <w:rsid w:val="00F50D17"/>
    <w:rsid w:val="00F50E14"/>
    <w:rsid w:val="00F51262"/>
    <w:rsid w:val="00F540EF"/>
    <w:rsid w:val="00F5418B"/>
    <w:rsid w:val="00F545B1"/>
    <w:rsid w:val="00F55309"/>
    <w:rsid w:val="00F56C3A"/>
    <w:rsid w:val="00F57643"/>
    <w:rsid w:val="00F57FCF"/>
    <w:rsid w:val="00F612C5"/>
    <w:rsid w:val="00F616C2"/>
    <w:rsid w:val="00F64C49"/>
    <w:rsid w:val="00F66806"/>
    <w:rsid w:val="00F66ABE"/>
    <w:rsid w:val="00F6702D"/>
    <w:rsid w:val="00F67117"/>
    <w:rsid w:val="00F6736E"/>
    <w:rsid w:val="00F676D9"/>
    <w:rsid w:val="00F67C9F"/>
    <w:rsid w:val="00F70715"/>
    <w:rsid w:val="00F711A6"/>
    <w:rsid w:val="00F7134B"/>
    <w:rsid w:val="00F714D5"/>
    <w:rsid w:val="00F718E3"/>
    <w:rsid w:val="00F72091"/>
    <w:rsid w:val="00F72235"/>
    <w:rsid w:val="00F729B9"/>
    <w:rsid w:val="00F72A00"/>
    <w:rsid w:val="00F73C5F"/>
    <w:rsid w:val="00F743C2"/>
    <w:rsid w:val="00F7465C"/>
    <w:rsid w:val="00F771D6"/>
    <w:rsid w:val="00F77717"/>
    <w:rsid w:val="00F77A94"/>
    <w:rsid w:val="00F77BE0"/>
    <w:rsid w:val="00F80211"/>
    <w:rsid w:val="00F80DEF"/>
    <w:rsid w:val="00F81F68"/>
    <w:rsid w:val="00F82158"/>
    <w:rsid w:val="00F8220F"/>
    <w:rsid w:val="00F83970"/>
    <w:rsid w:val="00F85513"/>
    <w:rsid w:val="00F866AD"/>
    <w:rsid w:val="00F87174"/>
    <w:rsid w:val="00F878BF"/>
    <w:rsid w:val="00F9083D"/>
    <w:rsid w:val="00F913F2"/>
    <w:rsid w:val="00F92C90"/>
    <w:rsid w:val="00F9386F"/>
    <w:rsid w:val="00F9388B"/>
    <w:rsid w:val="00FA07C4"/>
    <w:rsid w:val="00FA14E5"/>
    <w:rsid w:val="00FA2093"/>
    <w:rsid w:val="00FA3645"/>
    <w:rsid w:val="00FA7C0C"/>
    <w:rsid w:val="00FA7D50"/>
    <w:rsid w:val="00FB0387"/>
    <w:rsid w:val="00FB0B7B"/>
    <w:rsid w:val="00FB1724"/>
    <w:rsid w:val="00FB264B"/>
    <w:rsid w:val="00FB2F26"/>
    <w:rsid w:val="00FB4268"/>
    <w:rsid w:val="00FB7AF1"/>
    <w:rsid w:val="00FC05BF"/>
    <w:rsid w:val="00FC089B"/>
    <w:rsid w:val="00FC2F25"/>
    <w:rsid w:val="00FC46D9"/>
    <w:rsid w:val="00FC4B21"/>
    <w:rsid w:val="00FC53BC"/>
    <w:rsid w:val="00FC5E4C"/>
    <w:rsid w:val="00FC7220"/>
    <w:rsid w:val="00FD18D9"/>
    <w:rsid w:val="00FD1C02"/>
    <w:rsid w:val="00FD746F"/>
    <w:rsid w:val="00FD7904"/>
    <w:rsid w:val="00FD7E30"/>
    <w:rsid w:val="00FE10F6"/>
    <w:rsid w:val="00FE12EC"/>
    <w:rsid w:val="00FE2E03"/>
    <w:rsid w:val="00FE37D6"/>
    <w:rsid w:val="00FE42B8"/>
    <w:rsid w:val="00FE44F8"/>
    <w:rsid w:val="00FE4A7D"/>
    <w:rsid w:val="00FE5CE8"/>
    <w:rsid w:val="00FE5F11"/>
    <w:rsid w:val="00FE6377"/>
    <w:rsid w:val="00FE6B7D"/>
    <w:rsid w:val="00FE7811"/>
    <w:rsid w:val="00FF0A5C"/>
    <w:rsid w:val="00FF1183"/>
    <w:rsid w:val="00FF227D"/>
    <w:rsid w:val="00FF4847"/>
    <w:rsid w:val="00FF4A04"/>
    <w:rsid w:val="00FF4C88"/>
    <w:rsid w:val="00FF512C"/>
    <w:rsid w:val="00FF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9E4E3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880"/>
    <w:pPr>
      <w:tabs>
        <w:tab w:val="center" w:pos="4677"/>
        <w:tab w:val="right" w:pos="9355"/>
      </w:tabs>
    </w:pPr>
  </w:style>
  <w:style w:type="character" w:styleId="a5">
    <w:name w:val="page number"/>
    <w:basedOn w:val="a0"/>
    <w:rsid w:val="00035880"/>
  </w:style>
  <w:style w:type="paragraph" w:customStyle="1" w:styleId="ConsPlusNormal">
    <w:name w:val="ConsPlusNormal"/>
    <w:rsid w:val="000F3FC4"/>
    <w:pPr>
      <w:autoSpaceDE w:val="0"/>
      <w:autoSpaceDN w:val="0"/>
      <w:adjustRightInd w:val="0"/>
    </w:pPr>
    <w:rPr>
      <w:rFonts w:ascii="Arial" w:hAnsi="Arial" w:cs="Arial"/>
    </w:rPr>
  </w:style>
  <w:style w:type="paragraph" w:customStyle="1" w:styleId="ConsPlusTitle">
    <w:name w:val="ConsPlusTitle"/>
    <w:rsid w:val="00C956D7"/>
    <w:pPr>
      <w:autoSpaceDE w:val="0"/>
      <w:autoSpaceDN w:val="0"/>
      <w:adjustRightInd w:val="0"/>
    </w:pPr>
    <w:rPr>
      <w:rFonts w:ascii="Arial" w:hAnsi="Arial" w:cs="Arial"/>
      <w:b/>
      <w:bCs/>
    </w:rPr>
  </w:style>
  <w:style w:type="character" w:customStyle="1" w:styleId="a6">
    <w:name w:val="Основной текст с отступом Знак"/>
    <w:aliases w:val="Знак Знак"/>
    <w:link w:val="a7"/>
    <w:locked/>
    <w:rsid w:val="000462EB"/>
    <w:rPr>
      <w:lang w:val="x-none" w:eastAsia="ar-SA" w:bidi="ar-SA"/>
    </w:rPr>
  </w:style>
  <w:style w:type="paragraph" w:styleId="a7">
    <w:name w:val="Body Text Indent"/>
    <w:aliases w:val="Знак"/>
    <w:basedOn w:val="a"/>
    <w:link w:val="a6"/>
    <w:rsid w:val="000462EB"/>
    <w:pPr>
      <w:suppressAutoHyphens/>
      <w:spacing w:after="120"/>
      <w:ind w:left="283"/>
    </w:pPr>
    <w:rPr>
      <w:sz w:val="20"/>
      <w:szCs w:val="20"/>
      <w:lang w:val="x-none" w:eastAsia="ar-SA"/>
    </w:rPr>
  </w:style>
  <w:style w:type="paragraph" w:customStyle="1" w:styleId="31">
    <w:name w:val="Основной текст с отступом 31"/>
    <w:basedOn w:val="a"/>
    <w:rsid w:val="000462EB"/>
    <w:pPr>
      <w:suppressAutoHyphens/>
      <w:spacing w:line="360" w:lineRule="auto"/>
      <w:ind w:firstLine="720"/>
      <w:jc w:val="both"/>
    </w:pPr>
    <w:rPr>
      <w:sz w:val="28"/>
      <w:szCs w:val="28"/>
      <w:lang w:eastAsia="ar-SA"/>
    </w:rPr>
  </w:style>
  <w:style w:type="paragraph" w:styleId="a8">
    <w:name w:val="Normal (Web)"/>
    <w:basedOn w:val="a"/>
    <w:rsid w:val="00C46A31"/>
    <w:pPr>
      <w:spacing w:before="100" w:beforeAutospacing="1" w:after="100" w:afterAutospacing="1"/>
    </w:pPr>
  </w:style>
  <w:style w:type="paragraph" w:styleId="a9">
    <w:name w:val="Normal Indent"/>
    <w:basedOn w:val="a"/>
    <w:rsid w:val="00C874B7"/>
    <w:pPr>
      <w:spacing w:line="360" w:lineRule="auto"/>
      <w:ind w:firstLine="624"/>
      <w:jc w:val="both"/>
    </w:pPr>
    <w:rPr>
      <w:sz w:val="28"/>
      <w:szCs w:val="20"/>
      <w:lang w:eastAsia="en-US"/>
    </w:rPr>
  </w:style>
  <w:style w:type="paragraph" w:customStyle="1" w:styleId="11">
    <w:name w:val="Стиль1"/>
    <w:basedOn w:val="a"/>
    <w:rsid w:val="00780E2A"/>
    <w:pPr>
      <w:widowControl w:val="0"/>
      <w:autoSpaceDN w:val="0"/>
      <w:adjustRightInd w:val="0"/>
      <w:ind w:left="360"/>
    </w:pPr>
    <w:rPr>
      <w:rFonts w:cs="Raavi"/>
      <w:lang w:bidi="sd-Deva-IN"/>
    </w:rPr>
  </w:style>
  <w:style w:type="character" w:styleId="aa">
    <w:name w:val="Hyperlink"/>
    <w:rsid w:val="009A5858"/>
    <w:rPr>
      <w:color w:val="0000FF"/>
      <w:u w:val="single"/>
    </w:rPr>
  </w:style>
  <w:style w:type="character" w:styleId="ab">
    <w:name w:val="Strong"/>
    <w:qFormat/>
    <w:rsid w:val="009A5858"/>
    <w:rPr>
      <w:b/>
      <w:bCs/>
    </w:rPr>
  </w:style>
  <w:style w:type="paragraph" w:styleId="ac">
    <w:name w:val="Balloon Text"/>
    <w:basedOn w:val="a"/>
    <w:link w:val="ad"/>
    <w:uiPriority w:val="99"/>
    <w:semiHidden/>
    <w:rsid w:val="00644B46"/>
    <w:rPr>
      <w:rFonts w:ascii="Tahoma" w:hAnsi="Tahoma" w:cs="Tahoma"/>
      <w:sz w:val="16"/>
      <w:szCs w:val="16"/>
    </w:rPr>
  </w:style>
  <w:style w:type="paragraph" w:styleId="ae">
    <w:name w:val="List Paragraph"/>
    <w:basedOn w:val="a"/>
    <w:uiPriority w:val="34"/>
    <w:qFormat/>
    <w:rsid w:val="002E6C39"/>
    <w:pPr>
      <w:ind w:left="720"/>
      <w:contextualSpacing/>
    </w:pPr>
  </w:style>
  <w:style w:type="character" w:customStyle="1" w:styleId="10">
    <w:name w:val="Заголовок 1 Знак"/>
    <w:link w:val="1"/>
    <w:uiPriority w:val="99"/>
    <w:rsid w:val="009E4E31"/>
    <w:rPr>
      <w:rFonts w:ascii="Arial" w:hAnsi="Arial" w:cs="Arial"/>
      <w:b/>
      <w:bCs/>
      <w:color w:val="26282F"/>
      <w:sz w:val="24"/>
      <w:szCs w:val="24"/>
    </w:rPr>
  </w:style>
  <w:style w:type="character" w:customStyle="1" w:styleId="ad">
    <w:name w:val="Текст выноски Знак"/>
    <w:link w:val="ac"/>
    <w:uiPriority w:val="99"/>
    <w:semiHidden/>
    <w:rsid w:val="005700A4"/>
    <w:rPr>
      <w:rFonts w:ascii="Tahoma" w:hAnsi="Tahoma" w:cs="Tahoma"/>
      <w:sz w:val="16"/>
      <w:szCs w:val="16"/>
    </w:rPr>
  </w:style>
  <w:style w:type="character" w:customStyle="1" w:styleId="FontStyle23">
    <w:name w:val="Font Style23"/>
    <w:rsid w:val="00066002"/>
    <w:rPr>
      <w:rFonts w:ascii="Cambria" w:hAnsi="Cambria" w:cs="Cambri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9E4E3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880"/>
    <w:pPr>
      <w:tabs>
        <w:tab w:val="center" w:pos="4677"/>
        <w:tab w:val="right" w:pos="9355"/>
      </w:tabs>
    </w:pPr>
  </w:style>
  <w:style w:type="character" w:styleId="a5">
    <w:name w:val="page number"/>
    <w:basedOn w:val="a0"/>
    <w:rsid w:val="00035880"/>
  </w:style>
  <w:style w:type="paragraph" w:customStyle="1" w:styleId="ConsPlusNormal">
    <w:name w:val="ConsPlusNormal"/>
    <w:rsid w:val="000F3FC4"/>
    <w:pPr>
      <w:autoSpaceDE w:val="0"/>
      <w:autoSpaceDN w:val="0"/>
      <w:adjustRightInd w:val="0"/>
    </w:pPr>
    <w:rPr>
      <w:rFonts w:ascii="Arial" w:hAnsi="Arial" w:cs="Arial"/>
    </w:rPr>
  </w:style>
  <w:style w:type="paragraph" w:customStyle="1" w:styleId="ConsPlusTitle">
    <w:name w:val="ConsPlusTitle"/>
    <w:rsid w:val="00C956D7"/>
    <w:pPr>
      <w:autoSpaceDE w:val="0"/>
      <w:autoSpaceDN w:val="0"/>
      <w:adjustRightInd w:val="0"/>
    </w:pPr>
    <w:rPr>
      <w:rFonts w:ascii="Arial" w:hAnsi="Arial" w:cs="Arial"/>
      <w:b/>
      <w:bCs/>
    </w:rPr>
  </w:style>
  <w:style w:type="character" w:customStyle="1" w:styleId="a6">
    <w:name w:val="Основной текст с отступом Знак"/>
    <w:aliases w:val="Знак Знак"/>
    <w:link w:val="a7"/>
    <w:locked/>
    <w:rsid w:val="000462EB"/>
    <w:rPr>
      <w:lang w:val="x-none" w:eastAsia="ar-SA" w:bidi="ar-SA"/>
    </w:rPr>
  </w:style>
  <w:style w:type="paragraph" w:styleId="a7">
    <w:name w:val="Body Text Indent"/>
    <w:aliases w:val="Знак"/>
    <w:basedOn w:val="a"/>
    <w:link w:val="a6"/>
    <w:rsid w:val="000462EB"/>
    <w:pPr>
      <w:suppressAutoHyphens/>
      <w:spacing w:after="120"/>
      <w:ind w:left="283"/>
    </w:pPr>
    <w:rPr>
      <w:sz w:val="20"/>
      <w:szCs w:val="20"/>
      <w:lang w:val="x-none" w:eastAsia="ar-SA"/>
    </w:rPr>
  </w:style>
  <w:style w:type="paragraph" w:customStyle="1" w:styleId="31">
    <w:name w:val="Основной текст с отступом 31"/>
    <w:basedOn w:val="a"/>
    <w:rsid w:val="000462EB"/>
    <w:pPr>
      <w:suppressAutoHyphens/>
      <w:spacing w:line="360" w:lineRule="auto"/>
      <w:ind w:firstLine="720"/>
      <w:jc w:val="both"/>
    </w:pPr>
    <w:rPr>
      <w:sz w:val="28"/>
      <w:szCs w:val="28"/>
      <w:lang w:eastAsia="ar-SA"/>
    </w:rPr>
  </w:style>
  <w:style w:type="paragraph" w:styleId="a8">
    <w:name w:val="Normal (Web)"/>
    <w:basedOn w:val="a"/>
    <w:rsid w:val="00C46A31"/>
    <w:pPr>
      <w:spacing w:before="100" w:beforeAutospacing="1" w:after="100" w:afterAutospacing="1"/>
    </w:pPr>
  </w:style>
  <w:style w:type="paragraph" w:styleId="a9">
    <w:name w:val="Normal Indent"/>
    <w:basedOn w:val="a"/>
    <w:rsid w:val="00C874B7"/>
    <w:pPr>
      <w:spacing w:line="360" w:lineRule="auto"/>
      <w:ind w:firstLine="624"/>
      <w:jc w:val="both"/>
    </w:pPr>
    <w:rPr>
      <w:sz w:val="28"/>
      <w:szCs w:val="20"/>
      <w:lang w:eastAsia="en-US"/>
    </w:rPr>
  </w:style>
  <w:style w:type="paragraph" w:customStyle="1" w:styleId="11">
    <w:name w:val="Стиль1"/>
    <w:basedOn w:val="a"/>
    <w:rsid w:val="00780E2A"/>
    <w:pPr>
      <w:widowControl w:val="0"/>
      <w:autoSpaceDN w:val="0"/>
      <w:adjustRightInd w:val="0"/>
      <w:ind w:left="360"/>
    </w:pPr>
    <w:rPr>
      <w:rFonts w:cs="Raavi"/>
      <w:lang w:bidi="sd-Deva-IN"/>
    </w:rPr>
  </w:style>
  <w:style w:type="character" w:styleId="aa">
    <w:name w:val="Hyperlink"/>
    <w:rsid w:val="009A5858"/>
    <w:rPr>
      <w:color w:val="0000FF"/>
      <w:u w:val="single"/>
    </w:rPr>
  </w:style>
  <w:style w:type="character" w:styleId="ab">
    <w:name w:val="Strong"/>
    <w:qFormat/>
    <w:rsid w:val="009A5858"/>
    <w:rPr>
      <w:b/>
      <w:bCs/>
    </w:rPr>
  </w:style>
  <w:style w:type="paragraph" w:styleId="ac">
    <w:name w:val="Balloon Text"/>
    <w:basedOn w:val="a"/>
    <w:link w:val="ad"/>
    <w:uiPriority w:val="99"/>
    <w:semiHidden/>
    <w:rsid w:val="00644B46"/>
    <w:rPr>
      <w:rFonts w:ascii="Tahoma" w:hAnsi="Tahoma" w:cs="Tahoma"/>
      <w:sz w:val="16"/>
      <w:szCs w:val="16"/>
    </w:rPr>
  </w:style>
  <w:style w:type="paragraph" w:styleId="ae">
    <w:name w:val="List Paragraph"/>
    <w:basedOn w:val="a"/>
    <w:uiPriority w:val="34"/>
    <w:qFormat/>
    <w:rsid w:val="002E6C39"/>
    <w:pPr>
      <w:ind w:left="720"/>
      <w:contextualSpacing/>
    </w:pPr>
  </w:style>
  <w:style w:type="character" w:customStyle="1" w:styleId="10">
    <w:name w:val="Заголовок 1 Знак"/>
    <w:link w:val="1"/>
    <w:uiPriority w:val="99"/>
    <w:rsid w:val="009E4E31"/>
    <w:rPr>
      <w:rFonts w:ascii="Arial" w:hAnsi="Arial" w:cs="Arial"/>
      <w:b/>
      <w:bCs/>
      <w:color w:val="26282F"/>
      <w:sz w:val="24"/>
      <w:szCs w:val="24"/>
    </w:rPr>
  </w:style>
  <w:style w:type="character" w:customStyle="1" w:styleId="ad">
    <w:name w:val="Текст выноски Знак"/>
    <w:link w:val="ac"/>
    <w:uiPriority w:val="99"/>
    <w:semiHidden/>
    <w:rsid w:val="005700A4"/>
    <w:rPr>
      <w:rFonts w:ascii="Tahoma" w:hAnsi="Tahoma" w:cs="Tahoma"/>
      <w:sz w:val="16"/>
      <w:szCs w:val="16"/>
    </w:rPr>
  </w:style>
  <w:style w:type="character" w:customStyle="1" w:styleId="FontStyle23">
    <w:name w:val="Font Style23"/>
    <w:rsid w:val="00066002"/>
    <w:rPr>
      <w:rFonts w:ascii="Cambria" w:hAnsi="Cambria" w:cs="Cambr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243">
      <w:bodyDiv w:val="1"/>
      <w:marLeft w:val="0"/>
      <w:marRight w:val="0"/>
      <w:marTop w:val="0"/>
      <w:marBottom w:val="0"/>
      <w:divBdr>
        <w:top w:val="none" w:sz="0" w:space="0" w:color="auto"/>
        <w:left w:val="none" w:sz="0" w:space="0" w:color="auto"/>
        <w:bottom w:val="none" w:sz="0" w:space="0" w:color="auto"/>
        <w:right w:val="none" w:sz="0" w:space="0" w:color="auto"/>
      </w:divBdr>
    </w:div>
    <w:div w:id="125776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1278">
          <w:marLeft w:val="0"/>
          <w:marRight w:val="0"/>
          <w:marTop w:val="0"/>
          <w:marBottom w:val="0"/>
          <w:divBdr>
            <w:top w:val="none" w:sz="0" w:space="0" w:color="auto"/>
            <w:left w:val="none" w:sz="0" w:space="0" w:color="auto"/>
            <w:bottom w:val="none" w:sz="0" w:space="0" w:color="auto"/>
            <w:right w:val="none" w:sz="0" w:space="0" w:color="auto"/>
          </w:divBdr>
          <w:divsChild>
            <w:div w:id="1113981277">
              <w:marLeft w:val="0"/>
              <w:marRight w:val="0"/>
              <w:marTop w:val="0"/>
              <w:marBottom w:val="0"/>
              <w:divBdr>
                <w:top w:val="none" w:sz="0" w:space="0" w:color="auto"/>
                <w:left w:val="none" w:sz="0" w:space="0" w:color="auto"/>
                <w:bottom w:val="none" w:sz="0" w:space="0" w:color="auto"/>
                <w:right w:val="none" w:sz="0" w:space="0" w:color="auto"/>
              </w:divBdr>
              <w:divsChild>
                <w:div w:id="1180197713">
                  <w:marLeft w:val="0"/>
                  <w:marRight w:val="0"/>
                  <w:marTop w:val="0"/>
                  <w:marBottom w:val="0"/>
                  <w:divBdr>
                    <w:top w:val="none" w:sz="0" w:space="0" w:color="auto"/>
                    <w:left w:val="none" w:sz="0" w:space="0" w:color="auto"/>
                    <w:bottom w:val="none" w:sz="0" w:space="0" w:color="auto"/>
                    <w:right w:val="none" w:sz="0" w:space="0" w:color="auto"/>
                  </w:divBdr>
                  <w:divsChild>
                    <w:div w:id="1804272265">
                      <w:marLeft w:val="0"/>
                      <w:marRight w:val="0"/>
                      <w:marTop w:val="0"/>
                      <w:marBottom w:val="0"/>
                      <w:divBdr>
                        <w:top w:val="none" w:sz="0" w:space="0" w:color="auto"/>
                        <w:left w:val="none" w:sz="0" w:space="0" w:color="auto"/>
                        <w:bottom w:val="none" w:sz="0" w:space="0" w:color="auto"/>
                        <w:right w:val="none" w:sz="0" w:space="0" w:color="auto"/>
                      </w:divBdr>
                      <w:divsChild>
                        <w:div w:id="3598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8618">
      <w:bodyDiv w:val="1"/>
      <w:marLeft w:val="0"/>
      <w:marRight w:val="0"/>
      <w:marTop w:val="0"/>
      <w:marBottom w:val="0"/>
      <w:divBdr>
        <w:top w:val="none" w:sz="0" w:space="0" w:color="auto"/>
        <w:left w:val="none" w:sz="0" w:space="0" w:color="auto"/>
        <w:bottom w:val="none" w:sz="0" w:space="0" w:color="auto"/>
        <w:right w:val="none" w:sz="0" w:space="0" w:color="auto"/>
      </w:divBdr>
    </w:div>
    <w:div w:id="177350962">
      <w:bodyDiv w:val="1"/>
      <w:marLeft w:val="0"/>
      <w:marRight w:val="0"/>
      <w:marTop w:val="0"/>
      <w:marBottom w:val="0"/>
      <w:divBdr>
        <w:top w:val="none" w:sz="0" w:space="0" w:color="auto"/>
        <w:left w:val="none" w:sz="0" w:space="0" w:color="auto"/>
        <w:bottom w:val="none" w:sz="0" w:space="0" w:color="auto"/>
        <w:right w:val="none" w:sz="0" w:space="0" w:color="auto"/>
      </w:divBdr>
    </w:div>
    <w:div w:id="210847376">
      <w:bodyDiv w:val="1"/>
      <w:marLeft w:val="0"/>
      <w:marRight w:val="0"/>
      <w:marTop w:val="0"/>
      <w:marBottom w:val="0"/>
      <w:divBdr>
        <w:top w:val="none" w:sz="0" w:space="0" w:color="auto"/>
        <w:left w:val="none" w:sz="0" w:space="0" w:color="auto"/>
        <w:bottom w:val="none" w:sz="0" w:space="0" w:color="auto"/>
        <w:right w:val="none" w:sz="0" w:space="0" w:color="auto"/>
      </w:divBdr>
    </w:div>
    <w:div w:id="291208722">
      <w:bodyDiv w:val="1"/>
      <w:marLeft w:val="0"/>
      <w:marRight w:val="0"/>
      <w:marTop w:val="0"/>
      <w:marBottom w:val="0"/>
      <w:divBdr>
        <w:top w:val="none" w:sz="0" w:space="0" w:color="auto"/>
        <w:left w:val="none" w:sz="0" w:space="0" w:color="auto"/>
        <w:bottom w:val="none" w:sz="0" w:space="0" w:color="auto"/>
        <w:right w:val="none" w:sz="0" w:space="0" w:color="auto"/>
      </w:divBdr>
    </w:div>
    <w:div w:id="305361519">
      <w:bodyDiv w:val="1"/>
      <w:marLeft w:val="0"/>
      <w:marRight w:val="0"/>
      <w:marTop w:val="0"/>
      <w:marBottom w:val="0"/>
      <w:divBdr>
        <w:top w:val="none" w:sz="0" w:space="0" w:color="auto"/>
        <w:left w:val="none" w:sz="0" w:space="0" w:color="auto"/>
        <w:bottom w:val="none" w:sz="0" w:space="0" w:color="auto"/>
        <w:right w:val="none" w:sz="0" w:space="0" w:color="auto"/>
      </w:divBdr>
    </w:div>
    <w:div w:id="324821486">
      <w:bodyDiv w:val="1"/>
      <w:marLeft w:val="0"/>
      <w:marRight w:val="0"/>
      <w:marTop w:val="0"/>
      <w:marBottom w:val="0"/>
      <w:divBdr>
        <w:top w:val="none" w:sz="0" w:space="0" w:color="auto"/>
        <w:left w:val="none" w:sz="0" w:space="0" w:color="auto"/>
        <w:bottom w:val="none" w:sz="0" w:space="0" w:color="auto"/>
        <w:right w:val="none" w:sz="0" w:space="0" w:color="auto"/>
      </w:divBdr>
    </w:div>
    <w:div w:id="335423302">
      <w:bodyDiv w:val="1"/>
      <w:marLeft w:val="0"/>
      <w:marRight w:val="0"/>
      <w:marTop w:val="0"/>
      <w:marBottom w:val="0"/>
      <w:divBdr>
        <w:top w:val="none" w:sz="0" w:space="0" w:color="auto"/>
        <w:left w:val="none" w:sz="0" w:space="0" w:color="auto"/>
        <w:bottom w:val="none" w:sz="0" w:space="0" w:color="auto"/>
        <w:right w:val="none" w:sz="0" w:space="0" w:color="auto"/>
      </w:divBdr>
    </w:div>
    <w:div w:id="498084976">
      <w:bodyDiv w:val="1"/>
      <w:marLeft w:val="0"/>
      <w:marRight w:val="0"/>
      <w:marTop w:val="0"/>
      <w:marBottom w:val="0"/>
      <w:divBdr>
        <w:top w:val="none" w:sz="0" w:space="0" w:color="auto"/>
        <w:left w:val="none" w:sz="0" w:space="0" w:color="auto"/>
        <w:bottom w:val="none" w:sz="0" w:space="0" w:color="auto"/>
        <w:right w:val="none" w:sz="0" w:space="0" w:color="auto"/>
      </w:divBdr>
    </w:div>
    <w:div w:id="574510859">
      <w:bodyDiv w:val="1"/>
      <w:marLeft w:val="0"/>
      <w:marRight w:val="0"/>
      <w:marTop w:val="0"/>
      <w:marBottom w:val="0"/>
      <w:divBdr>
        <w:top w:val="none" w:sz="0" w:space="0" w:color="auto"/>
        <w:left w:val="none" w:sz="0" w:space="0" w:color="auto"/>
        <w:bottom w:val="none" w:sz="0" w:space="0" w:color="auto"/>
        <w:right w:val="none" w:sz="0" w:space="0" w:color="auto"/>
      </w:divBdr>
    </w:div>
    <w:div w:id="586769309">
      <w:bodyDiv w:val="1"/>
      <w:marLeft w:val="0"/>
      <w:marRight w:val="0"/>
      <w:marTop w:val="0"/>
      <w:marBottom w:val="0"/>
      <w:divBdr>
        <w:top w:val="none" w:sz="0" w:space="0" w:color="auto"/>
        <w:left w:val="none" w:sz="0" w:space="0" w:color="auto"/>
        <w:bottom w:val="none" w:sz="0" w:space="0" w:color="auto"/>
        <w:right w:val="none" w:sz="0" w:space="0" w:color="auto"/>
      </w:divBdr>
    </w:div>
    <w:div w:id="646981141">
      <w:bodyDiv w:val="1"/>
      <w:marLeft w:val="0"/>
      <w:marRight w:val="0"/>
      <w:marTop w:val="0"/>
      <w:marBottom w:val="0"/>
      <w:divBdr>
        <w:top w:val="none" w:sz="0" w:space="0" w:color="auto"/>
        <w:left w:val="none" w:sz="0" w:space="0" w:color="auto"/>
        <w:bottom w:val="none" w:sz="0" w:space="0" w:color="auto"/>
        <w:right w:val="none" w:sz="0" w:space="0" w:color="auto"/>
      </w:divBdr>
    </w:div>
    <w:div w:id="710108235">
      <w:bodyDiv w:val="1"/>
      <w:marLeft w:val="0"/>
      <w:marRight w:val="0"/>
      <w:marTop w:val="0"/>
      <w:marBottom w:val="0"/>
      <w:divBdr>
        <w:top w:val="none" w:sz="0" w:space="0" w:color="auto"/>
        <w:left w:val="none" w:sz="0" w:space="0" w:color="auto"/>
        <w:bottom w:val="none" w:sz="0" w:space="0" w:color="auto"/>
        <w:right w:val="none" w:sz="0" w:space="0" w:color="auto"/>
      </w:divBdr>
    </w:div>
    <w:div w:id="755324806">
      <w:bodyDiv w:val="1"/>
      <w:marLeft w:val="0"/>
      <w:marRight w:val="0"/>
      <w:marTop w:val="0"/>
      <w:marBottom w:val="0"/>
      <w:divBdr>
        <w:top w:val="none" w:sz="0" w:space="0" w:color="auto"/>
        <w:left w:val="none" w:sz="0" w:space="0" w:color="auto"/>
        <w:bottom w:val="none" w:sz="0" w:space="0" w:color="auto"/>
        <w:right w:val="none" w:sz="0" w:space="0" w:color="auto"/>
      </w:divBdr>
    </w:div>
    <w:div w:id="812869513">
      <w:bodyDiv w:val="1"/>
      <w:marLeft w:val="0"/>
      <w:marRight w:val="0"/>
      <w:marTop w:val="0"/>
      <w:marBottom w:val="0"/>
      <w:divBdr>
        <w:top w:val="none" w:sz="0" w:space="0" w:color="auto"/>
        <w:left w:val="none" w:sz="0" w:space="0" w:color="auto"/>
        <w:bottom w:val="none" w:sz="0" w:space="0" w:color="auto"/>
        <w:right w:val="none" w:sz="0" w:space="0" w:color="auto"/>
      </w:divBdr>
    </w:div>
    <w:div w:id="870073249">
      <w:bodyDiv w:val="1"/>
      <w:marLeft w:val="0"/>
      <w:marRight w:val="0"/>
      <w:marTop w:val="0"/>
      <w:marBottom w:val="0"/>
      <w:divBdr>
        <w:top w:val="none" w:sz="0" w:space="0" w:color="auto"/>
        <w:left w:val="none" w:sz="0" w:space="0" w:color="auto"/>
        <w:bottom w:val="none" w:sz="0" w:space="0" w:color="auto"/>
        <w:right w:val="none" w:sz="0" w:space="0" w:color="auto"/>
      </w:divBdr>
    </w:div>
    <w:div w:id="1150171669">
      <w:bodyDiv w:val="1"/>
      <w:marLeft w:val="0"/>
      <w:marRight w:val="0"/>
      <w:marTop w:val="0"/>
      <w:marBottom w:val="0"/>
      <w:divBdr>
        <w:top w:val="none" w:sz="0" w:space="0" w:color="auto"/>
        <w:left w:val="none" w:sz="0" w:space="0" w:color="auto"/>
        <w:bottom w:val="none" w:sz="0" w:space="0" w:color="auto"/>
        <w:right w:val="none" w:sz="0" w:space="0" w:color="auto"/>
      </w:divBdr>
      <w:divsChild>
        <w:div w:id="1967471188">
          <w:marLeft w:val="0"/>
          <w:marRight w:val="0"/>
          <w:marTop w:val="0"/>
          <w:marBottom w:val="0"/>
          <w:divBdr>
            <w:top w:val="none" w:sz="0" w:space="0" w:color="auto"/>
            <w:left w:val="none" w:sz="0" w:space="0" w:color="auto"/>
            <w:bottom w:val="none" w:sz="0" w:space="0" w:color="auto"/>
            <w:right w:val="none" w:sz="0" w:space="0" w:color="auto"/>
          </w:divBdr>
          <w:divsChild>
            <w:div w:id="1743720105">
              <w:marLeft w:val="0"/>
              <w:marRight w:val="0"/>
              <w:marTop w:val="0"/>
              <w:marBottom w:val="0"/>
              <w:divBdr>
                <w:top w:val="none" w:sz="0" w:space="0" w:color="auto"/>
                <w:left w:val="none" w:sz="0" w:space="0" w:color="auto"/>
                <w:bottom w:val="none" w:sz="0" w:space="0" w:color="auto"/>
                <w:right w:val="none" w:sz="0" w:space="0" w:color="auto"/>
              </w:divBdr>
              <w:divsChild>
                <w:div w:id="961115747">
                  <w:marLeft w:val="0"/>
                  <w:marRight w:val="0"/>
                  <w:marTop w:val="0"/>
                  <w:marBottom w:val="0"/>
                  <w:divBdr>
                    <w:top w:val="none" w:sz="0" w:space="0" w:color="auto"/>
                    <w:left w:val="none" w:sz="0" w:space="0" w:color="auto"/>
                    <w:bottom w:val="none" w:sz="0" w:space="0" w:color="auto"/>
                    <w:right w:val="none" w:sz="0" w:space="0" w:color="auto"/>
                  </w:divBdr>
                  <w:divsChild>
                    <w:div w:id="1617829007">
                      <w:marLeft w:val="0"/>
                      <w:marRight w:val="0"/>
                      <w:marTop w:val="0"/>
                      <w:marBottom w:val="0"/>
                      <w:divBdr>
                        <w:top w:val="none" w:sz="0" w:space="0" w:color="auto"/>
                        <w:left w:val="none" w:sz="0" w:space="0" w:color="auto"/>
                        <w:bottom w:val="none" w:sz="0" w:space="0" w:color="auto"/>
                        <w:right w:val="none" w:sz="0" w:space="0" w:color="auto"/>
                      </w:divBdr>
                      <w:divsChild>
                        <w:div w:id="1151481846">
                          <w:marLeft w:val="0"/>
                          <w:marRight w:val="0"/>
                          <w:marTop w:val="0"/>
                          <w:marBottom w:val="0"/>
                          <w:divBdr>
                            <w:top w:val="none" w:sz="0" w:space="0" w:color="auto"/>
                            <w:left w:val="none" w:sz="0" w:space="0" w:color="auto"/>
                            <w:bottom w:val="none" w:sz="0" w:space="0" w:color="auto"/>
                            <w:right w:val="none" w:sz="0" w:space="0" w:color="auto"/>
                          </w:divBdr>
                          <w:divsChild>
                            <w:div w:id="342753765">
                              <w:marLeft w:val="0"/>
                              <w:marRight w:val="0"/>
                              <w:marTop w:val="0"/>
                              <w:marBottom w:val="0"/>
                              <w:divBdr>
                                <w:top w:val="none" w:sz="0" w:space="0" w:color="auto"/>
                                <w:left w:val="none" w:sz="0" w:space="0" w:color="auto"/>
                                <w:bottom w:val="none" w:sz="0" w:space="0" w:color="auto"/>
                                <w:right w:val="none" w:sz="0" w:space="0" w:color="auto"/>
                              </w:divBdr>
                              <w:divsChild>
                                <w:div w:id="2076586965">
                                  <w:marLeft w:val="0"/>
                                  <w:marRight w:val="0"/>
                                  <w:marTop w:val="0"/>
                                  <w:marBottom w:val="0"/>
                                  <w:divBdr>
                                    <w:top w:val="none" w:sz="0" w:space="0" w:color="auto"/>
                                    <w:left w:val="none" w:sz="0" w:space="0" w:color="auto"/>
                                    <w:bottom w:val="none" w:sz="0" w:space="0" w:color="auto"/>
                                    <w:right w:val="none" w:sz="0" w:space="0" w:color="auto"/>
                                  </w:divBdr>
                                  <w:divsChild>
                                    <w:div w:id="14399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431595">
      <w:bodyDiv w:val="1"/>
      <w:marLeft w:val="0"/>
      <w:marRight w:val="0"/>
      <w:marTop w:val="0"/>
      <w:marBottom w:val="0"/>
      <w:divBdr>
        <w:top w:val="none" w:sz="0" w:space="0" w:color="auto"/>
        <w:left w:val="none" w:sz="0" w:space="0" w:color="auto"/>
        <w:bottom w:val="none" w:sz="0" w:space="0" w:color="auto"/>
        <w:right w:val="none" w:sz="0" w:space="0" w:color="auto"/>
      </w:divBdr>
    </w:div>
    <w:div w:id="1384258639">
      <w:bodyDiv w:val="1"/>
      <w:marLeft w:val="0"/>
      <w:marRight w:val="0"/>
      <w:marTop w:val="0"/>
      <w:marBottom w:val="0"/>
      <w:divBdr>
        <w:top w:val="none" w:sz="0" w:space="0" w:color="auto"/>
        <w:left w:val="none" w:sz="0" w:space="0" w:color="auto"/>
        <w:bottom w:val="none" w:sz="0" w:space="0" w:color="auto"/>
        <w:right w:val="none" w:sz="0" w:space="0" w:color="auto"/>
      </w:divBdr>
    </w:div>
    <w:div w:id="1497067965">
      <w:bodyDiv w:val="1"/>
      <w:marLeft w:val="0"/>
      <w:marRight w:val="0"/>
      <w:marTop w:val="0"/>
      <w:marBottom w:val="0"/>
      <w:divBdr>
        <w:top w:val="none" w:sz="0" w:space="0" w:color="auto"/>
        <w:left w:val="none" w:sz="0" w:space="0" w:color="auto"/>
        <w:bottom w:val="none" w:sz="0" w:space="0" w:color="auto"/>
        <w:right w:val="none" w:sz="0" w:space="0" w:color="auto"/>
      </w:divBdr>
    </w:div>
    <w:div w:id="1550336725">
      <w:bodyDiv w:val="1"/>
      <w:marLeft w:val="0"/>
      <w:marRight w:val="0"/>
      <w:marTop w:val="0"/>
      <w:marBottom w:val="0"/>
      <w:divBdr>
        <w:top w:val="none" w:sz="0" w:space="0" w:color="auto"/>
        <w:left w:val="none" w:sz="0" w:space="0" w:color="auto"/>
        <w:bottom w:val="none" w:sz="0" w:space="0" w:color="auto"/>
        <w:right w:val="none" w:sz="0" w:space="0" w:color="auto"/>
      </w:divBdr>
    </w:div>
    <w:div w:id="1615283459">
      <w:bodyDiv w:val="1"/>
      <w:marLeft w:val="0"/>
      <w:marRight w:val="0"/>
      <w:marTop w:val="0"/>
      <w:marBottom w:val="0"/>
      <w:divBdr>
        <w:top w:val="none" w:sz="0" w:space="0" w:color="auto"/>
        <w:left w:val="none" w:sz="0" w:space="0" w:color="auto"/>
        <w:bottom w:val="none" w:sz="0" w:space="0" w:color="auto"/>
        <w:right w:val="none" w:sz="0" w:space="0" w:color="auto"/>
      </w:divBdr>
    </w:div>
    <w:div w:id="1695108398">
      <w:bodyDiv w:val="1"/>
      <w:marLeft w:val="0"/>
      <w:marRight w:val="0"/>
      <w:marTop w:val="0"/>
      <w:marBottom w:val="0"/>
      <w:divBdr>
        <w:top w:val="none" w:sz="0" w:space="0" w:color="auto"/>
        <w:left w:val="none" w:sz="0" w:space="0" w:color="auto"/>
        <w:bottom w:val="none" w:sz="0" w:space="0" w:color="auto"/>
        <w:right w:val="none" w:sz="0" w:space="0" w:color="auto"/>
      </w:divBdr>
    </w:div>
    <w:div w:id="1735933540">
      <w:bodyDiv w:val="1"/>
      <w:marLeft w:val="0"/>
      <w:marRight w:val="0"/>
      <w:marTop w:val="0"/>
      <w:marBottom w:val="0"/>
      <w:divBdr>
        <w:top w:val="none" w:sz="0" w:space="0" w:color="auto"/>
        <w:left w:val="none" w:sz="0" w:space="0" w:color="auto"/>
        <w:bottom w:val="none" w:sz="0" w:space="0" w:color="auto"/>
        <w:right w:val="none" w:sz="0" w:space="0" w:color="auto"/>
      </w:divBdr>
    </w:div>
    <w:div w:id="1930431525">
      <w:bodyDiv w:val="1"/>
      <w:marLeft w:val="0"/>
      <w:marRight w:val="0"/>
      <w:marTop w:val="0"/>
      <w:marBottom w:val="0"/>
      <w:divBdr>
        <w:top w:val="none" w:sz="0" w:space="0" w:color="auto"/>
        <w:left w:val="none" w:sz="0" w:space="0" w:color="auto"/>
        <w:bottom w:val="none" w:sz="0" w:space="0" w:color="auto"/>
        <w:right w:val="none" w:sz="0" w:space="0" w:color="auto"/>
      </w:divBdr>
    </w:div>
    <w:div w:id="1937977659">
      <w:bodyDiv w:val="1"/>
      <w:marLeft w:val="0"/>
      <w:marRight w:val="0"/>
      <w:marTop w:val="0"/>
      <w:marBottom w:val="0"/>
      <w:divBdr>
        <w:top w:val="none" w:sz="0" w:space="0" w:color="auto"/>
        <w:left w:val="none" w:sz="0" w:space="0" w:color="auto"/>
        <w:bottom w:val="none" w:sz="0" w:space="0" w:color="auto"/>
        <w:right w:val="none" w:sz="0" w:space="0" w:color="auto"/>
      </w:divBdr>
    </w:div>
    <w:div w:id="1940093218">
      <w:bodyDiv w:val="1"/>
      <w:marLeft w:val="0"/>
      <w:marRight w:val="0"/>
      <w:marTop w:val="0"/>
      <w:marBottom w:val="0"/>
      <w:divBdr>
        <w:top w:val="none" w:sz="0" w:space="0" w:color="auto"/>
        <w:left w:val="none" w:sz="0" w:space="0" w:color="auto"/>
        <w:bottom w:val="none" w:sz="0" w:space="0" w:color="auto"/>
        <w:right w:val="none" w:sz="0" w:space="0" w:color="auto"/>
      </w:divBdr>
    </w:div>
    <w:div w:id="1996563975">
      <w:bodyDiv w:val="1"/>
      <w:marLeft w:val="0"/>
      <w:marRight w:val="0"/>
      <w:marTop w:val="0"/>
      <w:marBottom w:val="0"/>
      <w:divBdr>
        <w:top w:val="none" w:sz="0" w:space="0" w:color="auto"/>
        <w:left w:val="none" w:sz="0" w:space="0" w:color="auto"/>
        <w:bottom w:val="none" w:sz="0" w:space="0" w:color="auto"/>
        <w:right w:val="none" w:sz="0" w:space="0" w:color="auto"/>
      </w:divBdr>
    </w:div>
    <w:div w:id="2021854816">
      <w:bodyDiv w:val="1"/>
      <w:marLeft w:val="0"/>
      <w:marRight w:val="0"/>
      <w:marTop w:val="0"/>
      <w:marBottom w:val="0"/>
      <w:divBdr>
        <w:top w:val="none" w:sz="0" w:space="0" w:color="auto"/>
        <w:left w:val="none" w:sz="0" w:space="0" w:color="auto"/>
        <w:bottom w:val="none" w:sz="0" w:space="0" w:color="auto"/>
        <w:right w:val="none" w:sz="0" w:space="0" w:color="auto"/>
      </w:divBdr>
    </w:div>
    <w:div w:id="2023432846">
      <w:bodyDiv w:val="1"/>
      <w:marLeft w:val="0"/>
      <w:marRight w:val="0"/>
      <w:marTop w:val="0"/>
      <w:marBottom w:val="0"/>
      <w:divBdr>
        <w:top w:val="none" w:sz="0" w:space="0" w:color="auto"/>
        <w:left w:val="none" w:sz="0" w:space="0" w:color="auto"/>
        <w:bottom w:val="none" w:sz="0" w:space="0" w:color="auto"/>
        <w:right w:val="none" w:sz="0" w:space="0" w:color="auto"/>
      </w:divBdr>
    </w:div>
    <w:div w:id="2085107654">
      <w:bodyDiv w:val="1"/>
      <w:marLeft w:val="0"/>
      <w:marRight w:val="0"/>
      <w:marTop w:val="0"/>
      <w:marBottom w:val="0"/>
      <w:divBdr>
        <w:top w:val="none" w:sz="0" w:space="0" w:color="auto"/>
        <w:left w:val="none" w:sz="0" w:space="0" w:color="auto"/>
        <w:bottom w:val="none" w:sz="0" w:space="0" w:color="auto"/>
        <w:right w:val="none" w:sz="0" w:space="0" w:color="auto"/>
      </w:divBdr>
    </w:div>
    <w:div w:id="2126194837">
      <w:bodyDiv w:val="1"/>
      <w:marLeft w:val="0"/>
      <w:marRight w:val="0"/>
      <w:marTop w:val="0"/>
      <w:marBottom w:val="0"/>
      <w:divBdr>
        <w:top w:val="none" w:sz="0" w:space="0" w:color="auto"/>
        <w:left w:val="none" w:sz="0" w:space="0" w:color="auto"/>
        <w:bottom w:val="none" w:sz="0" w:space="0" w:color="auto"/>
        <w:right w:val="none" w:sz="0" w:space="0" w:color="auto"/>
      </w:divBdr>
    </w:div>
    <w:div w:id="21378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BD6C-24AB-4C8E-AE1C-2F16D248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TotalTime>
  <Pages>14</Pages>
  <Words>5212</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hhhhhh</vt:lpstr>
    </vt:vector>
  </TitlesOfParts>
  <Company>opfr</Company>
  <LinksUpToDate>false</LinksUpToDate>
  <CharactersWithSpaces>34852</CharactersWithSpaces>
  <SharedDoc>false</SharedDoc>
  <HLinks>
    <vt:vector size="6" baseType="variant">
      <vt:variant>
        <vt:i4>1441809</vt:i4>
      </vt:variant>
      <vt:variant>
        <vt:i4>0</vt:i4>
      </vt:variant>
      <vt:variant>
        <vt:i4>0</vt:i4>
      </vt:variant>
      <vt:variant>
        <vt:i4>5</vt:i4>
      </vt:variant>
      <vt:variant>
        <vt:lpwstr>http://www.pfrf.ru/userdata/zakonodatelstvo/fedzak210.doc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hhhhhh</dc:title>
  <dc:creator>032-0515</dc:creator>
  <cp:lastModifiedBy>Медведева О.М.</cp:lastModifiedBy>
  <cp:revision>107</cp:revision>
  <cp:lastPrinted>2019-06-26T02:59:00Z</cp:lastPrinted>
  <dcterms:created xsi:type="dcterms:W3CDTF">2018-07-03T03:06:00Z</dcterms:created>
  <dcterms:modified xsi:type="dcterms:W3CDTF">2020-12-08T03:21:00Z</dcterms:modified>
</cp:coreProperties>
</file>