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9A0" w:rsidRPr="005E1BF0" w:rsidRDefault="00CA79A0" w:rsidP="00CA79A0">
      <w:pPr>
        <w:pStyle w:val="Style70"/>
        <w:spacing w:before="240" w:after="240" w:line="240" w:lineRule="atLeast"/>
        <w:ind w:left="1276" w:right="1418" w:firstLine="142"/>
        <w:jc w:val="center"/>
        <w:rPr>
          <w:rStyle w:val="FontStyle104"/>
          <w:sz w:val="26"/>
          <w:szCs w:val="26"/>
          <w:lang w:val="ru-RU"/>
        </w:rPr>
      </w:pPr>
      <w:r w:rsidRPr="005E1BF0">
        <w:rPr>
          <w:rStyle w:val="FontStyle104"/>
          <w:sz w:val="26"/>
          <w:szCs w:val="26"/>
          <w:lang w:val="ru-RU"/>
        </w:rPr>
        <w:t xml:space="preserve">ФОНД СОЦИАЛЬНОГО СТРАХОВАНИЯ </w:t>
      </w:r>
      <w:r w:rsidRPr="005E1BF0">
        <w:rPr>
          <w:rStyle w:val="FontStyle104"/>
          <w:sz w:val="26"/>
          <w:szCs w:val="26"/>
          <w:lang w:val="ru-RU"/>
        </w:rPr>
        <w:br/>
        <w:t>РОССИЙСКОЙ ФЕДЕРАЦИИ</w:t>
      </w:r>
    </w:p>
    <w:p w:rsidR="00CA79A0" w:rsidRPr="005E1BF0" w:rsidRDefault="00CA79A0" w:rsidP="00CA79A0">
      <w:pPr>
        <w:pStyle w:val="Style70"/>
        <w:spacing w:after="0" w:line="240" w:lineRule="atLeast"/>
        <w:ind w:left="1418" w:right="1418" w:firstLine="0"/>
        <w:jc w:val="center"/>
        <w:rPr>
          <w:rStyle w:val="FontStyle104"/>
          <w:sz w:val="26"/>
          <w:szCs w:val="26"/>
          <w:lang w:val="ru-RU"/>
        </w:rPr>
      </w:pPr>
      <w:r w:rsidRPr="005E1BF0">
        <w:rPr>
          <w:rStyle w:val="FontStyle104"/>
          <w:sz w:val="26"/>
          <w:szCs w:val="26"/>
          <w:lang w:val="ru-RU"/>
        </w:rPr>
        <w:t xml:space="preserve">ГОСУДАРСТВЕННОЕ УЧРЕЖДЕНИЕ – </w:t>
      </w:r>
    </w:p>
    <w:p w:rsidR="00CA79A0" w:rsidRPr="005E1BF0" w:rsidRDefault="00CA79A0" w:rsidP="00CA79A0">
      <w:pPr>
        <w:pStyle w:val="Style70"/>
        <w:spacing w:after="0" w:line="240" w:lineRule="atLeast"/>
        <w:ind w:left="1418" w:right="1418" w:firstLine="0"/>
        <w:jc w:val="center"/>
        <w:rPr>
          <w:rStyle w:val="FontStyle104"/>
          <w:sz w:val="26"/>
          <w:szCs w:val="26"/>
          <w:lang w:val="ru-RU"/>
        </w:rPr>
      </w:pPr>
      <w:r w:rsidRPr="005E1BF0">
        <w:rPr>
          <w:rStyle w:val="FontStyle104"/>
          <w:sz w:val="26"/>
          <w:szCs w:val="26"/>
          <w:lang w:val="ru-RU"/>
        </w:rPr>
        <w:t xml:space="preserve">АЛТАЙСКОЕ РЕГИОНАЛЬНОЕ ОТДЕЛЕНИЕ </w:t>
      </w:r>
    </w:p>
    <w:p w:rsidR="00CA79A0" w:rsidRPr="005E1BF0" w:rsidRDefault="00CA79A0" w:rsidP="00CA79A0">
      <w:pPr>
        <w:pStyle w:val="Style70"/>
        <w:spacing w:after="0" w:line="240" w:lineRule="atLeast"/>
        <w:ind w:left="1418" w:right="1418" w:firstLine="0"/>
        <w:jc w:val="center"/>
        <w:rPr>
          <w:rStyle w:val="FontStyle104"/>
          <w:sz w:val="26"/>
          <w:szCs w:val="26"/>
          <w:lang w:val="ru-RU"/>
        </w:rPr>
      </w:pPr>
      <w:r w:rsidRPr="005E1BF0">
        <w:rPr>
          <w:rStyle w:val="FontStyle104"/>
          <w:sz w:val="26"/>
          <w:szCs w:val="26"/>
          <w:lang w:val="ru-RU"/>
        </w:rPr>
        <w:t xml:space="preserve">ФОНДА СОЦИАЛЬНОГО СТРАХОВАНИЯ РОССИЙСКОЙ ФЕДЕРАЦИИ </w:t>
      </w:r>
    </w:p>
    <w:p w:rsidR="00CA79A0" w:rsidRPr="005E1BF0" w:rsidRDefault="00CA79A0" w:rsidP="00CA79A0">
      <w:pPr>
        <w:pStyle w:val="Style70"/>
        <w:spacing w:after="480" w:line="240" w:lineRule="atLeast"/>
        <w:ind w:left="1418" w:right="1418" w:firstLine="0"/>
        <w:jc w:val="center"/>
        <w:rPr>
          <w:rStyle w:val="FontStyle104"/>
          <w:sz w:val="26"/>
          <w:szCs w:val="26"/>
          <w:lang w:val="ru-RU"/>
        </w:rPr>
      </w:pPr>
    </w:p>
    <w:p w:rsidR="00CA79A0" w:rsidRPr="005E1BF0" w:rsidRDefault="00CA79A0" w:rsidP="00CA79A0">
      <w:pPr>
        <w:pStyle w:val="Style3"/>
        <w:spacing w:before="480" w:after="480" w:line="240" w:lineRule="auto"/>
        <w:outlineLvl w:val="0"/>
        <w:rPr>
          <w:rStyle w:val="FontStyle89"/>
          <w:spacing w:val="60"/>
          <w:sz w:val="26"/>
          <w:szCs w:val="26"/>
          <w:lang w:val="ru-RU"/>
        </w:rPr>
      </w:pPr>
      <w:r w:rsidRPr="005E1BF0">
        <w:rPr>
          <w:rStyle w:val="FontStyle89"/>
          <w:spacing w:val="60"/>
          <w:sz w:val="26"/>
          <w:szCs w:val="26"/>
          <w:lang w:val="ru-RU"/>
        </w:rPr>
        <w:t>ПРИКАЗ</w:t>
      </w:r>
    </w:p>
    <w:p w:rsidR="00CA79A0" w:rsidRPr="005E1BF0" w:rsidRDefault="007F5A46" w:rsidP="00CA79A0">
      <w:pPr>
        <w:pStyle w:val="Style74"/>
        <w:tabs>
          <w:tab w:val="left" w:pos="284"/>
          <w:tab w:val="left" w:pos="4395"/>
        </w:tabs>
        <w:spacing w:after="0" w:line="480" w:lineRule="exac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21 сентября 2023 г.           </w:t>
      </w:r>
      <w:r w:rsidR="00CA79A0" w:rsidRPr="005E1BF0">
        <w:rPr>
          <w:sz w:val="26"/>
          <w:szCs w:val="26"/>
          <w:lang w:val="ru-RU"/>
        </w:rPr>
        <w:t xml:space="preserve">              </w:t>
      </w:r>
      <w:r w:rsidR="007B5BAD">
        <w:rPr>
          <w:sz w:val="26"/>
          <w:szCs w:val="26"/>
          <w:lang w:val="ru-RU"/>
        </w:rPr>
        <w:t xml:space="preserve">      </w:t>
      </w:r>
      <w:r w:rsidR="00CA79A0" w:rsidRPr="005E1BF0">
        <w:rPr>
          <w:spacing w:val="20"/>
          <w:sz w:val="26"/>
          <w:szCs w:val="26"/>
          <w:lang w:val="ru-RU"/>
        </w:rPr>
        <w:t>БАРНАУЛ</w:t>
      </w:r>
      <w:r w:rsidR="00CA79A0" w:rsidRPr="005E1BF0">
        <w:rPr>
          <w:spacing w:val="20"/>
          <w:sz w:val="26"/>
          <w:szCs w:val="26"/>
          <w:lang w:val="ru-RU"/>
        </w:rPr>
        <w:tab/>
      </w:r>
      <w:r w:rsidR="00CA79A0" w:rsidRPr="005E1BF0">
        <w:rPr>
          <w:spacing w:val="20"/>
          <w:sz w:val="26"/>
          <w:szCs w:val="26"/>
          <w:lang w:val="ru-RU"/>
        </w:rPr>
        <w:tab/>
      </w:r>
      <w:r w:rsidR="00CA79A0" w:rsidRPr="005E1BF0">
        <w:rPr>
          <w:spacing w:val="20"/>
          <w:sz w:val="26"/>
          <w:szCs w:val="26"/>
          <w:lang w:val="ru-RU"/>
        </w:rPr>
        <w:tab/>
        <w:t xml:space="preserve">       № </w:t>
      </w:r>
      <w:r>
        <w:rPr>
          <w:spacing w:val="20"/>
          <w:sz w:val="26"/>
          <w:szCs w:val="26"/>
          <w:lang w:val="ru-RU"/>
        </w:rPr>
        <w:t>973</w:t>
      </w:r>
    </w:p>
    <w:p w:rsidR="00CA79A0" w:rsidRPr="00CA79A0" w:rsidRDefault="00CA79A0" w:rsidP="00CA79A0">
      <w:pPr>
        <w:jc w:val="center"/>
        <w:rPr>
          <w:b/>
          <w:sz w:val="48"/>
          <w:szCs w:val="48"/>
        </w:rPr>
      </w:pPr>
    </w:p>
    <w:p w:rsidR="001C49B1" w:rsidRPr="00CA79A0" w:rsidRDefault="001C49B1" w:rsidP="001C49B1">
      <w:pPr>
        <w:jc w:val="center"/>
        <w:rPr>
          <w:b/>
          <w:sz w:val="26"/>
          <w:szCs w:val="26"/>
        </w:rPr>
      </w:pPr>
      <w:bookmarkStart w:id="0" w:name="_GoBack"/>
      <w:r w:rsidRPr="00CA79A0">
        <w:rPr>
          <w:b/>
          <w:sz w:val="26"/>
          <w:szCs w:val="26"/>
        </w:rPr>
        <w:t>О</w:t>
      </w:r>
      <w:r w:rsidR="005E17BA" w:rsidRPr="00CA79A0">
        <w:rPr>
          <w:b/>
          <w:sz w:val="26"/>
          <w:szCs w:val="26"/>
        </w:rPr>
        <w:t>б утверждении</w:t>
      </w:r>
      <w:r w:rsidRPr="00CA79A0">
        <w:rPr>
          <w:b/>
          <w:sz w:val="26"/>
          <w:szCs w:val="26"/>
        </w:rPr>
        <w:t xml:space="preserve"> План</w:t>
      </w:r>
      <w:r w:rsidR="005E17BA" w:rsidRPr="00CA79A0">
        <w:rPr>
          <w:b/>
          <w:sz w:val="26"/>
          <w:szCs w:val="26"/>
        </w:rPr>
        <w:t>а</w:t>
      </w:r>
      <w:r w:rsidRPr="00CA79A0">
        <w:rPr>
          <w:b/>
          <w:sz w:val="26"/>
          <w:szCs w:val="26"/>
        </w:rPr>
        <w:t xml:space="preserve"> противодействия коррупции</w:t>
      </w:r>
    </w:p>
    <w:p w:rsidR="001C49B1" w:rsidRPr="00CA79A0" w:rsidRDefault="001C49B1" w:rsidP="001C49B1">
      <w:pPr>
        <w:jc w:val="center"/>
        <w:rPr>
          <w:b/>
          <w:sz w:val="26"/>
          <w:szCs w:val="26"/>
        </w:rPr>
      </w:pPr>
      <w:r w:rsidRPr="00CA79A0">
        <w:rPr>
          <w:b/>
          <w:sz w:val="26"/>
          <w:szCs w:val="26"/>
        </w:rPr>
        <w:t xml:space="preserve">в Государственном учреждении – Алтайском региональном отделении </w:t>
      </w:r>
    </w:p>
    <w:p w:rsidR="001C49B1" w:rsidRPr="00CA79A0" w:rsidRDefault="001C49B1" w:rsidP="001C49B1">
      <w:pPr>
        <w:jc w:val="center"/>
        <w:rPr>
          <w:b/>
          <w:sz w:val="26"/>
          <w:szCs w:val="26"/>
        </w:rPr>
      </w:pPr>
      <w:r w:rsidRPr="00CA79A0">
        <w:rPr>
          <w:b/>
          <w:sz w:val="26"/>
          <w:szCs w:val="26"/>
        </w:rPr>
        <w:t xml:space="preserve">Фонда социального страхования Российской Федерации </w:t>
      </w:r>
    </w:p>
    <w:p w:rsidR="001C49B1" w:rsidRPr="001C49B1" w:rsidRDefault="001C49B1" w:rsidP="001C49B1">
      <w:pPr>
        <w:jc w:val="center"/>
        <w:rPr>
          <w:sz w:val="26"/>
          <w:szCs w:val="26"/>
        </w:rPr>
      </w:pPr>
      <w:r w:rsidRPr="00CA79A0">
        <w:rPr>
          <w:b/>
          <w:sz w:val="26"/>
          <w:szCs w:val="26"/>
        </w:rPr>
        <w:t>на 20</w:t>
      </w:r>
      <w:r w:rsidR="005E17BA" w:rsidRPr="00CA79A0">
        <w:rPr>
          <w:b/>
          <w:sz w:val="26"/>
          <w:szCs w:val="26"/>
        </w:rPr>
        <w:t>2</w:t>
      </w:r>
      <w:r w:rsidRPr="00CA79A0">
        <w:rPr>
          <w:b/>
          <w:sz w:val="26"/>
          <w:szCs w:val="26"/>
        </w:rPr>
        <w:t>1</w:t>
      </w:r>
      <w:r w:rsidR="007B5BAD">
        <w:rPr>
          <w:b/>
          <w:sz w:val="26"/>
          <w:szCs w:val="26"/>
        </w:rPr>
        <w:t xml:space="preserve"> - 2024</w:t>
      </w:r>
      <w:r w:rsidR="00020274">
        <w:rPr>
          <w:b/>
          <w:sz w:val="26"/>
          <w:szCs w:val="26"/>
        </w:rPr>
        <w:t xml:space="preserve"> </w:t>
      </w:r>
      <w:r w:rsidRPr="00CA79A0">
        <w:rPr>
          <w:b/>
          <w:sz w:val="26"/>
          <w:szCs w:val="26"/>
        </w:rPr>
        <w:t>год</w:t>
      </w:r>
      <w:r w:rsidR="007B5BAD">
        <w:rPr>
          <w:b/>
          <w:sz w:val="26"/>
          <w:szCs w:val="26"/>
        </w:rPr>
        <w:t>ы</w:t>
      </w:r>
    </w:p>
    <w:bookmarkEnd w:id="0"/>
    <w:p w:rsidR="001C49B1" w:rsidRPr="001C49B1" w:rsidRDefault="001C49B1" w:rsidP="001C49B1">
      <w:pPr>
        <w:jc w:val="center"/>
        <w:rPr>
          <w:sz w:val="48"/>
          <w:szCs w:val="48"/>
        </w:rPr>
      </w:pPr>
    </w:p>
    <w:p w:rsidR="001C49B1" w:rsidRPr="001C49B1" w:rsidRDefault="001C49B1" w:rsidP="001C49B1">
      <w:pPr>
        <w:ind w:firstLine="708"/>
        <w:jc w:val="both"/>
        <w:rPr>
          <w:sz w:val="26"/>
          <w:szCs w:val="26"/>
        </w:rPr>
      </w:pPr>
      <w:r w:rsidRPr="00DD4D24">
        <w:rPr>
          <w:sz w:val="26"/>
          <w:szCs w:val="26"/>
        </w:rPr>
        <w:t xml:space="preserve">В целях </w:t>
      </w:r>
      <w:r w:rsidR="002B132B">
        <w:rPr>
          <w:sz w:val="26"/>
          <w:szCs w:val="26"/>
        </w:rPr>
        <w:t>исполнения законодательства о противодействии коррупции Российской Федерации</w:t>
      </w:r>
      <w:r>
        <w:rPr>
          <w:sz w:val="26"/>
          <w:szCs w:val="26"/>
        </w:rPr>
        <w:t xml:space="preserve">, </w:t>
      </w:r>
      <w:r w:rsidRPr="00DD4D24">
        <w:rPr>
          <w:sz w:val="26"/>
          <w:szCs w:val="26"/>
        </w:rPr>
        <w:t xml:space="preserve"> </w:t>
      </w:r>
      <w:proofErr w:type="gramStart"/>
      <w:r w:rsidRPr="001C49B1">
        <w:rPr>
          <w:sz w:val="26"/>
          <w:szCs w:val="26"/>
        </w:rPr>
        <w:t>п</w:t>
      </w:r>
      <w:proofErr w:type="gramEnd"/>
      <w:r w:rsidRPr="001C49B1">
        <w:rPr>
          <w:sz w:val="26"/>
          <w:szCs w:val="26"/>
        </w:rPr>
        <w:t xml:space="preserve"> р и к а з ы в а ю:</w:t>
      </w:r>
    </w:p>
    <w:p w:rsidR="001C49B1" w:rsidRPr="00DD4D24" w:rsidRDefault="001C49B1" w:rsidP="001E735C">
      <w:pPr>
        <w:tabs>
          <w:tab w:val="left" w:pos="1985"/>
        </w:tabs>
        <w:ind w:firstLine="708"/>
        <w:jc w:val="both"/>
        <w:rPr>
          <w:sz w:val="26"/>
          <w:szCs w:val="26"/>
        </w:rPr>
      </w:pPr>
      <w:r w:rsidRPr="00DD4D24">
        <w:rPr>
          <w:sz w:val="26"/>
          <w:szCs w:val="26"/>
        </w:rPr>
        <w:t xml:space="preserve">1. </w:t>
      </w:r>
      <w:r w:rsidR="005E17BA">
        <w:rPr>
          <w:sz w:val="26"/>
          <w:szCs w:val="26"/>
        </w:rPr>
        <w:t>Утвердить прилагаемый</w:t>
      </w:r>
      <w:r w:rsidR="00301627">
        <w:rPr>
          <w:sz w:val="26"/>
          <w:szCs w:val="26"/>
        </w:rPr>
        <w:t xml:space="preserve"> </w:t>
      </w:r>
      <w:hyperlink w:anchor="P39" w:history="1">
        <w:r w:rsidRPr="00DD4D24">
          <w:rPr>
            <w:sz w:val="26"/>
            <w:szCs w:val="26"/>
          </w:rPr>
          <w:t>План</w:t>
        </w:r>
      </w:hyperlink>
      <w:r w:rsidRPr="00DD4D24">
        <w:rPr>
          <w:sz w:val="26"/>
          <w:szCs w:val="26"/>
        </w:rPr>
        <w:t xml:space="preserve"> противодействия коррупции в Государственном учреждении – Алтайском региональном отделении Фонда социального страхования Российской Федерации на 20</w:t>
      </w:r>
      <w:r w:rsidR="005E17BA">
        <w:rPr>
          <w:sz w:val="26"/>
          <w:szCs w:val="26"/>
        </w:rPr>
        <w:t>2</w:t>
      </w:r>
      <w:r w:rsidRPr="00DD4D24">
        <w:rPr>
          <w:sz w:val="26"/>
          <w:szCs w:val="26"/>
        </w:rPr>
        <w:t>1</w:t>
      </w:r>
      <w:r w:rsidR="007B5BAD">
        <w:rPr>
          <w:sz w:val="26"/>
          <w:szCs w:val="26"/>
        </w:rPr>
        <w:t xml:space="preserve"> – 2024 годы</w:t>
      </w:r>
      <w:r w:rsidR="005E17BA">
        <w:rPr>
          <w:sz w:val="26"/>
          <w:szCs w:val="26"/>
        </w:rPr>
        <w:t xml:space="preserve"> (далее – План)</w:t>
      </w:r>
      <w:r w:rsidRPr="00DD4D24">
        <w:rPr>
          <w:sz w:val="26"/>
          <w:szCs w:val="26"/>
        </w:rPr>
        <w:t>.</w:t>
      </w:r>
    </w:p>
    <w:p w:rsidR="005E17BA" w:rsidRPr="00752C3D" w:rsidRDefault="001C49B1" w:rsidP="00752C3D">
      <w:pPr>
        <w:ind w:firstLine="708"/>
        <w:jc w:val="both"/>
        <w:rPr>
          <w:sz w:val="26"/>
          <w:szCs w:val="26"/>
        </w:rPr>
      </w:pPr>
      <w:r w:rsidRPr="00752C3D">
        <w:rPr>
          <w:sz w:val="26"/>
          <w:szCs w:val="26"/>
        </w:rPr>
        <w:t xml:space="preserve">2. </w:t>
      </w:r>
      <w:r w:rsidR="005E17BA" w:rsidRPr="00752C3D">
        <w:rPr>
          <w:sz w:val="26"/>
          <w:szCs w:val="26"/>
        </w:rPr>
        <w:t xml:space="preserve">Руководителям структурных подразделений Государственного учреждения – Алтайского регионального отделения Фонда социального страхования Российской Федерации (далее – отделение Фонда) обеспечить своевременное выполнение мероприятий, предусмотренных </w:t>
      </w:r>
      <w:hyperlink w:anchor="P39" w:history="1">
        <w:r w:rsidR="005E17BA" w:rsidRPr="00752C3D">
          <w:rPr>
            <w:sz w:val="26"/>
            <w:szCs w:val="26"/>
          </w:rPr>
          <w:t>Планом</w:t>
        </w:r>
      </w:hyperlink>
      <w:r w:rsidR="005E17BA" w:rsidRPr="00752C3D">
        <w:rPr>
          <w:sz w:val="26"/>
          <w:szCs w:val="26"/>
        </w:rPr>
        <w:t>.</w:t>
      </w:r>
    </w:p>
    <w:p w:rsidR="002B132B" w:rsidRDefault="00752C3D" w:rsidP="005E17BA">
      <w:pPr>
        <w:pStyle w:val="ConsPlusNormal"/>
        <w:ind w:firstLine="709"/>
        <w:jc w:val="both"/>
      </w:pPr>
      <w:r>
        <w:t>3</w:t>
      </w:r>
      <w:r w:rsidR="005E17BA" w:rsidRPr="00DD4D24">
        <w:t xml:space="preserve">. </w:t>
      </w:r>
      <w:r w:rsidR="002B132B">
        <w:t>Координацию работы структурных подразделений отделения Фонда по выполнению Плана возложить на отдел организационно – кадровой работы (Мещерякова Е.С.).</w:t>
      </w:r>
    </w:p>
    <w:p w:rsidR="007B5BAD" w:rsidRPr="007B5BAD" w:rsidRDefault="002B132B" w:rsidP="007B5BAD">
      <w:pPr>
        <w:ind w:firstLine="708"/>
        <w:jc w:val="both"/>
        <w:rPr>
          <w:sz w:val="26"/>
          <w:szCs w:val="26"/>
        </w:rPr>
      </w:pPr>
      <w:r w:rsidRPr="007B5BAD">
        <w:rPr>
          <w:sz w:val="26"/>
          <w:szCs w:val="26"/>
        </w:rPr>
        <w:t xml:space="preserve">4. </w:t>
      </w:r>
      <w:proofErr w:type="gramStart"/>
      <w:r w:rsidR="007B5BAD" w:rsidRPr="007B5BAD">
        <w:rPr>
          <w:sz w:val="26"/>
          <w:szCs w:val="26"/>
        </w:rPr>
        <w:t>Признать утратившими  силу  приказы  отделения  Фонда  от 5 апреля 2021 г. № 193 «Об  утверждении  Плана противодействия коррупции в Государственном учреждении – Алтайском региональном отделении Фонда социального страхования Российской Федерации на 2021 год» и от 20 апреля 2021 г. № 228 «О внесении изменений в План противодействия коррупции</w:t>
      </w:r>
      <w:r w:rsidR="007B5BAD">
        <w:rPr>
          <w:sz w:val="26"/>
          <w:szCs w:val="26"/>
        </w:rPr>
        <w:t xml:space="preserve"> </w:t>
      </w:r>
      <w:r w:rsidR="007B5BAD" w:rsidRPr="007B5BAD">
        <w:rPr>
          <w:sz w:val="26"/>
          <w:szCs w:val="26"/>
        </w:rPr>
        <w:t>в Государственном учреждении – Алтайском региональном отделении Фонда социального страхования Российской Федерации на 2021 год».</w:t>
      </w:r>
      <w:proofErr w:type="gramEnd"/>
    </w:p>
    <w:p w:rsidR="001C49B1" w:rsidRPr="00DD4D24" w:rsidRDefault="007B5BAD" w:rsidP="005E17BA">
      <w:pPr>
        <w:pStyle w:val="ConsPlusNormal"/>
        <w:ind w:firstLine="709"/>
        <w:jc w:val="both"/>
      </w:pPr>
      <w:r>
        <w:t xml:space="preserve">5. </w:t>
      </w:r>
      <w:proofErr w:type="gramStart"/>
      <w:r w:rsidR="001C49B1" w:rsidRPr="00DD4D24">
        <w:t>Контроль за</w:t>
      </w:r>
      <w:proofErr w:type="gramEnd"/>
      <w:r w:rsidR="001C49B1" w:rsidRPr="00DD4D24">
        <w:t xml:space="preserve"> исполнением настоящего приказа </w:t>
      </w:r>
      <w:r w:rsidR="001C49B1">
        <w:t>оставляю за собой</w:t>
      </w:r>
      <w:r w:rsidR="001C49B1" w:rsidRPr="00DD4D24">
        <w:t>.</w:t>
      </w:r>
    </w:p>
    <w:p w:rsidR="001C49B1" w:rsidRPr="001C49B1" w:rsidRDefault="001C49B1" w:rsidP="001C49B1">
      <w:pPr>
        <w:jc w:val="both"/>
        <w:rPr>
          <w:sz w:val="72"/>
          <w:szCs w:val="72"/>
        </w:rPr>
      </w:pPr>
    </w:p>
    <w:p w:rsidR="00885427" w:rsidRPr="008E428A" w:rsidRDefault="001C49B1" w:rsidP="007B5BAD">
      <w:pPr>
        <w:jc w:val="both"/>
        <w:rPr>
          <w:sz w:val="26"/>
          <w:szCs w:val="26"/>
        </w:rPr>
      </w:pPr>
      <w:r>
        <w:rPr>
          <w:sz w:val="26"/>
        </w:rPr>
        <w:t>Управляющий</w:t>
      </w:r>
      <w:r w:rsidRPr="005158AE">
        <w:rPr>
          <w:sz w:val="26"/>
        </w:rPr>
        <w:t xml:space="preserve"> отделением                                           </w:t>
      </w:r>
      <w:r>
        <w:rPr>
          <w:sz w:val="26"/>
        </w:rPr>
        <w:t xml:space="preserve">                                    Т.В. Петрова</w:t>
      </w:r>
    </w:p>
    <w:sectPr w:rsidR="00885427" w:rsidRPr="008E428A" w:rsidSect="001E735C">
      <w:pgSz w:w="11906" w:h="16838"/>
      <w:pgMar w:top="1276" w:right="907" w:bottom="1559" w:left="1418" w:header="709" w:footer="709" w:gutter="0"/>
      <w:cols w:space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129" w:rsidRDefault="00406129" w:rsidP="00EB71E7">
      <w:r>
        <w:separator/>
      </w:r>
    </w:p>
  </w:endnote>
  <w:endnote w:type="continuationSeparator" w:id="0">
    <w:p w:rsidR="00406129" w:rsidRDefault="00406129" w:rsidP="00EB7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129" w:rsidRDefault="00406129" w:rsidP="00EB71E7">
      <w:r>
        <w:separator/>
      </w:r>
    </w:p>
  </w:footnote>
  <w:footnote w:type="continuationSeparator" w:id="0">
    <w:p w:rsidR="00406129" w:rsidRDefault="00406129" w:rsidP="00EB71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E33AB"/>
    <w:multiLevelType w:val="hybridMultilevel"/>
    <w:tmpl w:val="EF1A5A2C"/>
    <w:lvl w:ilvl="0" w:tplc="4C20FD0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74617F"/>
    <w:multiLevelType w:val="hybridMultilevel"/>
    <w:tmpl w:val="2C3076EC"/>
    <w:lvl w:ilvl="0" w:tplc="3D60F2F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8C7B95"/>
    <w:multiLevelType w:val="hybridMultilevel"/>
    <w:tmpl w:val="2BC45A7C"/>
    <w:lvl w:ilvl="0" w:tplc="44D862B0">
      <w:numFmt w:val="none"/>
      <w:lvlText w:val=""/>
      <w:lvlJc w:val="left"/>
      <w:pPr>
        <w:tabs>
          <w:tab w:val="num" w:pos="360"/>
        </w:tabs>
      </w:pPr>
    </w:lvl>
    <w:lvl w:ilvl="1" w:tplc="AE404230">
      <w:start w:val="1"/>
      <w:numFmt w:val="decimal"/>
      <w:lvlText w:val="%2."/>
      <w:lvlJc w:val="left"/>
      <w:pPr>
        <w:tabs>
          <w:tab w:val="num" w:pos="1740"/>
        </w:tabs>
        <w:ind w:left="1740" w:hanging="6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4A03"/>
    <w:rsid w:val="00002E61"/>
    <w:rsid w:val="00020274"/>
    <w:rsid w:val="000370C3"/>
    <w:rsid w:val="00042EED"/>
    <w:rsid w:val="000D5D6C"/>
    <w:rsid w:val="000E2D54"/>
    <w:rsid w:val="000E3388"/>
    <w:rsid w:val="000E535E"/>
    <w:rsid w:val="001C49B1"/>
    <w:rsid w:val="001E735C"/>
    <w:rsid w:val="00217247"/>
    <w:rsid w:val="0022771C"/>
    <w:rsid w:val="002311A7"/>
    <w:rsid w:val="002344E0"/>
    <w:rsid w:val="00246EB2"/>
    <w:rsid w:val="00283C8C"/>
    <w:rsid w:val="00284B9B"/>
    <w:rsid w:val="002941CF"/>
    <w:rsid w:val="002B132B"/>
    <w:rsid w:val="002B69D7"/>
    <w:rsid w:val="002E364F"/>
    <w:rsid w:val="00301627"/>
    <w:rsid w:val="00306049"/>
    <w:rsid w:val="00306892"/>
    <w:rsid w:val="0031604D"/>
    <w:rsid w:val="00341BB3"/>
    <w:rsid w:val="00345606"/>
    <w:rsid w:val="0035176A"/>
    <w:rsid w:val="0036242C"/>
    <w:rsid w:val="00386712"/>
    <w:rsid w:val="003D1A15"/>
    <w:rsid w:val="00406129"/>
    <w:rsid w:val="0047696C"/>
    <w:rsid w:val="00481428"/>
    <w:rsid w:val="00490149"/>
    <w:rsid w:val="004947E8"/>
    <w:rsid w:val="004C1FB2"/>
    <w:rsid w:val="004E792B"/>
    <w:rsid w:val="00501BE4"/>
    <w:rsid w:val="005301D2"/>
    <w:rsid w:val="00573171"/>
    <w:rsid w:val="005B4A03"/>
    <w:rsid w:val="005D4808"/>
    <w:rsid w:val="005E17BA"/>
    <w:rsid w:val="00600DAA"/>
    <w:rsid w:val="00603C0E"/>
    <w:rsid w:val="00627E05"/>
    <w:rsid w:val="0066237D"/>
    <w:rsid w:val="006C5858"/>
    <w:rsid w:val="006C748F"/>
    <w:rsid w:val="00711810"/>
    <w:rsid w:val="0073368F"/>
    <w:rsid w:val="00735214"/>
    <w:rsid w:val="007376A2"/>
    <w:rsid w:val="00751D0C"/>
    <w:rsid w:val="00752C3D"/>
    <w:rsid w:val="00753705"/>
    <w:rsid w:val="007A6778"/>
    <w:rsid w:val="007A7C38"/>
    <w:rsid w:val="007B5BAD"/>
    <w:rsid w:val="007F5A46"/>
    <w:rsid w:val="0085589A"/>
    <w:rsid w:val="00860AC2"/>
    <w:rsid w:val="00885427"/>
    <w:rsid w:val="008A5982"/>
    <w:rsid w:val="008F72C9"/>
    <w:rsid w:val="00910943"/>
    <w:rsid w:val="0091479A"/>
    <w:rsid w:val="009733CB"/>
    <w:rsid w:val="0099305F"/>
    <w:rsid w:val="009A6423"/>
    <w:rsid w:val="009C7089"/>
    <w:rsid w:val="00A128C0"/>
    <w:rsid w:val="00A27B9B"/>
    <w:rsid w:val="00A4656A"/>
    <w:rsid w:val="00A5611A"/>
    <w:rsid w:val="00A64EC6"/>
    <w:rsid w:val="00A90118"/>
    <w:rsid w:val="00AA6192"/>
    <w:rsid w:val="00AF6288"/>
    <w:rsid w:val="00B4612E"/>
    <w:rsid w:val="00B47AAD"/>
    <w:rsid w:val="00B9211F"/>
    <w:rsid w:val="00B929D9"/>
    <w:rsid w:val="00BA1C95"/>
    <w:rsid w:val="00BD2E53"/>
    <w:rsid w:val="00BD744F"/>
    <w:rsid w:val="00BE342E"/>
    <w:rsid w:val="00BE6569"/>
    <w:rsid w:val="00BF38C7"/>
    <w:rsid w:val="00C11CE5"/>
    <w:rsid w:val="00C22588"/>
    <w:rsid w:val="00C4054A"/>
    <w:rsid w:val="00C87830"/>
    <w:rsid w:val="00CA79A0"/>
    <w:rsid w:val="00CB3A51"/>
    <w:rsid w:val="00CB4D81"/>
    <w:rsid w:val="00CC1223"/>
    <w:rsid w:val="00CC2208"/>
    <w:rsid w:val="00CF1BF0"/>
    <w:rsid w:val="00D357B3"/>
    <w:rsid w:val="00D55AD0"/>
    <w:rsid w:val="00D758CB"/>
    <w:rsid w:val="00DD4D24"/>
    <w:rsid w:val="00DD7524"/>
    <w:rsid w:val="00E34DE5"/>
    <w:rsid w:val="00E80762"/>
    <w:rsid w:val="00EA570D"/>
    <w:rsid w:val="00EB71E7"/>
    <w:rsid w:val="00ED18D0"/>
    <w:rsid w:val="00EE20E1"/>
    <w:rsid w:val="00EF293A"/>
    <w:rsid w:val="00F45EA5"/>
    <w:rsid w:val="00F77772"/>
    <w:rsid w:val="00FB3141"/>
    <w:rsid w:val="00FC1048"/>
    <w:rsid w:val="00FD0B3F"/>
    <w:rsid w:val="00FE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A03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5B4A03"/>
    <w:pPr>
      <w:keepNext/>
      <w:jc w:val="center"/>
      <w:outlineLvl w:val="3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semiHidden/>
    <w:locked/>
    <w:rsid w:val="005B4A0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5B4A03"/>
    <w:pPr>
      <w:jc w:val="center"/>
    </w:pPr>
    <w:rPr>
      <w:sz w:val="32"/>
      <w:szCs w:val="32"/>
    </w:rPr>
  </w:style>
  <w:style w:type="character" w:customStyle="1" w:styleId="20">
    <w:name w:val="Основной текст 2 Знак"/>
    <w:link w:val="2"/>
    <w:uiPriority w:val="99"/>
    <w:semiHidden/>
    <w:locked/>
    <w:rsid w:val="005B4A0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3">
    <w:name w:val="Знак"/>
    <w:basedOn w:val="a"/>
    <w:rsid w:val="0073368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A64E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64EC6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EF293A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EB71E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EB71E7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EB71E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EB71E7"/>
    <w:rPr>
      <w:rFonts w:ascii="Times New Roman" w:eastAsia="Times New Roman" w:hAnsi="Times New Roman"/>
      <w:sz w:val="24"/>
      <w:szCs w:val="24"/>
    </w:rPr>
  </w:style>
  <w:style w:type="paragraph" w:customStyle="1" w:styleId="Style70">
    <w:name w:val="Style70"/>
    <w:basedOn w:val="a"/>
    <w:uiPriority w:val="99"/>
    <w:rsid w:val="001C49B1"/>
    <w:pPr>
      <w:spacing w:after="200" w:line="370" w:lineRule="exact"/>
      <w:ind w:hanging="835"/>
    </w:pPr>
    <w:rPr>
      <w:rFonts w:ascii="Calibri" w:hAnsi="Calibri"/>
      <w:sz w:val="22"/>
      <w:szCs w:val="22"/>
      <w:lang w:val="en-US" w:eastAsia="en-US" w:bidi="en-US"/>
    </w:rPr>
  </w:style>
  <w:style w:type="character" w:customStyle="1" w:styleId="FontStyle104">
    <w:name w:val="Font Style104"/>
    <w:uiPriority w:val="99"/>
    <w:rsid w:val="001C49B1"/>
    <w:rPr>
      <w:rFonts w:ascii="Times New Roman" w:hAnsi="Times New Roman" w:cs="Times New Roman"/>
      <w:sz w:val="32"/>
      <w:szCs w:val="32"/>
    </w:rPr>
  </w:style>
  <w:style w:type="paragraph" w:customStyle="1" w:styleId="Style3">
    <w:name w:val="Style3"/>
    <w:basedOn w:val="a"/>
    <w:uiPriority w:val="99"/>
    <w:rsid w:val="001C49B1"/>
    <w:pPr>
      <w:spacing w:after="200" w:line="367" w:lineRule="exact"/>
      <w:jc w:val="center"/>
    </w:pPr>
    <w:rPr>
      <w:sz w:val="28"/>
      <w:szCs w:val="28"/>
      <w:lang w:val="en-US" w:eastAsia="en-US" w:bidi="en-US"/>
    </w:rPr>
  </w:style>
  <w:style w:type="paragraph" w:customStyle="1" w:styleId="Style74">
    <w:name w:val="Style74"/>
    <w:basedOn w:val="a"/>
    <w:uiPriority w:val="99"/>
    <w:rsid w:val="001C49B1"/>
    <w:pPr>
      <w:spacing w:after="200" w:line="276" w:lineRule="auto"/>
    </w:pPr>
    <w:rPr>
      <w:sz w:val="28"/>
      <w:szCs w:val="28"/>
      <w:lang w:val="en-US" w:eastAsia="en-US" w:bidi="en-US"/>
    </w:rPr>
  </w:style>
  <w:style w:type="character" w:customStyle="1" w:styleId="FontStyle89">
    <w:name w:val="Font Style89"/>
    <w:uiPriority w:val="99"/>
    <w:rsid w:val="001C49B1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92">
    <w:name w:val="Font Style92"/>
    <w:uiPriority w:val="99"/>
    <w:rsid w:val="001C49B1"/>
    <w:rPr>
      <w:rFonts w:ascii="Times New Roman" w:hAnsi="Times New Roman" w:cs="Times New Roman"/>
      <w:sz w:val="26"/>
      <w:szCs w:val="26"/>
    </w:rPr>
  </w:style>
  <w:style w:type="paragraph" w:styleId="aa">
    <w:name w:val="Normal (Web)"/>
    <w:basedOn w:val="a"/>
    <w:uiPriority w:val="99"/>
    <w:rsid w:val="00CA79A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303FD-DC94-426A-BBCC-11306F18F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1269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Киричкова Г.А.</dc:creator>
  <cp:keywords/>
  <dc:description/>
  <cp:lastModifiedBy>Киричкова Гульнара Алибековна</cp:lastModifiedBy>
  <cp:revision>63</cp:revision>
  <cp:lastPrinted>2021-09-20T08:26:00Z</cp:lastPrinted>
  <dcterms:created xsi:type="dcterms:W3CDTF">2014-07-01T06:34:00Z</dcterms:created>
  <dcterms:modified xsi:type="dcterms:W3CDTF">2023-06-19T06:36:00Z</dcterms:modified>
</cp:coreProperties>
</file>