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5" w:rsidRDefault="00E85270" w:rsidP="00D2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27445" w:rsidRDefault="00D27445" w:rsidP="00D2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>для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</w:r>
    </w:p>
    <w:p w:rsidR="00D27445" w:rsidRDefault="00D27445" w:rsidP="00D2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445" w:rsidRDefault="00D27445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>В соответствии с частью 3 статьи 2 Федерального закона от 29.12.2006 № 255-ФЗ «Об обязательном социальном страховании на случай временной нетрудоспособности и в связи с материнством» (далее – Закон № 255-ФЗ) 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 народов Севера,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 (далее – правоотношения по обязательному социальному страхованию) и уплачивают за себя страховые взносы в соответствии со статьей 4.5 Закона № 255-ФЗ.</w:t>
      </w:r>
    </w:p>
    <w:p w:rsidR="00D27445" w:rsidRPr="00D27445" w:rsidRDefault="00D27445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>С учетом положений статьи 4.5 Закона № 255-ФЗ лица, добровольно вступившие в правоотношения по обязательному социальному страхованию, приобретают право на получение страхового обеспечения в следующем календарном году при условии уплаты ими страховых взносов не позднее 31 декабря текущего года начиная с года подачи заявления о добровольном вступ</w:t>
      </w:r>
      <w:r>
        <w:rPr>
          <w:rFonts w:ascii="Times New Roman" w:hAnsi="Times New Roman" w:cs="Times New Roman"/>
          <w:sz w:val="28"/>
          <w:szCs w:val="28"/>
        </w:rPr>
        <w:t>лении в данные правоотношения.</w:t>
      </w:r>
    </w:p>
    <w:p w:rsidR="00D27445" w:rsidRPr="00D27445" w:rsidRDefault="00D27445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>В соответствии со статьей 4.5 Закон № 255-ФЗ лица, добровольно вступившие в правоотношения по обязательному социальному страхованию, уплачивают страховые взносы в СФР, исходя из стоимости страхового года, определяемой как 2,9 процента минимального размера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районные коэффициенты к заработной плате, минимального размера оплаты труда, определенного с учетом этих коэфф</w:t>
      </w:r>
      <w:r>
        <w:rPr>
          <w:rFonts w:ascii="Times New Roman" w:hAnsi="Times New Roman" w:cs="Times New Roman"/>
          <w:sz w:val="28"/>
          <w:szCs w:val="28"/>
        </w:rPr>
        <w:t>ициентов, увеличенные в 12 раз.</w:t>
      </w:r>
    </w:p>
    <w:p w:rsidR="00D27445" w:rsidRPr="00D27445" w:rsidRDefault="00D27445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>На основании статьи 1 Федерального закона от 19.06.2000 № 82-ФЗ «О минимальном размере оплаты труда» МРОТ по состоянию на 01.01.202</w:t>
      </w:r>
      <w:r w:rsidR="00C577BA">
        <w:rPr>
          <w:rFonts w:ascii="Times New Roman" w:hAnsi="Times New Roman" w:cs="Times New Roman"/>
          <w:sz w:val="28"/>
          <w:szCs w:val="28"/>
        </w:rPr>
        <w:t>6</w:t>
      </w:r>
      <w:r w:rsidRPr="00D27445">
        <w:rPr>
          <w:rFonts w:ascii="Times New Roman" w:hAnsi="Times New Roman" w:cs="Times New Roman"/>
          <w:sz w:val="28"/>
          <w:szCs w:val="28"/>
        </w:rPr>
        <w:t xml:space="preserve"> установлен в размере </w:t>
      </w:r>
      <w:r w:rsidR="00C577BA">
        <w:rPr>
          <w:rFonts w:ascii="Times New Roman" w:hAnsi="Times New Roman" w:cs="Times New Roman"/>
          <w:sz w:val="28"/>
          <w:szCs w:val="28"/>
        </w:rPr>
        <w:t>27 093</w:t>
      </w:r>
      <w:r w:rsidRPr="00D2744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27445" w:rsidRDefault="00D27445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>Следовательно, стоимость страхового года в 202</w:t>
      </w:r>
      <w:r w:rsidR="00C577BA">
        <w:rPr>
          <w:rFonts w:ascii="Times New Roman" w:hAnsi="Times New Roman" w:cs="Times New Roman"/>
          <w:sz w:val="28"/>
          <w:szCs w:val="28"/>
        </w:rPr>
        <w:t>6</w:t>
      </w:r>
      <w:r w:rsidRPr="00D27445">
        <w:rPr>
          <w:rFonts w:ascii="Times New Roman" w:hAnsi="Times New Roman" w:cs="Times New Roman"/>
          <w:sz w:val="28"/>
          <w:szCs w:val="28"/>
        </w:rPr>
        <w:t xml:space="preserve"> году в субъектах Российской Федерации, у которых применяются районные коэффициенты к заработной плате, определяется с учетом этих коэффициентов, соответствующих к конкретному</w:t>
      </w:r>
      <w:r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Федерации.</w:t>
      </w:r>
    </w:p>
    <w:p w:rsid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C4">
        <w:rPr>
          <w:rFonts w:ascii="Times New Roman" w:hAnsi="Times New Roman" w:cs="Times New Roman"/>
          <w:sz w:val="28"/>
          <w:szCs w:val="28"/>
        </w:rPr>
        <w:lastRenderedPageBreak/>
        <w:t>На территории Алтайского края применяют следующие районные коэффициенты к заработной плате:</w:t>
      </w: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C4">
        <w:rPr>
          <w:rFonts w:ascii="Times New Roman" w:hAnsi="Times New Roman" w:cs="Times New Roman"/>
          <w:sz w:val="28"/>
          <w:szCs w:val="28"/>
        </w:rPr>
        <w:t>- 1,2 (Алейский, Баевский, Благовещенский, Бурлинский, Волчихинский, Егорьевский, Завьяловский, Ключевский, Кулундинский, Мамонтовский, Михайловский, Немецкий, Новичихинский, Панкрушихинский, Поспелихинский, Родинский, Романовский, Рубцовский, Славгородский, Суетский (кроме города Рубцовск), Табунский, Угловский, Хабаровский, Шипуновский районы, а также в городах Алейск, Славгород и Яровое);</w:t>
      </w: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C4">
        <w:rPr>
          <w:rFonts w:ascii="Times New Roman" w:hAnsi="Times New Roman" w:cs="Times New Roman"/>
          <w:sz w:val="28"/>
          <w:szCs w:val="28"/>
        </w:rPr>
        <w:t>- 1,15 (на остальной территории Алтайского края).</w:t>
      </w: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C4">
        <w:rPr>
          <w:rFonts w:ascii="Times New Roman" w:hAnsi="Times New Roman" w:cs="Times New Roman"/>
          <w:sz w:val="28"/>
          <w:szCs w:val="28"/>
        </w:rPr>
        <w:t>Следовательно, стоимость страхового года в 202</w:t>
      </w:r>
      <w:r w:rsidR="00C577BA">
        <w:rPr>
          <w:rFonts w:ascii="Times New Roman" w:hAnsi="Times New Roman" w:cs="Times New Roman"/>
          <w:sz w:val="28"/>
          <w:szCs w:val="28"/>
        </w:rPr>
        <w:t>6</w:t>
      </w:r>
      <w:r w:rsidRPr="00392FC4">
        <w:rPr>
          <w:rFonts w:ascii="Times New Roman" w:hAnsi="Times New Roman" w:cs="Times New Roman"/>
          <w:sz w:val="28"/>
          <w:szCs w:val="28"/>
        </w:rPr>
        <w:t xml:space="preserve"> году в Алтайском крае определяется с учетом указанных коэффициентов и составляет:</w:t>
      </w: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FC4" w:rsidRPr="00392FC4" w:rsidRDefault="00C577BA" w:rsidP="000A3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11 314,04</w:t>
      </w:r>
      <w:r w:rsidR="00392FC4" w:rsidRPr="00392FC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92FC4" w:rsidRPr="00AB32F9" w:rsidRDefault="00392FC4" w:rsidP="000A3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32F9">
        <w:rPr>
          <w:rFonts w:ascii="Times New Roman" w:hAnsi="Times New Roman" w:cs="Times New Roman"/>
          <w:sz w:val="24"/>
          <w:szCs w:val="24"/>
        </w:rPr>
        <w:t>(</w:t>
      </w:r>
      <w:r w:rsidR="00CB4961" w:rsidRPr="00CB4961">
        <w:rPr>
          <w:rFonts w:ascii="Times New Roman" w:hAnsi="Times New Roman" w:cs="Times New Roman"/>
          <w:sz w:val="24"/>
          <w:szCs w:val="24"/>
        </w:rPr>
        <w:t>2</w:t>
      </w:r>
      <w:r w:rsidR="00C577BA">
        <w:rPr>
          <w:rFonts w:ascii="Times New Roman" w:hAnsi="Times New Roman" w:cs="Times New Roman"/>
          <w:sz w:val="24"/>
          <w:szCs w:val="24"/>
        </w:rPr>
        <w:t>7</w:t>
      </w:r>
      <w:r w:rsidR="00CB4961" w:rsidRPr="00CB4961">
        <w:rPr>
          <w:rFonts w:ascii="Times New Roman" w:hAnsi="Times New Roman" w:cs="Times New Roman"/>
          <w:sz w:val="24"/>
          <w:szCs w:val="24"/>
        </w:rPr>
        <w:t xml:space="preserve"> </w:t>
      </w:r>
      <w:r w:rsidR="00C577BA">
        <w:rPr>
          <w:rFonts w:ascii="Times New Roman" w:hAnsi="Times New Roman" w:cs="Times New Roman"/>
          <w:sz w:val="24"/>
          <w:szCs w:val="24"/>
        </w:rPr>
        <w:t>093</w:t>
      </w:r>
      <w:r w:rsidRPr="00AB32F9">
        <w:rPr>
          <w:rFonts w:ascii="Times New Roman" w:hAnsi="Times New Roman" w:cs="Times New Roman"/>
          <w:sz w:val="24"/>
          <w:szCs w:val="24"/>
        </w:rPr>
        <w:t xml:space="preserve"> руб. x 1,2 (размер районного коэффициента) x 2,9% x 12)</w:t>
      </w: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FC4" w:rsidRPr="00392FC4" w:rsidRDefault="00C577BA" w:rsidP="000A3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B4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842</w:t>
      </w:r>
      <w:r w:rsidR="00392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62</w:t>
      </w:r>
      <w:r w:rsidR="00392FC4" w:rsidRPr="00392FC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92FC4" w:rsidRPr="00AB32F9" w:rsidRDefault="00392FC4" w:rsidP="000A3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32F9">
        <w:rPr>
          <w:rFonts w:ascii="Times New Roman" w:hAnsi="Times New Roman" w:cs="Times New Roman"/>
          <w:sz w:val="24"/>
          <w:szCs w:val="24"/>
        </w:rPr>
        <w:t>(</w:t>
      </w:r>
      <w:r w:rsidR="00C577BA">
        <w:rPr>
          <w:rFonts w:ascii="Times New Roman" w:hAnsi="Times New Roman" w:cs="Times New Roman"/>
          <w:sz w:val="24"/>
          <w:szCs w:val="24"/>
        </w:rPr>
        <w:t xml:space="preserve">27 093 </w:t>
      </w:r>
      <w:r w:rsidRPr="00AB32F9">
        <w:rPr>
          <w:rFonts w:ascii="Times New Roman" w:hAnsi="Times New Roman" w:cs="Times New Roman"/>
          <w:sz w:val="24"/>
          <w:szCs w:val="24"/>
        </w:rPr>
        <w:t>руб. x 1,15 (размер районного коэффициента) x 2,9% x 12)</w:t>
      </w:r>
    </w:p>
    <w:p w:rsidR="00392FC4" w:rsidRPr="00392FC4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445" w:rsidRPr="00D27445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C4">
        <w:rPr>
          <w:rFonts w:ascii="Times New Roman" w:hAnsi="Times New Roman" w:cs="Times New Roman"/>
          <w:sz w:val="28"/>
          <w:szCs w:val="28"/>
        </w:rPr>
        <w:t>Таким образом, 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в 202</w:t>
      </w:r>
      <w:r w:rsidR="00C577BA">
        <w:rPr>
          <w:rFonts w:ascii="Times New Roman" w:hAnsi="Times New Roman" w:cs="Times New Roman"/>
          <w:sz w:val="28"/>
          <w:szCs w:val="28"/>
        </w:rPr>
        <w:t>7</w:t>
      </w:r>
      <w:r w:rsidRPr="00392FC4">
        <w:rPr>
          <w:rFonts w:ascii="Times New Roman" w:hAnsi="Times New Roman" w:cs="Times New Roman"/>
          <w:sz w:val="28"/>
          <w:szCs w:val="28"/>
        </w:rPr>
        <w:t xml:space="preserve"> году лицам, добровольно вступившим в правоотношения по обязательному социальному страхованию, необходимо уплатить страховые взносы до 31 декабря 202</w:t>
      </w:r>
      <w:r w:rsidR="00C577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C577BA">
        <w:rPr>
          <w:rFonts w:ascii="Times New Roman" w:hAnsi="Times New Roman" w:cs="Times New Roman"/>
          <w:sz w:val="28"/>
          <w:szCs w:val="28"/>
        </w:rPr>
        <w:t>11 314,04</w:t>
      </w:r>
      <w:r w:rsidR="00CB4961" w:rsidRPr="00392FC4">
        <w:rPr>
          <w:rFonts w:ascii="Times New Roman" w:hAnsi="Times New Roman" w:cs="Times New Roman"/>
          <w:sz w:val="28"/>
          <w:szCs w:val="28"/>
        </w:rPr>
        <w:t xml:space="preserve"> </w:t>
      </w:r>
      <w:r w:rsidRPr="00392FC4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C4">
        <w:rPr>
          <w:rFonts w:ascii="Times New Roman" w:hAnsi="Times New Roman" w:cs="Times New Roman"/>
          <w:sz w:val="28"/>
          <w:szCs w:val="28"/>
        </w:rPr>
        <w:t xml:space="preserve">или </w:t>
      </w:r>
      <w:r w:rsidR="00C577BA">
        <w:rPr>
          <w:rFonts w:ascii="Times New Roman" w:hAnsi="Times New Roman" w:cs="Times New Roman"/>
          <w:sz w:val="28"/>
          <w:szCs w:val="28"/>
        </w:rPr>
        <w:t>10 842,62</w:t>
      </w:r>
      <w:r w:rsidR="00CB4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Pr="00392FC4">
        <w:rPr>
          <w:rFonts w:ascii="Times New Roman" w:hAnsi="Times New Roman" w:cs="Times New Roman"/>
          <w:sz w:val="28"/>
          <w:szCs w:val="28"/>
        </w:rPr>
        <w:t>в зависимости от районного коэффициента.</w:t>
      </w:r>
    </w:p>
    <w:p w:rsidR="00D27445" w:rsidRPr="00D27445" w:rsidRDefault="00392FC4" w:rsidP="000A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7445" w:rsidRPr="00D27445">
        <w:rPr>
          <w:rFonts w:ascii="Times New Roman" w:hAnsi="Times New Roman" w:cs="Times New Roman"/>
          <w:sz w:val="28"/>
          <w:szCs w:val="28"/>
        </w:rPr>
        <w:t>плачивать страховые взносы необходимо в рублях и копейках</w:t>
      </w:r>
      <w:r w:rsidR="00AB32F9">
        <w:rPr>
          <w:rFonts w:ascii="Times New Roman" w:hAnsi="Times New Roman" w:cs="Times New Roman"/>
          <w:sz w:val="28"/>
          <w:szCs w:val="28"/>
        </w:rPr>
        <w:t>.</w:t>
      </w:r>
      <w:r w:rsidR="00D27445" w:rsidRPr="00D27445">
        <w:rPr>
          <w:rFonts w:ascii="Times New Roman" w:hAnsi="Times New Roman" w:cs="Times New Roman"/>
          <w:sz w:val="28"/>
          <w:szCs w:val="28"/>
        </w:rPr>
        <w:t xml:space="preserve"> </w:t>
      </w:r>
      <w:r w:rsidR="00AB32F9">
        <w:rPr>
          <w:rFonts w:ascii="Times New Roman" w:hAnsi="Times New Roman" w:cs="Times New Roman"/>
          <w:sz w:val="28"/>
          <w:szCs w:val="28"/>
        </w:rPr>
        <w:t>О</w:t>
      </w:r>
      <w:r w:rsidR="00D27445" w:rsidRPr="00D27445">
        <w:rPr>
          <w:rFonts w:ascii="Times New Roman" w:hAnsi="Times New Roman" w:cs="Times New Roman"/>
          <w:sz w:val="28"/>
          <w:szCs w:val="28"/>
        </w:rPr>
        <w:t>кругление суммы страховых взносов, подлежащей уплате, в м</w:t>
      </w:r>
      <w:r>
        <w:rPr>
          <w:rFonts w:ascii="Times New Roman" w:hAnsi="Times New Roman" w:cs="Times New Roman"/>
          <w:sz w:val="28"/>
          <w:szCs w:val="28"/>
        </w:rPr>
        <w:t>еньшую сторону не производится.</w:t>
      </w:r>
    </w:p>
    <w:p w:rsidR="00D27445" w:rsidRPr="00D27445" w:rsidRDefault="00D27445" w:rsidP="009B70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445">
        <w:rPr>
          <w:rFonts w:ascii="Times New Roman" w:hAnsi="Times New Roman" w:cs="Times New Roman"/>
          <w:sz w:val="28"/>
          <w:szCs w:val="28"/>
        </w:rPr>
        <w:t xml:space="preserve">На основании части 7 статьи 4.5 Закона № 255-ФЗ в случае, если лицо, добровольно вступившее в правоотношения по обязательному социальному страхованию, не уплатило либо уплатило не в полном объеме страховые взносы за соответствующий календарный год в срок до 31 декабря </w:t>
      </w:r>
      <w:r w:rsidR="000531F1">
        <w:rPr>
          <w:rFonts w:ascii="Times New Roman" w:hAnsi="Times New Roman" w:cs="Times New Roman"/>
          <w:sz w:val="28"/>
          <w:szCs w:val="28"/>
        </w:rPr>
        <w:t>текущего</w:t>
      </w:r>
      <w:r w:rsidRPr="00D27445">
        <w:rPr>
          <w:rFonts w:ascii="Times New Roman" w:hAnsi="Times New Roman" w:cs="Times New Roman"/>
          <w:sz w:val="28"/>
          <w:szCs w:val="28"/>
        </w:rPr>
        <w:t xml:space="preserve"> года,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прекратившимися.</w:t>
      </w:r>
    </w:p>
    <w:sectPr w:rsidR="00D27445" w:rsidRPr="00D2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C4"/>
    <w:rsid w:val="000531F1"/>
    <w:rsid w:val="000A3698"/>
    <w:rsid w:val="001025C4"/>
    <w:rsid w:val="00105881"/>
    <w:rsid w:val="001B0D19"/>
    <w:rsid w:val="002728D6"/>
    <w:rsid w:val="00392FC4"/>
    <w:rsid w:val="00670F44"/>
    <w:rsid w:val="00810CF9"/>
    <w:rsid w:val="008A0500"/>
    <w:rsid w:val="009B70A6"/>
    <w:rsid w:val="00AB32F9"/>
    <w:rsid w:val="00B343DD"/>
    <w:rsid w:val="00C577BA"/>
    <w:rsid w:val="00CB4961"/>
    <w:rsid w:val="00D27445"/>
    <w:rsid w:val="00DD7B8C"/>
    <w:rsid w:val="00E85270"/>
    <w:rsid w:val="00EF1F1D"/>
    <w:rsid w:val="00F84D4A"/>
    <w:rsid w:val="00F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4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4A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4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4A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Андреевна</dc:creator>
  <cp:lastModifiedBy>Данилова Юлия Георгиевна</cp:lastModifiedBy>
  <cp:revision>2</cp:revision>
  <cp:lastPrinted>2023-09-28T09:53:00Z</cp:lastPrinted>
  <dcterms:created xsi:type="dcterms:W3CDTF">2026-01-19T06:54:00Z</dcterms:created>
  <dcterms:modified xsi:type="dcterms:W3CDTF">2026-01-19T06:54:00Z</dcterms:modified>
</cp:coreProperties>
</file>