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B0" w:rsidRDefault="003A2420" w:rsidP="001E69E4">
      <w:pPr>
        <w:jc w:val="center"/>
        <w:rPr>
          <w:rFonts w:ascii="Times New Roman" w:hAnsi="Times New Roman"/>
          <w:b/>
          <w:sz w:val="27"/>
          <w:szCs w:val="27"/>
        </w:rPr>
      </w:pPr>
      <w:r>
        <w:rPr>
          <w:rFonts w:ascii="Times New Roman" w:hAnsi="Times New Roman"/>
          <w:b/>
          <w:sz w:val="27"/>
          <w:szCs w:val="27"/>
        </w:rPr>
        <w:t>Перечень</w:t>
      </w:r>
      <w:r w:rsidR="002A2EEA" w:rsidRPr="00241605">
        <w:rPr>
          <w:rFonts w:ascii="Times New Roman" w:hAnsi="Times New Roman"/>
          <w:b/>
          <w:sz w:val="27"/>
          <w:szCs w:val="27"/>
        </w:rPr>
        <w:t xml:space="preserve"> документов, представляемых страхователями при подтверждении расходов на финансовое обеспечение предупредительных мер</w:t>
      </w:r>
    </w:p>
    <w:p w:rsidR="000A35B4" w:rsidRPr="00057351" w:rsidRDefault="000A35B4" w:rsidP="000A35B4">
      <w:pPr>
        <w:jc w:val="both"/>
        <w:rPr>
          <w:rFonts w:ascii="Times New Roman" w:hAnsi="Times New Roman"/>
          <w:sz w:val="24"/>
          <w:szCs w:val="24"/>
        </w:rPr>
      </w:pPr>
      <w:r w:rsidRPr="00057351">
        <w:rPr>
          <w:rFonts w:ascii="Times New Roman" w:hAnsi="Times New Roman"/>
          <w:sz w:val="24"/>
          <w:szCs w:val="24"/>
        </w:rPr>
        <w:t>Рекомендуемые сроки сдачи отчетных документов</w:t>
      </w:r>
      <w:r w:rsidR="00057351" w:rsidRPr="00057351">
        <w:rPr>
          <w:rFonts w:ascii="Times New Roman" w:hAnsi="Times New Roman"/>
          <w:sz w:val="24"/>
          <w:szCs w:val="24"/>
        </w:rPr>
        <w:t xml:space="preserve"> </w:t>
      </w:r>
      <w:r w:rsidRPr="00057351">
        <w:rPr>
          <w:rFonts w:ascii="Times New Roman" w:hAnsi="Times New Roman"/>
          <w:sz w:val="24"/>
          <w:szCs w:val="24"/>
        </w:rPr>
        <w:t>за 202</w:t>
      </w:r>
      <w:r w:rsidR="006D765A">
        <w:rPr>
          <w:rFonts w:ascii="Times New Roman" w:hAnsi="Times New Roman"/>
          <w:sz w:val="24"/>
          <w:szCs w:val="24"/>
        </w:rPr>
        <w:t>6 год – не позднее</w:t>
      </w:r>
      <w:bookmarkStart w:id="0" w:name="_GoBack"/>
      <w:bookmarkEnd w:id="0"/>
      <w:r w:rsidRPr="00057351">
        <w:rPr>
          <w:rFonts w:ascii="Times New Roman" w:hAnsi="Times New Roman"/>
          <w:sz w:val="24"/>
          <w:szCs w:val="24"/>
        </w:rPr>
        <w:t xml:space="preserve"> </w:t>
      </w:r>
      <w:r w:rsidRPr="00057351">
        <w:rPr>
          <w:rFonts w:ascii="Times New Roman" w:hAnsi="Times New Roman"/>
          <w:b/>
          <w:sz w:val="24"/>
          <w:szCs w:val="24"/>
        </w:rPr>
        <w:t>1</w:t>
      </w:r>
      <w:r w:rsidR="0039669D">
        <w:rPr>
          <w:rFonts w:ascii="Times New Roman" w:hAnsi="Times New Roman"/>
          <w:b/>
          <w:sz w:val="24"/>
          <w:szCs w:val="24"/>
        </w:rPr>
        <w:t>5</w:t>
      </w:r>
      <w:r w:rsidRPr="00057351">
        <w:rPr>
          <w:rFonts w:ascii="Times New Roman" w:hAnsi="Times New Roman"/>
          <w:b/>
          <w:sz w:val="24"/>
          <w:szCs w:val="24"/>
        </w:rPr>
        <w:t xml:space="preserve"> </w:t>
      </w:r>
      <w:r w:rsidR="0039669D">
        <w:rPr>
          <w:rFonts w:ascii="Times New Roman" w:hAnsi="Times New Roman"/>
          <w:b/>
          <w:sz w:val="24"/>
          <w:szCs w:val="24"/>
        </w:rPr>
        <w:t>нояб</w:t>
      </w:r>
      <w:r w:rsidRPr="00057351">
        <w:rPr>
          <w:rFonts w:ascii="Times New Roman" w:hAnsi="Times New Roman"/>
          <w:b/>
          <w:sz w:val="24"/>
          <w:szCs w:val="24"/>
        </w:rPr>
        <w:t>ря</w:t>
      </w:r>
      <w:r w:rsidRPr="00057351">
        <w:rPr>
          <w:rFonts w:ascii="Times New Roman" w:hAnsi="Times New Roman"/>
          <w:sz w:val="24"/>
          <w:szCs w:val="24"/>
        </w:rPr>
        <w:t>.</w:t>
      </w:r>
    </w:p>
    <w:p w:rsidR="000A35B4" w:rsidRDefault="000A35B4" w:rsidP="004A7BFF">
      <w:pPr>
        <w:pStyle w:val="a7"/>
        <w:numPr>
          <w:ilvl w:val="0"/>
          <w:numId w:val="12"/>
        </w:numPr>
        <w:ind w:left="426"/>
        <w:jc w:val="both"/>
        <w:rPr>
          <w:rFonts w:ascii="Times New Roman" w:hAnsi="Times New Roman"/>
        </w:rPr>
      </w:pPr>
      <w:r w:rsidRPr="00BB4D19">
        <w:rPr>
          <w:rFonts w:ascii="Times New Roman" w:hAnsi="Times New Roman"/>
          <w:b/>
        </w:rPr>
        <w:t xml:space="preserve">Заявление о возмещении произведенных расходов на оплату предупредительных мер </w:t>
      </w:r>
      <w:r w:rsidRPr="00BB4D19">
        <w:rPr>
          <w:rFonts w:ascii="Times New Roman" w:hAnsi="Times New Roman"/>
        </w:rPr>
        <w:t>(форма прилагается)</w:t>
      </w:r>
      <w:r w:rsidR="0068419C">
        <w:rPr>
          <w:rFonts w:ascii="Times New Roman" w:hAnsi="Times New Roman"/>
        </w:rPr>
        <w:t>. (2 экз.)</w:t>
      </w:r>
    </w:p>
    <w:p w:rsidR="00162091" w:rsidRDefault="00162091" w:rsidP="004A7BFF">
      <w:pPr>
        <w:pStyle w:val="a7"/>
        <w:numPr>
          <w:ilvl w:val="0"/>
          <w:numId w:val="12"/>
        </w:numPr>
        <w:ind w:left="426"/>
        <w:jc w:val="both"/>
        <w:rPr>
          <w:rFonts w:ascii="Times New Roman" w:hAnsi="Times New Roman"/>
        </w:rPr>
      </w:pPr>
      <w:r>
        <w:rPr>
          <w:rFonts w:ascii="Times New Roman" w:hAnsi="Times New Roman"/>
          <w:b/>
        </w:rPr>
        <w:t>Копия (выписка) из ЛНА о реализуемых страхователем мероприятий по улучшению условий и охраны труда и (или) копия (выписка из) коллективного договора (соглашения по охране труда между работодателем и представительным органом работников)</w:t>
      </w:r>
      <w:r w:rsidR="0068419C">
        <w:rPr>
          <w:rFonts w:ascii="Times New Roman" w:hAnsi="Times New Roman"/>
          <w:b/>
        </w:rPr>
        <w:t>.</w:t>
      </w:r>
    </w:p>
    <w:p w:rsidR="004A7BFF" w:rsidRPr="00BB4D19" w:rsidRDefault="004A7BFF" w:rsidP="004A7BFF">
      <w:pPr>
        <w:pStyle w:val="a7"/>
        <w:ind w:left="426"/>
        <w:jc w:val="both"/>
        <w:rPr>
          <w:rFonts w:ascii="Times New Roman" w:hAnsi="Times New Roman"/>
        </w:rPr>
      </w:pPr>
    </w:p>
    <w:p w:rsidR="000A35B4" w:rsidRDefault="000A35B4" w:rsidP="004A7BFF">
      <w:pPr>
        <w:pStyle w:val="a7"/>
        <w:numPr>
          <w:ilvl w:val="0"/>
          <w:numId w:val="12"/>
        </w:numPr>
        <w:ind w:left="426"/>
        <w:jc w:val="both"/>
        <w:rPr>
          <w:rFonts w:ascii="Times New Roman" w:hAnsi="Times New Roman"/>
          <w:b/>
        </w:rPr>
      </w:pPr>
      <w:r w:rsidRPr="00BB4D19">
        <w:rPr>
          <w:rFonts w:ascii="Times New Roman" w:hAnsi="Times New Roman"/>
          <w:b/>
        </w:rPr>
        <w:t xml:space="preserve">Отчет на 2х листах (форма прилагается). </w:t>
      </w:r>
      <w:r w:rsidR="0068419C">
        <w:rPr>
          <w:rFonts w:ascii="Times New Roman" w:hAnsi="Times New Roman"/>
          <w:b/>
        </w:rPr>
        <w:t>(2 экз.)</w:t>
      </w:r>
    </w:p>
    <w:p w:rsidR="0068419C" w:rsidRPr="0068419C" w:rsidRDefault="0068419C" w:rsidP="0068419C">
      <w:pPr>
        <w:pStyle w:val="a7"/>
        <w:rPr>
          <w:rFonts w:ascii="Times New Roman" w:hAnsi="Times New Roman"/>
          <w:b/>
        </w:rPr>
      </w:pPr>
    </w:p>
    <w:p w:rsidR="0068419C" w:rsidRDefault="0068419C" w:rsidP="004A7BFF">
      <w:pPr>
        <w:pStyle w:val="a7"/>
        <w:numPr>
          <w:ilvl w:val="0"/>
          <w:numId w:val="12"/>
        </w:numPr>
        <w:ind w:left="426"/>
        <w:jc w:val="both"/>
        <w:rPr>
          <w:rFonts w:ascii="Times New Roman" w:hAnsi="Times New Roman"/>
          <w:b/>
        </w:rPr>
      </w:pPr>
      <w:r>
        <w:rPr>
          <w:rFonts w:ascii="Times New Roman" w:hAnsi="Times New Roman"/>
          <w:b/>
        </w:rPr>
        <w:t xml:space="preserve">Копия </w:t>
      </w:r>
      <w:r w:rsidR="00E36512">
        <w:rPr>
          <w:rFonts w:ascii="Times New Roman" w:hAnsi="Times New Roman"/>
          <w:b/>
        </w:rPr>
        <w:t xml:space="preserve">паспорта </w:t>
      </w:r>
      <w:r>
        <w:rPr>
          <w:rFonts w:ascii="Times New Roman" w:hAnsi="Times New Roman"/>
          <w:b/>
        </w:rPr>
        <w:t>(при подаче документов на личном приеме)</w:t>
      </w:r>
      <w:r w:rsidR="00E36512">
        <w:rPr>
          <w:rFonts w:ascii="Times New Roman" w:hAnsi="Times New Roman"/>
          <w:b/>
        </w:rPr>
        <w:t>, либо иной документ, подтверждающий личность.</w:t>
      </w:r>
    </w:p>
    <w:p w:rsidR="00E36512" w:rsidRPr="00E36512" w:rsidRDefault="00E36512" w:rsidP="00E36512">
      <w:pPr>
        <w:pStyle w:val="a7"/>
        <w:rPr>
          <w:rFonts w:ascii="Times New Roman" w:hAnsi="Times New Roman"/>
          <w:b/>
        </w:rPr>
      </w:pPr>
    </w:p>
    <w:p w:rsidR="00E36512" w:rsidRPr="00BB4D19" w:rsidRDefault="00E36512" w:rsidP="004A7BFF">
      <w:pPr>
        <w:pStyle w:val="a7"/>
        <w:numPr>
          <w:ilvl w:val="0"/>
          <w:numId w:val="12"/>
        </w:numPr>
        <w:ind w:left="426"/>
        <w:jc w:val="both"/>
        <w:rPr>
          <w:rFonts w:ascii="Times New Roman" w:hAnsi="Times New Roman"/>
          <w:b/>
        </w:rPr>
      </w:pPr>
      <w:r>
        <w:rPr>
          <w:rFonts w:ascii="Times New Roman" w:hAnsi="Times New Roman"/>
          <w:b/>
        </w:rPr>
        <w:t>Доверенность (при подаче заявления на личном пр</w:t>
      </w:r>
      <w:r w:rsidR="00A37236">
        <w:rPr>
          <w:rFonts w:ascii="Times New Roman" w:hAnsi="Times New Roman"/>
          <w:b/>
        </w:rPr>
        <w:t>иеме, посредством почтового отправления</w:t>
      </w:r>
      <w:r>
        <w:rPr>
          <w:rFonts w:ascii="Times New Roman" w:hAnsi="Times New Roman"/>
          <w:b/>
        </w:rPr>
        <w:t>)</w:t>
      </w:r>
    </w:p>
    <w:p w:rsidR="000A35B4" w:rsidRDefault="000A35B4" w:rsidP="004A7BFF">
      <w:pPr>
        <w:pStyle w:val="a5"/>
        <w:ind w:left="142" w:firstLine="0"/>
        <w:rPr>
          <w:rFonts w:eastAsia="Calibri"/>
          <w:sz w:val="24"/>
          <w:szCs w:val="24"/>
          <w:lang w:eastAsia="en-US"/>
        </w:rPr>
      </w:pPr>
      <w:r w:rsidRPr="00057351">
        <w:rPr>
          <w:rFonts w:eastAsia="Calibri"/>
          <w:sz w:val="24"/>
          <w:szCs w:val="24"/>
          <w:lang w:eastAsia="en-US"/>
        </w:rPr>
        <w:t>В табл.1 указываются суммы в соответствии с планом ФОПМ, н</w:t>
      </w:r>
      <w:r w:rsidR="00057351" w:rsidRPr="00057351">
        <w:rPr>
          <w:rFonts w:eastAsia="Calibri"/>
          <w:sz w:val="24"/>
          <w:szCs w:val="24"/>
          <w:lang w:eastAsia="en-US"/>
        </w:rPr>
        <w:t xml:space="preserve">е забывайте последние 2 столбца </w:t>
      </w:r>
      <w:r w:rsidRPr="00057351">
        <w:rPr>
          <w:rFonts w:eastAsia="Calibri"/>
          <w:sz w:val="24"/>
          <w:szCs w:val="24"/>
          <w:lang w:eastAsia="en-US"/>
        </w:rPr>
        <w:t>«итого»</w:t>
      </w:r>
      <w:proofErr w:type="gramStart"/>
      <w:r w:rsidRPr="00057351">
        <w:rPr>
          <w:rFonts w:eastAsia="Calibri"/>
          <w:sz w:val="24"/>
          <w:szCs w:val="24"/>
          <w:lang w:eastAsia="en-US"/>
        </w:rPr>
        <w:t>.</w:t>
      </w:r>
      <w:proofErr w:type="gramEnd"/>
      <w:r w:rsidR="00BB4D19">
        <w:rPr>
          <w:rFonts w:eastAsia="Calibri"/>
          <w:sz w:val="24"/>
          <w:szCs w:val="24"/>
          <w:lang w:eastAsia="en-US"/>
        </w:rPr>
        <w:t xml:space="preserve"> (</w:t>
      </w:r>
      <w:proofErr w:type="gramStart"/>
      <w:r w:rsidR="00BB4D19">
        <w:rPr>
          <w:rFonts w:eastAsia="Calibri"/>
          <w:sz w:val="24"/>
          <w:szCs w:val="24"/>
          <w:lang w:eastAsia="en-US"/>
        </w:rPr>
        <w:t>в</w:t>
      </w:r>
      <w:proofErr w:type="gramEnd"/>
      <w:r w:rsidRPr="00057351">
        <w:rPr>
          <w:rFonts w:eastAsia="Calibri"/>
          <w:sz w:val="24"/>
          <w:szCs w:val="24"/>
          <w:lang w:eastAsia="en-US"/>
        </w:rPr>
        <w:t xml:space="preserve"> таблице 2 обязательны к заполнению столбцы 1, 2</w:t>
      </w:r>
      <w:r w:rsidR="00BB4D19">
        <w:rPr>
          <w:rFonts w:eastAsia="Calibri"/>
          <w:sz w:val="24"/>
          <w:szCs w:val="24"/>
          <w:lang w:eastAsia="en-US"/>
        </w:rPr>
        <w:t>)</w:t>
      </w:r>
      <w:r w:rsidRPr="00057351">
        <w:rPr>
          <w:rFonts w:eastAsia="Calibri"/>
          <w:sz w:val="24"/>
          <w:szCs w:val="24"/>
          <w:lang w:eastAsia="en-US"/>
        </w:rPr>
        <w:t xml:space="preserve"> </w:t>
      </w:r>
    </w:p>
    <w:p w:rsidR="00BB4D19" w:rsidRDefault="00BB4D19" w:rsidP="00057351">
      <w:pPr>
        <w:pStyle w:val="a5"/>
        <w:ind w:firstLine="0"/>
        <w:rPr>
          <w:rFonts w:eastAsia="Calibri"/>
          <w:sz w:val="24"/>
          <w:szCs w:val="24"/>
          <w:lang w:eastAsia="en-US"/>
        </w:rPr>
      </w:pPr>
    </w:p>
    <w:p w:rsidR="000A35B4" w:rsidRDefault="000A35B4" w:rsidP="000A35B4">
      <w:pPr>
        <w:pStyle w:val="a5"/>
        <w:rPr>
          <w:rFonts w:eastAsia="Calibri"/>
          <w:sz w:val="22"/>
          <w:szCs w:val="22"/>
          <w:lang w:eastAsia="en-US"/>
        </w:rPr>
      </w:pPr>
    </w:p>
    <w:p w:rsidR="000A35B4" w:rsidRPr="00057351" w:rsidRDefault="000A35B4" w:rsidP="000A35B4">
      <w:pPr>
        <w:pStyle w:val="a5"/>
        <w:rPr>
          <w:rFonts w:eastAsia="Calibri"/>
          <w:b/>
          <w:sz w:val="22"/>
          <w:szCs w:val="22"/>
          <w:lang w:eastAsia="en-US"/>
        </w:rPr>
      </w:pPr>
      <w:r w:rsidRPr="00057351">
        <w:rPr>
          <w:rFonts w:eastAsia="Calibri"/>
          <w:b/>
          <w:sz w:val="22"/>
          <w:szCs w:val="22"/>
          <w:lang w:eastAsia="en-US"/>
        </w:rPr>
        <w:t>Для бюджетных организаций – приложите обязательно бланк с реквизитами</w:t>
      </w:r>
    </w:p>
    <w:p w:rsidR="000A35B4" w:rsidRDefault="000A35B4" w:rsidP="000A35B4">
      <w:pPr>
        <w:pStyle w:val="a5"/>
      </w:pPr>
    </w:p>
    <w:p w:rsidR="000A35B4" w:rsidRDefault="0068419C" w:rsidP="000A35B4">
      <w:pPr>
        <w:jc w:val="both"/>
        <w:rPr>
          <w:rFonts w:ascii="Times New Roman" w:hAnsi="Times New Roman"/>
        </w:rPr>
      </w:pPr>
      <w:r>
        <w:rPr>
          <w:rFonts w:ascii="Times New Roman" w:hAnsi="Times New Roman"/>
        </w:rPr>
        <w:t>При подаче заявления на личном приеме в</w:t>
      </w:r>
      <w:r w:rsidR="00162091">
        <w:rPr>
          <w:rFonts w:ascii="Times New Roman" w:hAnsi="Times New Roman"/>
        </w:rPr>
        <w:t>се копии документов</w:t>
      </w:r>
      <w:r w:rsidR="000A35B4" w:rsidRPr="00FA1999">
        <w:rPr>
          <w:rFonts w:ascii="Times New Roman" w:hAnsi="Times New Roman"/>
        </w:rPr>
        <w:t xml:space="preserve"> должны быть заверены надлежащим образом: должность, подпись, расшифровка подписи, дата, печать организации; на каждом листе; с двух сторон для двухсторонних документов. Просьба не сшивать весь комплект документов.</w:t>
      </w:r>
    </w:p>
    <w:p w:rsidR="00162091" w:rsidRDefault="00162091" w:rsidP="000A35B4">
      <w:pPr>
        <w:jc w:val="both"/>
        <w:rPr>
          <w:rFonts w:ascii="Times New Roman" w:hAnsi="Times New Roman"/>
        </w:rPr>
      </w:pPr>
      <w:r>
        <w:rPr>
          <w:rFonts w:ascii="Times New Roman" w:hAnsi="Times New Roman"/>
        </w:rPr>
        <w:t>При подаче заявления</w:t>
      </w:r>
      <w:r w:rsidR="0068419C">
        <w:rPr>
          <w:rFonts w:ascii="Times New Roman" w:hAnsi="Times New Roman"/>
        </w:rPr>
        <w:t xml:space="preserve"> через ЕПГУ (инструкция прилагается) все оригиналы документов должны быть отсканированы (цветной скан) в 1 экз.</w:t>
      </w:r>
    </w:p>
    <w:p w:rsidR="000A35B4" w:rsidRPr="004A7BFF" w:rsidRDefault="004A7BFF" w:rsidP="004A7BFF">
      <w:pPr>
        <w:rPr>
          <w:rFonts w:ascii="Times New Roman" w:hAnsi="Times New Roman"/>
          <w:b/>
          <w:sz w:val="24"/>
          <w:szCs w:val="24"/>
        </w:rPr>
      </w:pPr>
      <w:r w:rsidRPr="004A7BFF">
        <w:rPr>
          <w:rFonts w:ascii="Times New Roman" w:hAnsi="Times New Roman"/>
          <w:b/>
          <w:sz w:val="24"/>
          <w:szCs w:val="24"/>
        </w:rPr>
        <w:t>Дополнительно к вышеуказанным документам необходимо предоставить:</w:t>
      </w:r>
    </w:p>
    <w:p w:rsidR="004407F4" w:rsidRPr="004A7BFF" w:rsidRDefault="004407F4" w:rsidP="004407F4">
      <w:pPr>
        <w:jc w:val="both"/>
        <w:rPr>
          <w:rFonts w:ascii="Times New Roman" w:hAnsi="Times New Roman"/>
          <w:b/>
          <w:sz w:val="24"/>
          <w:szCs w:val="24"/>
          <w:u w:val="single"/>
        </w:rPr>
      </w:pPr>
      <w:r w:rsidRPr="004A7BFF">
        <w:rPr>
          <w:rFonts w:ascii="Times New Roman" w:hAnsi="Times New Roman"/>
          <w:b/>
          <w:sz w:val="24"/>
          <w:szCs w:val="24"/>
          <w:u w:val="single"/>
        </w:rPr>
        <w:t>1. Специальная оценка условий труда</w:t>
      </w:r>
    </w:p>
    <w:p w:rsidR="004407F4" w:rsidRPr="0032319A" w:rsidRDefault="004407F4" w:rsidP="004407F4">
      <w:pPr>
        <w:pStyle w:val="a5"/>
        <w:numPr>
          <w:ilvl w:val="0"/>
          <w:numId w:val="1"/>
        </w:numPr>
        <w:rPr>
          <w:sz w:val="24"/>
          <w:szCs w:val="24"/>
        </w:rPr>
      </w:pPr>
      <w:r w:rsidRPr="0032319A">
        <w:rPr>
          <w:sz w:val="24"/>
          <w:szCs w:val="24"/>
        </w:rPr>
        <w:t>Копии счетов на оплату.</w:t>
      </w:r>
    </w:p>
    <w:p w:rsidR="004407F4" w:rsidRPr="0032319A" w:rsidRDefault="004407F4" w:rsidP="00841492">
      <w:pPr>
        <w:pStyle w:val="a5"/>
        <w:numPr>
          <w:ilvl w:val="0"/>
          <w:numId w:val="1"/>
        </w:numPr>
        <w:rPr>
          <w:sz w:val="24"/>
          <w:szCs w:val="24"/>
        </w:rPr>
      </w:pPr>
      <w:r w:rsidRPr="0032319A">
        <w:rPr>
          <w:sz w:val="24"/>
          <w:szCs w:val="24"/>
        </w:rPr>
        <w:t>Копи</w:t>
      </w:r>
      <w:r w:rsidR="00943EA6" w:rsidRPr="0032319A">
        <w:rPr>
          <w:sz w:val="24"/>
          <w:szCs w:val="24"/>
        </w:rPr>
        <w:t>и платежных поручений об оплате (с отметкой Банка для ИП, ООО, печать УФК – для бюджетных организаций</w:t>
      </w:r>
      <w:r w:rsidR="00B92F01">
        <w:rPr>
          <w:sz w:val="24"/>
          <w:szCs w:val="24"/>
        </w:rPr>
        <w:t xml:space="preserve">, либо выписку с </w:t>
      </w:r>
      <w:proofErr w:type="gramStart"/>
      <w:r w:rsidR="00B92F01">
        <w:rPr>
          <w:sz w:val="24"/>
          <w:szCs w:val="24"/>
        </w:rPr>
        <w:t>л</w:t>
      </w:r>
      <w:proofErr w:type="gramEnd"/>
      <w:r w:rsidR="00B92F01">
        <w:rPr>
          <w:sz w:val="24"/>
          <w:szCs w:val="24"/>
        </w:rPr>
        <w:t>/счета</w:t>
      </w:r>
      <w:r w:rsidR="00943EA6" w:rsidRPr="0032319A">
        <w:rPr>
          <w:sz w:val="24"/>
          <w:szCs w:val="24"/>
        </w:rPr>
        <w:t>)</w:t>
      </w:r>
    </w:p>
    <w:p w:rsidR="004407F4" w:rsidRPr="0032319A" w:rsidRDefault="004407F4" w:rsidP="004407F4">
      <w:pPr>
        <w:pStyle w:val="a5"/>
        <w:numPr>
          <w:ilvl w:val="0"/>
          <w:numId w:val="1"/>
        </w:numPr>
        <w:rPr>
          <w:sz w:val="24"/>
          <w:szCs w:val="24"/>
        </w:rPr>
      </w:pPr>
      <w:r w:rsidRPr="0032319A">
        <w:rPr>
          <w:sz w:val="24"/>
          <w:szCs w:val="24"/>
        </w:rPr>
        <w:t>Копии Актов выполненных работ.</w:t>
      </w:r>
    </w:p>
    <w:p w:rsidR="004407F4" w:rsidRPr="0032319A" w:rsidRDefault="00841492" w:rsidP="004407F4">
      <w:pPr>
        <w:pStyle w:val="a5"/>
        <w:numPr>
          <w:ilvl w:val="0"/>
          <w:numId w:val="1"/>
        </w:numPr>
        <w:rPr>
          <w:sz w:val="24"/>
          <w:szCs w:val="24"/>
        </w:rPr>
      </w:pPr>
      <w:r w:rsidRPr="0032319A">
        <w:rPr>
          <w:color w:val="000000"/>
          <w:sz w:val="24"/>
          <w:szCs w:val="24"/>
          <w:shd w:val="clear" w:color="auto" w:fill="FFFFFF"/>
        </w:rPr>
        <w:t>Копия приказа</w:t>
      </w:r>
      <w:r w:rsidR="004407F4" w:rsidRPr="0032319A">
        <w:rPr>
          <w:color w:val="000000"/>
          <w:sz w:val="24"/>
          <w:szCs w:val="24"/>
          <w:shd w:val="clear" w:color="auto" w:fill="FFFFFF"/>
        </w:rPr>
        <w:t xml:space="preserve"> о </w:t>
      </w:r>
      <w:r w:rsidR="00911817" w:rsidRPr="0032319A">
        <w:rPr>
          <w:color w:val="000000"/>
          <w:sz w:val="24"/>
          <w:szCs w:val="24"/>
          <w:shd w:val="clear" w:color="auto" w:fill="FFFFFF"/>
        </w:rPr>
        <w:t xml:space="preserve">создании комиссии </w:t>
      </w:r>
      <w:r w:rsidRPr="0032319A">
        <w:rPr>
          <w:color w:val="000000"/>
          <w:sz w:val="24"/>
          <w:szCs w:val="24"/>
          <w:shd w:val="clear" w:color="auto" w:fill="FFFFFF"/>
        </w:rPr>
        <w:t xml:space="preserve">по проведению </w:t>
      </w:r>
      <w:r w:rsidR="004407F4" w:rsidRPr="0032319A">
        <w:rPr>
          <w:color w:val="000000"/>
          <w:sz w:val="24"/>
          <w:szCs w:val="24"/>
          <w:shd w:val="clear" w:color="auto" w:fill="FFFFFF"/>
        </w:rPr>
        <w:t xml:space="preserve">специальной оценки </w:t>
      </w:r>
      <w:r w:rsidR="004407F4" w:rsidRPr="0032319A">
        <w:rPr>
          <w:sz w:val="24"/>
          <w:szCs w:val="24"/>
        </w:rPr>
        <w:t>условий труда.</w:t>
      </w:r>
    </w:p>
    <w:p w:rsidR="004407F4" w:rsidRPr="0032319A" w:rsidRDefault="004407F4" w:rsidP="004407F4">
      <w:pPr>
        <w:pStyle w:val="a5"/>
        <w:numPr>
          <w:ilvl w:val="0"/>
          <w:numId w:val="1"/>
        </w:numPr>
        <w:rPr>
          <w:sz w:val="24"/>
          <w:szCs w:val="24"/>
        </w:rPr>
      </w:pPr>
      <w:r w:rsidRPr="0032319A">
        <w:rPr>
          <w:color w:val="000000"/>
          <w:sz w:val="24"/>
          <w:szCs w:val="24"/>
          <w:shd w:val="clear" w:color="auto" w:fill="FFFFFF"/>
        </w:rPr>
        <w:t xml:space="preserve">Сведения об организации, проводящей специальную оценку условий труда, в соответствии с требованиями </w:t>
      </w:r>
      <w:r w:rsidRPr="0032319A">
        <w:rPr>
          <w:sz w:val="24"/>
          <w:szCs w:val="24"/>
          <w:shd w:val="clear" w:color="auto" w:fill="FFFFFF"/>
        </w:rPr>
        <w:t>статьи 19</w:t>
      </w:r>
      <w:r w:rsidRPr="0032319A">
        <w:rPr>
          <w:color w:val="000000"/>
          <w:sz w:val="24"/>
          <w:szCs w:val="24"/>
          <w:shd w:val="clear" w:color="auto" w:fill="FFFFFF"/>
        </w:rPr>
        <w:t xml:space="preserve"> Федерального закона от 28.12.2013 № 426-ФЗ «О сп</w:t>
      </w:r>
      <w:r w:rsidR="00B92F01">
        <w:rPr>
          <w:color w:val="000000"/>
          <w:sz w:val="24"/>
          <w:szCs w:val="24"/>
          <w:shd w:val="clear" w:color="auto" w:fill="FFFFFF"/>
        </w:rPr>
        <w:t>ециальной оценке условий труда» (уведомление о внесении в реестр организаций, либо выписку с реестра, аттестат аккредитации)</w:t>
      </w:r>
    </w:p>
    <w:p w:rsidR="004407F4" w:rsidRPr="0032319A" w:rsidRDefault="004407F4" w:rsidP="004407F4">
      <w:pPr>
        <w:pStyle w:val="a5"/>
        <w:numPr>
          <w:ilvl w:val="0"/>
          <w:numId w:val="1"/>
        </w:numPr>
        <w:rPr>
          <w:sz w:val="24"/>
          <w:szCs w:val="24"/>
        </w:rPr>
      </w:pPr>
      <w:r w:rsidRPr="0032319A">
        <w:rPr>
          <w:color w:val="000000"/>
          <w:sz w:val="24"/>
          <w:szCs w:val="24"/>
          <w:shd w:val="clear" w:color="auto" w:fill="FFFFFF"/>
        </w:rPr>
        <w:t>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4407F4" w:rsidRPr="0032319A" w:rsidRDefault="004407F4" w:rsidP="004407F4">
      <w:pPr>
        <w:pStyle w:val="a5"/>
        <w:numPr>
          <w:ilvl w:val="0"/>
          <w:numId w:val="1"/>
        </w:numPr>
        <w:rPr>
          <w:sz w:val="24"/>
          <w:szCs w:val="24"/>
        </w:rPr>
      </w:pPr>
      <w:r w:rsidRPr="0032319A">
        <w:rPr>
          <w:color w:val="000000"/>
          <w:sz w:val="24"/>
          <w:szCs w:val="24"/>
          <w:shd w:val="clear" w:color="auto" w:fill="FFFFFF"/>
        </w:rPr>
        <w:t xml:space="preserve">Сводная ведомость </w:t>
      </w:r>
      <w:proofErr w:type="gramStart"/>
      <w:r w:rsidRPr="0032319A">
        <w:rPr>
          <w:color w:val="000000"/>
          <w:sz w:val="24"/>
          <w:szCs w:val="24"/>
          <w:shd w:val="clear" w:color="auto" w:fill="FFFFFF"/>
        </w:rPr>
        <w:t>результатов проведения специальной оценки условий труда</w:t>
      </w:r>
      <w:proofErr w:type="gramEnd"/>
      <w:r w:rsidRPr="0032319A">
        <w:rPr>
          <w:color w:val="000000"/>
          <w:sz w:val="24"/>
          <w:szCs w:val="24"/>
          <w:shd w:val="clear" w:color="auto" w:fill="FFFFFF"/>
        </w:rPr>
        <w:t>.</w:t>
      </w:r>
    </w:p>
    <w:p w:rsidR="00DE4F06" w:rsidRPr="0032319A" w:rsidRDefault="00DE4F06" w:rsidP="004407F4">
      <w:pPr>
        <w:pStyle w:val="a5"/>
        <w:numPr>
          <w:ilvl w:val="0"/>
          <w:numId w:val="1"/>
        </w:numPr>
        <w:rPr>
          <w:sz w:val="24"/>
          <w:szCs w:val="24"/>
        </w:rPr>
      </w:pPr>
      <w:r w:rsidRPr="0032319A">
        <w:rPr>
          <w:color w:val="000000"/>
          <w:sz w:val="24"/>
          <w:szCs w:val="24"/>
          <w:shd w:val="clear" w:color="auto" w:fill="FFFFFF"/>
        </w:rPr>
        <w:t>Копия договора;</w:t>
      </w:r>
    </w:p>
    <w:p w:rsidR="00AB3B1C" w:rsidRPr="0032319A" w:rsidRDefault="00AB3B1C" w:rsidP="004407F4">
      <w:pPr>
        <w:pStyle w:val="a5"/>
        <w:numPr>
          <w:ilvl w:val="0"/>
          <w:numId w:val="1"/>
        </w:numPr>
        <w:rPr>
          <w:b/>
          <w:sz w:val="24"/>
          <w:szCs w:val="24"/>
        </w:rPr>
      </w:pPr>
      <w:r w:rsidRPr="0032319A">
        <w:rPr>
          <w:rStyle w:val="af"/>
          <w:b w:val="0"/>
          <w:iCs/>
          <w:sz w:val="24"/>
          <w:szCs w:val="24"/>
        </w:rPr>
        <w:t>Выписка о подаче результатов проведения специальной оценки условий труда в Федеральную гос. систему учета результатов проведения СОУТ</w:t>
      </w:r>
      <w:proofErr w:type="gramStart"/>
      <w:r w:rsidRPr="0032319A">
        <w:rPr>
          <w:rStyle w:val="af"/>
          <w:b w:val="0"/>
          <w:iCs/>
          <w:sz w:val="24"/>
          <w:szCs w:val="24"/>
        </w:rPr>
        <w:t>;</w:t>
      </w:r>
      <w:r w:rsidR="00B92F01">
        <w:rPr>
          <w:rStyle w:val="af"/>
          <w:b w:val="0"/>
          <w:iCs/>
          <w:sz w:val="24"/>
          <w:szCs w:val="24"/>
        </w:rPr>
        <w:t>(</w:t>
      </w:r>
      <w:proofErr w:type="gramEnd"/>
      <w:r w:rsidR="00B92F01">
        <w:rPr>
          <w:rStyle w:val="af"/>
          <w:b w:val="0"/>
          <w:iCs/>
          <w:sz w:val="24"/>
          <w:szCs w:val="24"/>
        </w:rPr>
        <w:t>дает организация, которая провела СОУТ)</w:t>
      </w:r>
    </w:p>
    <w:p w:rsidR="00915CD0" w:rsidRPr="0032319A" w:rsidRDefault="00915CD0" w:rsidP="004407F4">
      <w:pPr>
        <w:pStyle w:val="a5"/>
        <w:numPr>
          <w:ilvl w:val="0"/>
          <w:numId w:val="1"/>
        </w:numPr>
        <w:rPr>
          <w:sz w:val="24"/>
          <w:szCs w:val="24"/>
        </w:rPr>
      </w:pPr>
      <w:r w:rsidRPr="0032319A">
        <w:rPr>
          <w:color w:val="000000"/>
          <w:sz w:val="24"/>
          <w:szCs w:val="24"/>
          <w:shd w:val="clear" w:color="auto" w:fill="FFFFFF"/>
        </w:rPr>
        <w:t>Отчет СОУТ. (титульный лист)</w:t>
      </w:r>
    </w:p>
    <w:p w:rsidR="00AB3B1C" w:rsidRDefault="00AB3B1C" w:rsidP="00AB3B1C">
      <w:pPr>
        <w:pStyle w:val="a5"/>
        <w:rPr>
          <w:color w:val="000000"/>
          <w:sz w:val="24"/>
          <w:szCs w:val="24"/>
          <w:shd w:val="clear" w:color="auto" w:fill="FFFFFF"/>
        </w:rPr>
      </w:pPr>
    </w:p>
    <w:p w:rsidR="00AB3B1C" w:rsidRDefault="00AB3B1C" w:rsidP="00AB3B1C">
      <w:pPr>
        <w:pStyle w:val="a5"/>
        <w:rPr>
          <w:color w:val="000000"/>
          <w:sz w:val="24"/>
          <w:szCs w:val="24"/>
          <w:shd w:val="clear" w:color="auto" w:fill="FFFFFF"/>
        </w:rPr>
      </w:pPr>
    </w:p>
    <w:p w:rsidR="00AB3B1C" w:rsidRPr="004A7BFF" w:rsidRDefault="00AB3B1C" w:rsidP="00AB3B1C">
      <w:pPr>
        <w:pStyle w:val="a5"/>
        <w:rPr>
          <w:sz w:val="24"/>
          <w:szCs w:val="24"/>
        </w:rPr>
      </w:pPr>
    </w:p>
    <w:p w:rsidR="00C73E45" w:rsidRDefault="00C73E45" w:rsidP="004407F4">
      <w:pPr>
        <w:jc w:val="both"/>
        <w:rPr>
          <w:rFonts w:ascii="Times New Roman" w:hAnsi="Times New Roman"/>
          <w:b/>
          <w:sz w:val="24"/>
          <w:szCs w:val="24"/>
          <w:u w:val="single"/>
        </w:rPr>
      </w:pPr>
    </w:p>
    <w:p w:rsidR="004407F4" w:rsidRPr="004A7BFF" w:rsidRDefault="004407F4" w:rsidP="004407F4">
      <w:pPr>
        <w:jc w:val="both"/>
        <w:rPr>
          <w:rFonts w:ascii="Times New Roman" w:hAnsi="Times New Roman"/>
          <w:b/>
          <w:sz w:val="24"/>
          <w:szCs w:val="24"/>
          <w:u w:val="single"/>
        </w:rPr>
      </w:pPr>
      <w:r w:rsidRPr="004A7BFF">
        <w:rPr>
          <w:rFonts w:ascii="Times New Roman" w:hAnsi="Times New Roman"/>
          <w:b/>
          <w:sz w:val="24"/>
          <w:szCs w:val="24"/>
          <w:u w:val="single"/>
        </w:rPr>
        <w:t xml:space="preserve">2. </w:t>
      </w:r>
      <w:proofErr w:type="gramStart"/>
      <w:r w:rsidRPr="004A7BFF">
        <w:rPr>
          <w:rFonts w:ascii="Times New Roman" w:hAnsi="Times New Roman"/>
          <w:b/>
          <w:sz w:val="24"/>
          <w:szCs w:val="24"/>
          <w:u w:val="single"/>
        </w:rPr>
        <w:t>Обучение по охране</w:t>
      </w:r>
      <w:proofErr w:type="gramEnd"/>
      <w:r w:rsidRPr="004A7BFF">
        <w:rPr>
          <w:rFonts w:ascii="Times New Roman" w:hAnsi="Times New Roman"/>
          <w:b/>
          <w:sz w:val="24"/>
          <w:szCs w:val="24"/>
          <w:u w:val="single"/>
        </w:rPr>
        <w:t xml:space="preserve"> труда</w:t>
      </w:r>
    </w:p>
    <w:p w:rsidR="004407F4" w:rsidRPr="004A7BFF" w:rsidRDefault="004407F4" w:rsidP="004407F4">
      <w:pPr>
        <w:pStyle w:val="a5"/>
        <w:numPr>
          <w:ilvl w:val="0"/>
          <w:numId w:val="2"/>
        </w:numPr>
        <w:rPr>
          <w:sz w:val="24"/>
          <w:szCs w:val="24"/>
        </w:rPr>
      </w:pPr>
      <w:r w:rsidRPr="004A7BFF">
        <w:rPr>
          <w:sz w:val="24"/>
          <w:szCs w:val="24"/>
        </w:rPr>
        <w:t>Копии счетов на оплату.</w:t>
      </w:r>
    </w:p>
    <w:p w:rsidR="004407F4" w:rsidRPr="004A7BFF" w:rsidRDefault="004407F4" w:rsidP="004407F4">
      <w:pPr>
        <w:pStyle w:val="a5"/>
        <w:numPr>
          <w:ilvl w:val="0"/>
          <w:numId w:val="2"/>
        </w:numPr>
        <w:rPr>
          <w:sz w:val="24"/>
          <w:szCs w:val="24"/>
        </w:rPr>
      </w:pPr>
      <w:r w:rsidRPr="004A7BFF">
        <w:rPr>
          <w:sz w:val="24"/>
          <w:szCs w:val="24"/>
        </w:rPr>
        <w:t>Копии платежных поручений об оплате.</w:t>
      </w:r>
    </w:p>
    <w:p w:rsidR="004407F4" w:rsidRPr="004A7BFF" w:rsidRDefault="004407F4" w:rsidP="004407F4">
      <w:pPr>
        <w:pStyle w:val="a5"/>
        <w:numPr>
          <w:ilvl w:val="0"/>
          <w:numId w:val="2"/>
        </w:numPr>
        <w:rPr>
          <w:sz w:val="24"/>
          <w:szCs w:val="24"/>
        </w:rPr>
      </w:pPr>
      <w:r w:rsidRPr="004A7BFF">
        <w:rPr>
          <w:sz w:val="24"/>
          <w:szCs w:val="24"/>
        </w:rPr>
        <w:t>Копии счетов-фактур и накладных.</w:t>
      </w:r>
    </w:p>
    <w:p w:rsidR="004407F4" w:rsidRPr="004A7BFF" w:rsidRDefault="004407F4" w:rsidP="004407F4">
      <w:pPr>
        <w:pStyle w:val="a5"/>
        <w:numPr>
          <w:ilvl w:val="0"/>
          <w:numId w:val="2"/>
        </w:numPr>
        <w:rPr>
          <w:sz w:val="24"/>
          <w:szCs w:val="24"/>
        </w:rPr>
      </w:pPr>
      <w:r w:rsidRPr="004A7BFF">
        <w:rPr>
          <w:sz w:val="24"/>
          <w:szCs w:val="24"/>
        </w:rPr>
        <w:t>Копии Актов выполненных работ.</w:t>
      </w:r>
    </w:p>
    <w:p w:rsidR="004407F4" w:rsidRPr="004A7BFF" w:rsidRDefault="004407F4" w:rsidP="004407F4">
      <w:pPr>
        <w:pStyle w:val="a5"/>
        <w:numPr>
          <w:ilvl w:val="0"/>
          <w:numId w:val="2"/>
        </w:numPr>
        <w:rPr>
          <w:sz w:val="24"/>
          <w:szCs w:val="24"/>
        </w:rPr>
      </w:pPr>
      <w:r w:rsidRPr="004A7BFF">
        <w:rPr>
          <w:sz w:val="24"/>
          <w:szCs w:val="24"/>
        </w:rPr>
        <w:t>Копии выданных удостоверений установленного образца лицам, прошедшим обучение и проверку знаний по охране труда.</w:t>
      </w:r>
    </w:p>
    <w:p w:rsidR="00547137" w:rsidRDefault="00547137" w:rsidP="00547137">
      <w:pPr>
        <w:pStyle w:val="a5"/>
        <w:numPr>
          <w:ilvl w:val="0"/>
          <w:numId w:val="2"/>
        </w:numPr>
        <w:rPr>
          <w:sz w:val="24"/>
          <w:szCs w:val="24"/>
        </w:rPr>
      </w:pPr>
      <w:r>
        <w:rPr>
          <w:sz w:val="24"/>
          <w:szCs w:val="24"/>
        </w:rPr>
        <w:t>Список</w:t>
      </w:r>
      <w:r w:rsidR="004407F4" w:rsidRPr="004A7BFF">
        <w:rPr>
          <w:sz w:val="24"/>
          <w:szCs w:val="24"/>
        </w:rPr>
        <w:t xml:space="preserve"> работников, </w:t>
      </w:r>
      <w:r>
        <w:rPr>
          <w:sz w:val="24"/>
          <w:szCs w:val="24"/>
        </w:rPr>
        <w:t xml:space="preserve">направленных на  </w:t>
      </w:r>
      <w:proofErr w:type="gramStart"/>
      <w:r>
        <w:rPr>
          <w:sz w:val="24"/>
          <w:szCs w:val="24"/>
        </w:rPr>
        <w:t>обучение по охране</w:t>
      </w:r>
      <w:proofErr w:type="gramEnd"/>
      <w:r>
        <w:rPr>
          <w:sz w:val="24"/>
          <w:szCs w:val="24"/>
        </w:rPr>
        <w:t xml:space="preserve"> труда, имеющих право проходить обучение за счет средств </w:t>
      </w:r>
      <w:proofErr w:type="spellStart"/>
      <w:r>
        <w:rPr>
          <w:sz w:val="24"/>
          <w:szCs w:val="24"/>
        </w:rPr>
        <w:t>ОССнс</w:t>
      </w:r>
      <w:proofErr w:type="spellEnd"/>
      <w:r>
        <w:rPr>
          <w:sz w:val="24"/>
          <w:szCs w:val="24"/>
        </w:rPr>
        <w:t xml:space="preserve"> и документы подтверждающие принадлежность указанных в нем  к той или иной категории;</w:t>
      </w:r>
    </w:p>
    <w:p w:rsidR="00547137" w:rsidRPr="00547137" w:rsidRDefault="00547137" w:rsidP="00547137">
      <w:pPr>
        <w:pStyle w:val="a5"/>
        <w:numPr>
          <w:ilvl w:val="0"/>
          <w:numId w:val="2"/>
        </w:numPr>
        <w:rPr>
          <w:sz w:val="24"/>
          <w:szCs w:val="24"/>
        </w:rPr>
      </w:pPr>
      <w:r>
        <w:rPr>
          <w:sz w:val="24"/>
          <w:szCs w:val="24"/>
        </w:rPr>
        <w:t>Копию приказа о направлении работников на обучение с отрывом от работы</w:t>
      </w:r>
    </w:p>
    <w:p w:rsidR="008D566A" w:rsidRDefault="008D566A" w:rsidP="004407F4">
      <w:pPr>
        <w:pStyle w:val="a5"/>
        <w:numPr>
          <w:ilvl w:val="0"/>
          <w:numId w:val="2"/>
        </w:numPr>
        <w:rPr>
          <w:sz w:val="24"/>
          <w:szCs w:val="24"/>
        </w:rPr>
      </w:pPr>
      <w:r>
        <w:rPr>
          <w:sz w:val="24"/>
          <w:szCs w:val="24"/>
        </w:rPr>
        <w:t>Выписка о подтверждении включения работников в «Реестр обученных по охране труда лиц»</w:t>
      </w:r>
    </w:p>
    <w:p w:rsidR="004D7B0F" w:rsidRPr="004D7B0F" w:rsidRDefault="004D7B0F" w:rsidP="004407F4">
      <w:pPr>
        <w:pStyle w:val="a5"/>
        <w:numPr>
          <w:ilvl w:val="0"/>
          <w:numId w:val="2"/>
        </w:numPr>
        <w:rPr>
          <w:sz w:val="24"/>
          <w:szCs w:val="24"/>
        </w:rPr>
      </w:pPr>
      <w:r w:rsidRPr="004D7B0F">
        <w:rPr>
          <w:color w:val="000000"/>
          <w:sz w:val="24"/>
          <w:szCs w:val="24"/>
          <w:shd w:val="clear" w:color="auto" w:fill="FFFFFF"/>
        </w:rPr>
        <w:t>Копия договора</w:t>
      </w:r>
    </w:p>
    <w:p w:rsidR="0028023D" w:rsidRPr="004A7BFF" w:rsidRDefault="0028023D" w:rsidP="0028023D">
      <w:pPr>
        <w:pStyle w:val="a5"/>
        <w:rPr>
          <w:sz w:val="24"/>
          <w:szCs w:val="24"/>
        </w:rPr>
      </w:pPr>
    </w:p>
    <w:p w:rsidR="004A7BFF" w:rsidRDefault="004A7BFF" w:rsidP="0028023D">
      <w:pPr>
        <w:jc w:val="both"/>
        <w:rPr>
          <w:rFonts w:ascii="Times New Roman" w:hAnsi="Times New Roman"/>
          <w:b/>
          <w:sz w:val="24"/>
          <w:szCs w:val="24"/>
          <w:u w:val="single"/>
        </w:rPr>
      </w:pPr>
    </w:p>
    <w:p w:rsidR="0028023D" w:rsidRPr="004A7BFF" w:rsidRDefault="0028023D" w:rsidP="0028023D">
      <w:pPr>
        <w:jc w:val="both"/>
        <w:rPr>
          <w:rFonts w:ascii="Times New Roman" w:hAnsi="Times New Roman"/>
          <w:b/>
          <w:sz w:val="24"/>
          <w:szCs w:val="24"/>
          <w:u w:val="single"/>
        </w:rPr>
      </w:pPr>
      <w:r w:rsidRPr="004A7BFF">
        <w:rPr>
          <w:rFonts w:ascii="Times New Roman" w:hAnsi="Times New Roman"/>
          <w:b/>
          <w:sz w:val="24"/>
          <w:szCs w:val="24"/>
          <w:u w:val="single"/>
        </w:rPr>
        <w:t>3. Приобретение</w:t>
      </w:r>
      <w:r w:rsidR="001261A1" w:rsidRPr="004A7BFF">
        <w:rPr>
          <w:rFonts w:ascii="Times New Roman" w:hAnsi="Times New Roman"/>
          <w:b/>
          <w:sz w:val="24"/>
          <w:szCs w:val="24"/>
          <w:u w:val="single"/>
        </w:rPr>
        <w:t xml:space="preserve"> </w:t>
      </w:r>
      <w:r w:rsidRPr="004A7BFF">
        <w:rPr>
          <w:rFonts w:ascii="Times New Roman" w:hAnsi="Times New Roman"/>
          <w:b/>
          <w:sz w:val="24"/>
          <w:szCs w:val="24"/>
          <w:u w:val="single"/>
        </w:rPr>
        <w:t>средств индивидуальной защиты</w:t>
      </w:r>
    </w:p>
    <w:p w:rsidR="0028023D" w:rsidRPr="004A7BFF" w:rsidRDefault="0028023D" w:rsidP="0028023D">
      <w:pPr>
        <w:pStyle w:val="a5"/>
        <w:numPr>
          <w:ilvl w:val="0"/>
          <w:numId w:val="3"/>
        </w:numPr>
        <w:rPr>
          <w:sz w:val="24"/>
          <w:szCs w:val="24"/>
        </w:rPr>
      </w:pPr>
      <w:r w:rsidRPr="004A7BFF">
        <w:rPr>
          <w:sz w:val="24"/>
          <w:szCs w:val="24"/>
        </w:rPr>
        <w:t>Копии счетов на оплату.</w:t>
      </w:r>
    </w:p>
    <w:p w:rsidR="0028023D" w:rsidRPr="004A7BFF" w:rsidRDefault="0028023D" w:rsidP="0028023D">
      <w:pPr>
        <w:pStyle w:val="a5"/>
        <w:numPr>
          <w:ilvl w:val="0"/>
          <w:numId w:val="3"/>
        </w:numPr>
        <w:rPr>
          <w:sz w:val="24"/>
          <w:szCs w:val="24"/>
        </w:rPr>
      </w:pPr>
      <w:r w:rsidRPr="004A7BFF">
        <w:rPr>
          <w:sz w:val="24"/>
          <w:szCs w:val="24"/>
        </w:rPr>
        <w:t>Копии счетов-фактур и накладных.</w:t>
      </w:r>
    </w:p>
    <w:p w:rsidR="0028023D" w:rsidRPr="004A7BFF" w:rsidRDefault="0028023D" w:rsidP="0028023D">
      <w:pPr>
        <w:pStyle w:val="a5"/>
        <w:numPr>
          <w:ilvl w:val="0"/>
          <w:numId w:val="3"/>
        </w:numPr>
        <w:rPr>
          <w:sz w:val="24"/>
          <w:szCs w:val="24"/>
        </w:rPr>
      </w:pPr>
      <w:r w:rsidRPr="004A7BFF">
        <w:rPr>
          <w:sz w:val="24"/>
          <w:szCs w:val="24"/>
        </w:rPr>
        <w:t>Копии платежных поручений об оплате.</w:t>
      </w:r>
    </w:p>
    <w:p w:rsidR="0028023D" w:rsidRPr="004A7BFF" w:rsidRDefault="0028023D" w:rsidP="0028023D">
      <w:pPr>
        <w:pStyle w:val="a5"/>
        <w:numPr>
          <w:ilvl w:val="0"/>
          <w:numId w:val="3"/>
        </w:numPr>
        <w:rPr>
          <w:sz w:val="24"/>
          <w:szCs w:val="24"/>
        </w:rPr>
      </w:pPr>
      <w:r w:rsidRPr="004A7BFF">
        <w:rPr>
          <w:sz w:val="24"/>
          <w:szCs w:val="24"/>
        </w:rPr>
        <w:t>Копии договоров на приобретение средств индивидуальной защиты.</w:t>
      </w:r>
    </w:p>
    <w:p w:rsidR="0028023D" w:rsidRPr="004A7BFF" w:rsidRDefault="0028023D" w:rsidP="0028023D">
      <w:pPr>
        <w:pStyle w:val="a5"/>
        <w:numPr>
          <w:ilvl w:val="0"/>
          <w:numId w:val="3"/>
        </w:numPr>
        <w:rPr>
          <w:sz w:val="24"/>
          <w:szCs w:val="24"/>
        </w:rPr>
      </w:pPr>
      <w:r w:rsidRPr="004A7BFF">
        <w:rPr>
          <w:sz w:val="24"/>
          <w:szCs w:val="24"/>
        </w:rPr>
        <w:t>Копии действующих сертификатов (деклараций) соответствия.</w:t>
      </w:r>
    </w:p>
    <w:p w:rsidR="0028023D" w:rsidRPr="004A7BFF" w:rsidRDefault="0028023D" w:rsidP="0028023D">
      <w:pPr>
        <w:pStyle w:val="a5"/>
        <w:numPr>
          <w:ilvl w:val="0"/>
          <w:numId w:val="3"/>
        </w:numPr>
        <w:rPr>
          <w:sz w:val="24"/>
          <w:szCs w:val="24"/>
        </w:rPr>
      </w:pPr>
      <w:r w:rsidRPr="004A7BFF">
        <w:rPr>
          <w:sz w:val="24"/>
          <w:szCs w:val="24"/>
        </w:rPr>
        <w:t>Копии заключений о подтверждении производства промышленной продукции на территории РФ.</w:t>
      </w:r>
    </w:p>
    <w:p w:rsidR="0028023D" w:rsidRPr="004A7BFF" w:rsidRDefault="0028023D" w:rsidP="0028023D">
      <w:pPr>
        <w:pStyle w:val="a5"/>
        <w:numPr>
          <w:ilvl w:val="0"/>
          <w:numId w:val="3"/>
        </w:numPr>
        <w:rPr>
          <w:sz w:val="24"/>
          <w:szCs w:val="24"/>
        </w:rPr>
      </w:pPr>
      <w:proofErr w:type="gramStart"/>
      <w:r w:rsidRPr="004A7BFF">
        <w:rPr>
          <w:sz w:val="24"/>
          <w:szCs w:val="24"/>
        </w:rPr>
        <w:t xml:space="preserve">Перечень </w:t>
      </w:r>
      <w:r w:rsidR="00E72BDF" w:rsidRPr="004A7BFF">
        <w:rPr>
          <w:sz w:val="24"/>
          <w:szCs w:val="24"/>
        </w:rPr>
        <w:t xml:space="preserve">ПРИОБРЕТЕННЫХ </w:t>
      </w:r>
      <w:r w:rsidRPr="004A7BFF">
        <w:rPr>
          <w:sz w:val="24"/>
          <w:szCs w:val="24"/>
        </w:rPr>
        <w:t>СИЗ с указанием профессий (должностей) работников, норм выдачи СИЗ со ссылкой на соответствующий пункт типовых норм</w:t>
      </w:r>
      <w:r w:rsidR="00D85FC0" w:rsidRPr="004A7BFF">
        <w:rPr>
          <w:sz w:val="24"/>
          <w:szCs w:val="24"/>
        </w:rPr>
        <w:t>, а также количества, стоимости и номеров сертификатов (деклараций)</w:t>
      </w:r>
      <w:r w:rsidRPr="004A7BFF">
        <w:rPr>
          <w:sz w:val="24"/>
          <w:szCs w:val="24"/>
        </w:rPr>
        <w:t>.</w:t>
      </w:r>
      <w:proofErr w:type="gramEnd"/>
    </w:p>
    <w:p w:rsidR="0028023D" w:rsidRPr="004A7BFF" w:rsidRDefault="0028023D" w:rsidP="0028023D">
      <w:pPr>
        <w:pStyle w:val="a5"/>
        <w:numPr>
          <w:ilvl w:val="0"/>
          <w:numId w:val="3"/>
        </w:numPr>
        <w:rPr>
          <w:sz w:val="24"/>
          <w:szCs w:val="24"/>
        </w:rPr>
      </w:pPr>
      <w:r w:rsidRPr="004A7BFF">
        <w:rPr>
          <w:sz w:val="24"/>
          <w:szCs w:val="24"/>
        </w:rPr>
        <w:t xml:space="preserve">Копии документов, полученных при отгрузке товара со склада поставщика, с указанием даты изготовления и срока годности </w:t>
      </w:r>
      <w:proofErr w:type="gramStart"/>
      <w:r w:rsidRPr="004A7BFF">
        <w:rPr>
          <w:sz w:val="24"/>
          <w:szCs w:val="24"/>
        </w:rPr>
        <w:t>СИЗ</w:t>
      </w:r>
      <w:proofErr w:type="gramEnd"/>
      <w:r w:rsidRPr="004A7BFF">
        <w:rPr>
          <w:sz w:val="24"/>
          <w:szCs w:val="24"/>
        </w:rPr>
        <w:t>.</w:t>
      </w:r>
    </w:p>
    <w:p w:rsidR="0039669D" w:rsidRPr="004A7BFF" w:rsidRDefault="0039669D" w:rsidP="0028023D">
      <w:pPr>
        <w:pStyle w:val="a5"/>
        <w:numPr>
          <w:ilvl w:val="0"/>
          <w:numId w:val="3"/>
        </w:numPr>
        <w:rPr>
          <w:sz w:val="24"/>
          <w:szCs w:val="24"/>
        </w:rPr>
      </w:pPr>
      <w:r w:rsidRPr="004A7BFF">
        <w:rPr>
          <w:sz w:val="24"/>
          <w:szCs w:val="24"/>
        </w:rPr>
        <w:t>Копии нормативно</w:t>
      </w:r>
      <w:r w:rsidR="004A7BFF">
        <w:rPr>
          <w:sz w:val="24"/>
          <w:szCs w:val="24"/>
        </w:rPr>
        <w:t xml:space="preserve"> - </w:t>
      </w:r>
      <w:r w:rsidRPr="004A7BFF">
        <w:rPr>
          <w:sz w:val="24"/>
          <w:szCs w:val="24"/>
        </w:rPr>
        <w:t>локальных документов</w:t>
      </w:r>
      <w:r w:rsidR="004A7BFF">
        <w:rPr>
          <w:sz w:val="24"/>
          <w:szCs w:val="24"/>
        </w:rPr>
        <w:t xml:space="preserve"> </w:t>
      </w:r>
      <w:proofErr w:type="gramStart"/>
      <w:r w:rsidR="004A7BFF">
        <w:rPr>
          <w:sz w:val="24"/>
          <w:szCs w:val="24"/>
        </w:rPr>
        <w:t>разработанными</w:t>
      </w:r>
      <w:proofErr w:type="gramEnd"/>
      <w:r w:rsidR="004A7BFF">
        <w:rPr>
          <w:sz w:val="24"/>
          <w:szCs w:val="24"/>
        </w:rPr>
        <w:t xml:space="preserve"> на основании Единых типовых норм.</w:t>
      </w:r>
    </w:p>
    <w:p w:rsidR="001261A1" w:rsidRPr="00A37236" w:rsidRDefault="00A37236" w:rsidP="001261A1">
      <w:pPr>
        <w:pStyle w:val="a5"/>
        <w:ind w:left="709" w:firstLine="0"/>
        <w:rPr>
          <w:sz w:val="24"/>
          <w:szCs w:val="24"/>
        </w:rPr>
      </w:pPr>
      <w:r w:rsidRPr="00A37236">
        <w:rPr>
          <w:sz w:val="24"/>
          <w:szCs w:val="24"/>
        </w:rPr>
        <w:t xml:space="preserve">Обращаем внимание, что </w:t>
      </w:r>
      <w:r w:rsidRPr="00A37236">
        <w:rPr>
          <w:b/>
          <w:sz w:val="24"/>
          <w:szCs w:val="24"/>
        </w:rPr>
        <w:t>Правилами не предусмотрено</w:t>
      </w:r>
      <w:r w:rsidRPr="00A37236">
        <w:rPr>
          <w:sz w:val="24"/>
          <w:szCs w:val="24"/>
        </w:rPr>
        <w:t xml:space="preserve"> финансовое обеспечение расходов страхователя на </w:t>
      </w:r>
      <w:r w:rsidRPr="00A37236">
        <w:rPr>
          <w:b/>
          <w:sz w:val="24"/>
          <w:szCs w:val="24"/>
        </w:rPr>
        <w:t xml:space="preserve">услугу по аренде </w:t>
      </w:r>
      <w:proofErr w:type="gramStart"/>
      <w:r w:rsidRPr="00A37236">
        <w:rPr>
          <w:b/>
          <w:sz w:val="24"/>
          <w:szCs w:val="24"/>
        </w:rPr>
        <w:t>СИЗ</w:t>
      </w:r>
      <w:proofErr w:type="gramEnd"/>
      <w:r w:rsidRPr="00A37236">
        <w:rPr>
          <w:b/>
          <w:sz w:val="24"/>
          <w:szCs w:val="24"/>
        </w:rPr>
        <w:t xml:space="preserve"> (аутсорсинг СИЗ).</w:t>
      </w:r>
    </w:p>
    <w:p w:rsidR="001261A1" w:rsidRPr="004A7BFF" w:rsidRDefault="001261A1" w:rsidP="001261A1">
      <w:pPr>
        <w:pStyle w:val="a5"/>
        <w:rPr>
          <w:sz w:val="24"/>
          <w:szCs w:val="24"/>
        </w:rPr>
      </w:pPr>
    </w:p>
    <w:p w:rsidR="001261A1" w:rsidRPr="004A7BFF" w:rsidRDefault="001261A1" w:rsidP="001261A1">
      <w:pPr>
        <w:jc w:val="both"/>
        <w:rPr>
          <w:rFonts w:ascii="Times New Roman" w:hAnsi="Times New Roman"/>
          <w:b/>
          <w:sz w:val="24"/>
          <w:szCs w:val="24"/>
          <w:u w:val="single"/>
        </w:rPr>
      </w:pPr>
      <w:r w:rsidRPr="004A7BFF">
        <w:rPr>
          <w:rFonts w:ascii="Times New Roman" w:hAnsi="Times New Roman"/>
          <w:b/>
          <w:sz w:val="24"/>
          <w:szCs w:val="24"/>
          <w:u w:val="single"/>
        </w:rPr>
        <w:t xml:space="preserve">4. Санаторно-курортное лечение </w:t>
      </w:r>
    </w:p>
    <w:p w:rsidR="001261A1" w:rsidRPr="004A7BFF" w:rsidRDefault="001261A1" w:rsidP="001261A1">
      <w:pPr>
        <w:pStyle w:val="a5"/>
        <w:numPr>
          <w:ilvl w:val="0"/>
          <w:numId w:val="4"/>
        </w:numPr>
        <w:rPr>
          <w:sz w:val="24"/>
          <w:szCs w:val="24"/>
        </w:rPr>
      </w:pPr>
      <w:r w:rsidRPr="004A7BFF">
        <w:rPr>
          <w:sz w:val="24"/>
          <w:szCs w:val="24"/>
        </w:rPr>
        <w:t>Копии счетов на оплату.</w:t>
      </w:r>
    </w:p>
    <w:p w:rsidR="001261A1" w:rsidRPr="004A7BFF" w:rsidRDefault="001261A1" w:rsidP="001261A1">
      <w:pPr>
        <w:pStyle w:val="a5"/>
        <w:numPr>
          <w:ilvl w:val="0"/>
          <w:numId w:val="4"/>
        </w:numPr>
        <w:rPr>
          <w:sz w:val="24"/>
          <w:szCs w:val="24"/>
        </w:rPr>
      </w:pPr>
      <w:r w:rsidRPr="004A7BFF">
        <w:rPr>
          <w:sz w:val="24"/>
          <w:szCs w:val="24"/>
        </w:rPr>
        <w:t>Копии платежных поручений об оплате.</w:t>
      </w:r>
    </w:p>
    <w:p w:rsidR="001261A1" w:rsidRPr="004A7BFF" w:rsidRDefault="001261A1" w:rsidP="001261A1">
      <w:pPr>
        <w:pStyle w:val="a5"/>
        <w:numPr>
          <w:ilvl w:val="0"/>
          <w:numId w:val="4"/>
        </w:numPr>
        <w:rPr>
          <w:sz w:val="24"/>
          <w:szCs w:val="24"/>
        </w:rPr>
      </w:pPr>
      <w:r w:rsidRPr="004A7BFF">
        <w:rPr>
          <w:sz w:val="24"/>
          <w:szCs w:val="24"/>
        </w:rPr>
        <w:t>Копии счетов и накладных.</w:t>
      </w:r>
    </w:p>
    <w:p w:rsidR="001261A1" w:rsidRPr="004A7BFF" w:rsidRDefault="001261A1" w:rsidP="001261A1">
      <w:pPr>
        <w:pStyle w:val="a5"/>
        <w:numPr>
          <w:ilvl w:val="0"/>
          <w:numId w:val="4"/>
        </w:numPr>
        <w:rPr>
          <w:sz w:val="24"/>
          <w:szCs w:val="24"/>
        </w:rPr>
      </w:pPr>
      <w:r w:rsidRPr="004A7BFF">
        <w:rPr>
          <w:sz w:val="24"/>
          <w:szCs w:val="24"/>
        </w:rPr>
        <w:t>Копии отрывных талонов.</w:t>
      </w:r>
    </w:p>
    <w:p w:rsidR="001261A1" w:rsidRPr="004A7BFF" w:rsidRDefault="001261A1" w:rsidP="001261A1">
      <w:pPr>
        <w:pStyle w:val="a5"/>
        <w:numPr>
          <w:ilvl w:val="0"/>
          <w:numId w:val="4"/>
        </w:numPr>
        <w:rPr>
          <w:sz w:val="24"/>
          <w:szCs w:val="24"/>
        </w:rPr>
      </w:pPr>
      <w:r w:rsidRPr="004A7BFF">
        <w:rPr>
          <w:sz w:val="24"/>
          <w:szCs w:val="24"/>
        </w:rPr>
        <w:t>Копии приказов о нахождении работников в отпуске.</w:t>
      </w:r>
    </w:p>
    <w:p w:rsidR="001261A1" w:rsidRDefault="001261A1" w:rsidP="001261A1">
      <w:pPr>
        <w:pStyle w:val="a5"/>
        <w:numPr>
          <w:ilvl w:val="0"/>
          <w:numId w:val="4"/>
        </w:numPr>
        <w:rPr>
          <w:sz w:val="24"/>
          <w:szCs w:val="24"/>
        </w:rPr>
      </w:pPr>
      <w:r w:rsidRPr="004A7BFF">
        <w:rPr>
          <w:sz w:val="24"/>
          <w:szCs w:val="24"/>
        </w:rPr>
        <w:t xml:space="preserve">Список лиц, прошедших СКЛ за счет средств Фонда (на бумажном носителе и в электронном виде в формате </w:t>
      </w:r>
      <w:proofErr w:type="spellStart"/>
      <w:r w:rsidRPr="004A7BFF">
        <w:rPr>
          <w:sz w:val="24"/>
          <w:szCs w:val="24"/>
          <w:lang w:val="en-US"/>
        </w:rPr>
        <w:t>MSExcel</w:t>
      </w:r>
      <w:proofErr w:type="spellEnd"/>
      <w:r w:rsidRPr="004A7BFF">
        <w:rPr>
          <w:sz w:val="24"/>
          <w:szCs w:val="24"/>
        </w:rPr>
        <w:t>).</w:t>
      </w:r>
    </w:p>
    <w:p w:rsidR="00DE4F06" w:rsidRPr="003A366B" w:rsidRDefault="003A366B" w:rsidP="003A366B">
      <w:pPr>
        <w:pStyle w:val="a5"/>
        <w:numPr>
          <w:ilvl w:val="0"/>
          <w:numId w:val="4"/>
        </w:numPr>
        <w:rPr>
          <w:b/>
          <w:sz w:val="24"/>
          <w:szCs w:val="24"/>
        </w:rPr>
      </w:pPr>
      <w:r>
        <w:rPr>
          <w:sz w:val="24"/>
          <w:szCs w:val="24"/>
        </w:rPr>
        <w:t>Копия договора</w:t>
      </w:r>
      <w:r w:rsidRPr="003A366B">
        <w:rPr>
          <w:sz w:val="24"/>
          <w:szCs w:val="24"/>
        </w:rPr>
        <w:t xml:space="preserve"> с организацией, осуществляющей санаторн</w:t>
      </w:r>
      <w:r>
        <w:rPr>
          <w:sz w:val="24"/>
          <w:szCs w:val="24"/>
        </w:rPr>
        <w:t xml:space="preserve">о-курортное лечение работников, </w:t>
      </w:r>
      <w:r w:rsidRPr="003A366B">
        <w:rPr>
          <w:sz w:val="24"/>
          <w:szCs w:val="24"/>
        </w:rPr>
        <w:t>(в случае</w:t>
      </w:r>
      <w:r>
        <w:rPr>
          <w:sz w:val="24"/>
          <w:szCs w:val="24"/>
        </w:rPr>
        <w:t>,</w:t>
      </w:r>
      <w:r w:rsidRPr="003A366B">
        <w:rPr>
          <w:sz w:val="24"/>
          <w:szCs w:val="24"/>
        </w:rPr>
        <w:t xml:space="preserve">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w:t>
      </w:r>
      <w:r w:rsidRPr="003A366B">
        <w:rPr>
          <w:b/>
          <w:sz w:val="24"/>
          <w:szCs w:val="24"/>
        </w:rPr>
        <w:t xml:space="preserve">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w:t>
      </w:r>
      <w:r w:rsidRPr="003A366B">
        <w:rPr>
          <w:b/>
          <w:sz w:val="24"/>
          <w:szCs w:val="24"/>
        </w:rPr>
        <w:lastRenderedPageBreak/>
        <w:t>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3A366B" w:rsidRDefault="003A366B" w:rsidP="003A366B">
      <w:pPr>
        <w:pStyle w:val="a5"/>
        <w:numPr>
          <w:ilvl w:val="0"/>
          <w:numId w:val="4"/>
        </w:numPr>
        <w:rPr>
          <w:sz w:val="24"/>
          <w:szCs w:val="24"/>
        </w:rPr>
      </w:pPr>
      <w:r>
        <w:rPr>
          <w:sz w:val="24"/>
          <w:szCs w:val="24"/>
        </w:rPr>
        <w:t>З</w:t>
      </w:r>
      <w:r w:rsidRPr="003A366B">
        <w:rPr>
          <w:sz w:val="24"/>
          <w:szCs w:val="24"/>
        </w:rPr>
        <w:t>аключительный акт по итогам проведения обязательных периодических мед</w:t>
      </w:r>
      <w:r>
        <w:rPr>
          <w:sz w:val="24"/>
          <w:szCs w:val="24"/>
        </w:rPr>
        <w:t>ицинских осмотров</w:t>
      </w:r>
      <w:r w:rsidRPr="003A366B">
        <w:rPr>
          <w:sz w:val="24"/>
          <w:szCs w:val="24"/>
        </w:rPr>
        <w:t xml:space="preserve"> работник</w:t>
      </w:r>
      <w:r>
        <w:rPr>
          <w:sz w:val="24"/>
          <w:szCs w:val="24"/>
        </w:rPr>
        <w:t>ов.</w:t>
      </w:r>
    </w:p>
    <w:p w:rsidR="003A366B" w:rsidRDefault="003A366B" w:rsidP="003A366B">
      <w:pPr>
        <w:pStyle w:val="a5"/>
        <w:numPr>
          <w:ilvl w:val="0"/>
          <w:numId w:val="4"/>
        </w:numPr>
        <w:rPr>
          <w:sz w:val="24"/>
          <w:szCs w:val="24"/>
        </w:rPr>
      </w:pPr>
      <w:r>
        <w:rPr>
          <w:sz w:val="24"/>
          <w:szCs w:val="24"/>
        </w:rPr>
        <w:t>С</w:t>
      </w:r>
      <w:r w:rsidRPr="003A366B">
        <w:rPr>
          <w:sz w:val="24"/>
          <w:szCs w:val="24"/>
        </w:rPr>
        <w:t>писок работников, направленных на санаторно-курортное лечение, с указанием рекомендаций, содержащихся в заключительном акте;</w:t>
      </w:r>
    </w:p>
    <w:p w:rsidR="003A366B" w:rsidRDefault="003A366B" w:rsidP="003A366B">
      <w:pPr>
        <w:pStyle w:val="a5"/>
        <w:numPr>
          <w:ilvl w:val="0"/>
          <w:numId w:val="4"/>
        </w:numPr>
        <w:rPr>
          <w:sz w:val="24"/>
          <w:szCs w:val="24"/>
        </w:rPr>
      </w:pPr>
      <w:r>
        <w:rPr>
          <w:sz w:val="24"/>
          <w:szCs w:val="24"/>
        </w:rPr>
        <w:t>К</w:t>
      </w:r>
      <w:r w:rsidRPr="003A366B">
        <w:rPr>
          <w:sz w:val="24"/>
          <w:szCs w:val="24"/>
        </w:rPr>
        <w:t>опию калькуляции стоимости путевки.</w:t>
      </w:r>
    </w:p>
    <w:p w:rsidR="003A366B" w:rsidRDefault="003A366B" w:rsidP="003A366B">
      <w:pPr>
        <w:pStyle w:val="a5"/>
        <w:numPr>
          <w:ilvl w:val="0"/>
          <w:numId w:val="4"/>
        </w:numPr>
        <w:rPr>
          <w:sz w:val="24"/>
          <w:szCs w:val="24"/>
        </w:rPr>
      </w:pPr>
      <w:r>
        <w:rPr>
          <w:sz w:val="24"/>
          <w:szCs w:val="24"/>
        </w:rPr>
        <w:t xml:space="preserve">Копия справки по форме № 070/у (в случае направления на </w:t>
      </w:r>
      <w:proofErr w:type="spellStart"/>
      <w:r>
        <w:rPr>
          <w:sz w:val="24"/>
          <w:szCs w:val="24"/>
        </w:rPr>
        <w:t>санаторно</w:t>
      </w:r>
      <w:proofErr w:type="spellEnd"/>
      <w:r>
        <w:rPr>
          <w:sz w:val="24"/>
          <w:szCs w:val="24"/>
        </w:rPr>
        <w:t xml:space="preserve"> – курортное лечение работников </w:t>
      </w:r>
      <w:proofErr w:type="spellStart"/>
      <w:r>
        <w:rPr>
          <w:sz w:val="24"/>
          <w:szCs w:val="24"/>
        </w:rPr>
        <w:t>предпенсионного</w:t>
      </w:r>
      <w:proofErr w:type="spellEnd"/>
      <w:r>
        <w:rPr>
          <w:sz w:val="24"/>
          <w:szCs w:val="24"/>
        </w:rPr>
        <w:t xml:space="preserve"> и пенсионного возраста).</w:t>
      </w:r>
    </w:p>
    <w:p w:rsidR="003A366B" w:rsidRPr="00FF1EA8" w:rsidRDefault="003A366B" w:rsidP="003A366B">
      <w:pPr>
        <w:pStyle w:val="ConsPlusNormal"/>
        <w:numPr>
          <w:ilvl w:val="0"/>
          <w:numId w:val="4"/>
        </w:numPr>
        <w:jc w:val="both"/>
        <w:rPr>
          <w:rFonts w:ascii="Times New Roman" w:hAnsi="Times New Roman" w:cs="Times New Roman"/>
          <w:sz w:val="24"/>
          <w:szCs w:val="24"/>
        </w:rPr>
      </w:pPr>
      <w:r>
        <w:rPr>
          <w:rFonts w:ascii="Times New Roman" w:hAnsi="Times New Roman" w:cs="Times New Roman"/>
          <w:sz w:val="24"/>
          <w:szCs w:val="24"/>
        </w:rPr>
        <w:t>С</w:t>
      </w:r>
      <w:r w:rsidRPr="00FF1EA8">
        <w:rPr>
          <w:rFonts w:ascii="Times New Roman" w:hAnsi="Times New Roman" w:cs="Times New Roman"/>
          <w:sz w:val="24"/>
          <w:szCs w:val="24"/>
        </w:rPr>
        <w:t>писок работников,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предпенсионного</w:t>
      </w:r>
      <w:proofErr w:type="spellEnd"/>
      <w:r>
        <w:rPr>
          <w:rFonts w:ascii="Times New Roman" w:hAnsi="Times New Roman" w:cs="Times New Roman"/>
          <w:sz w:val="24"/>
          <w:szCs w:val="24"/>
        </w:rPr>
        <w:t xml:space="preserve"> и пенсионного возраста)</w:t>
      </w:r>
      <w:r w:rsidRPr="00FF1EA8">
        <w:rPr>
          <w:rFonts w:ascii="Times New Roman" w:hAnsi="Times New Roman" w:cs="Times New Roman"/>
          <w:sz w:val="24"/>
          <w:szCs w:val="24"/>
        </w:rPr>
        <w:t xml:space="preserve">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9">
        <w:r w:rsidRPr="00FF1EA8">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 </w:t>
      </w:r>
      <w:r w:rsidRPr="00FF1EA8">
        <w:rPr>
          <w:rFonts w:ascii="Times New Roman" w:hAnsi="Times New Roman" w:cs="Times New Roman"/>
          <w:sz w:val="24"/>
          <w:szCs w:val="24"/>
        </w:rPr>
        <w:t>070/у, при отсутствии заключительного акта;</w:t>
      </w:r>
    </w:p>
    <w:p w:rsidR="003A366B" w:rsidRPr="004A7BFF" w:rsidRDefault="003A366B" w:rsidP="003A366B">
      <w:pPr>
        <w:pStyle w:val="a5"/>
        <w:ind w:left="1069" w:firstLine="0"/>
        <w:rPr>
          <w:sz w:val="24"/>
          <w:szCs w:val="24"/>
        </w:rPr>
      </w:pPr>
    </w:p>
    <w:p w:rsidR="001261A1" w:rsidRPr="004A7BFF" w:rsidRDefault="001261A1" w:rsidP="001261A1">
      <w:pPr>
        <w:pStyle w:val="a5"/>
        <w:ind w:left="1069" w:firstLine="0"/>
        <w:rPr>
          <w:sz w:val="24"/>
          <w:szCs w:val="24"/>
        </w:rPr>
      </w:pPr>
    </w:p>
    <w:p w:rsidR="001261A1" w:rsidRPr="004A7BFF" w:rsidRDefault="001261A1" w:rsidP="001261A1">
      <w:pPr>
        <w:jc w:val="both"/>
        <w:rPr>
          <w:rFonts w:ascii="Times New Roman" w:hAnsi="Times New Roman"/>
          <w:b/>
          <w:sz w:val="24"/>
          <w:szCs w:val="24"/>
          <w:u w:val="single"/>
        </w:rPr>
      </w:pPr>
      <w:r w:rsidRPr="004A7BFF">
        <w:rPr>
          <w:rFonts w:ascii="Times New Roman" w:hAnsi="Times New Roman"/>
          <w:b/>
          <w:sz w:val="24"/>
          <w:szCs w:val="24"/>
          <w:u w:val="single"/>
        </w:rPr>
        <w:t>5. Проведение обязательных периодических медицинских осмотров</w:t>
      </w:r>
    </w:p>
    <w:p w:rsidR="001261A1" w:rsidRPr="004A7BFF" w:rsidRDefault="001261A1" w:rsidP="001261A1">
      <w:pPr>
        <w:pStyle w:val="a5"/>
        <w:numPr>
          <w:ilvl w:val="0"/>
          <w:numId w:val="5"/>
        </w:numPr>
        <w:rPr>
          <w:sz w:val="24"/>
          <w:szCs w:val="24"/>
        </w:rPr>
      </w:pPr>
      <w:r w:rsidRPr="004A7BFF">
        <w:rPr>
          <w:sz w:val="24"/>
          <w:szCs w:val="24"/>
        </w:rPr>
        <w:t>Копии счетов на оплату.</w:t>
      </w:r>
    </w:p>
    <w:p w:rsidR="001261A1" w:rsidRPr="004A7BFF" w:rsidRDefault="001261A1" w:rsidP="001261A1">
      <w:pPr>
        <w:numPr>
          <w:ilvl w:val="0"/>
          <w:numId w:val="5"/>
        </w:numPr>
        <w:spacing w:after="0" w:line="240" w:lineRule="auto"/>
        <w:jc w:val="both"/>
        <w:rPr>
          <w:rFonts w:ascii="Times New Roman" w:eastAsia="Times New Roman" w:hAnsi="Times New Roman"/>
          <w:sz w:val="24"/>
          <w:szCs w:val="24"/>
          <w:lang w:eastAsia="ar-SA"/>
        </w:rPr>
      </w:pPr>
      <w:r w:rsidRPr="004A7BFF">
        <w:rPr>
          <w:rFonts w:ascii="Times New Roman" w:eastAsia="Times New Roman" w:hAnsi="Times New Roman"/>
          <w:sz w:val="24"/>
          <w:szCs w:val="24"/>
          <w:lang w:eastAsia="ar-SA"/>
        </w:rPr>
        <w:t>Копии платежных поручений об оплате.</w:t>
      </w:r>
    </w:p>
    <w:p w:rsidR="001261A1" w:rsidRPr="004A7BFF" w:rsidRDefault="001261A1" w:rsidP="001261A1">
      <w:pPr>
        <w:numPr>
          <w:ilvl w:val="0"/>
          <w:numId w:val="5"/>
        </w:numPr>
        <w:spacing w:after="0" w:line="240" w:lineRule="auto"/>
        <w:jc w:val="both"/>
        <w:rPr>
          <w:rFonts w:ascii="Times New Roman" w:eastAsia="Times New Roman" w:hAnsi="Times New Roman"/>
          <w:sz w:val="24"/>
          <w:szCs w:val="24"/>
          <w:lang w:eastAsia="ar-SA"/>
        </w:rPr>
      </w:pPr>
      <w:r w:rsidRPr="004A7BFF">
        <w:rPr>
          <w:rFonts w:ascii="Times New Roman" w:eastAsia="Times New Roman" w:hAnsi="Times New Roman"/>
          <w:sz w:val="24"/>
          <w:szCs w:val="24"/>
          <w:lang w:eastAsia="ar-SA"/>
        </w:rPr>
        <w:t>Копии счетов-фактур и накладных.</w:t>
      </w:r>
    </w:p>
    <w:p w:rsidR="001261A1" w:rsidRPr="004A7BFF" w:rsidRDefault="001261A1" w:rsidP="001261A1">
      <w:pPr>
        <w:numPr>
          <w:ilvl w:val="0"/>
          <w:numId w:val="5"/>
        </w:numPr>
        <w:spacing w:after="0" w:line="240" w:lineRule="auto"/>
        <w:jc w:val="both"/>
        <w:rPr>
          <w:rFonts w:ascii="Times New Roman" w:eastAsia="Times New Roman" w:hAnsi="Times New Roman"/>
          <w:sz w:val="24"/>
          <w:szCs w:val="24"/>
          <w:lang w:eastAsia="ar-SA"/>
        </w:rPr>
      </w:pPr>
      <w:r w:rsidRPr="004A7BFF">
        <w:rPr>
          <w:rFonts w:ascii="Times New Roman" w:eastAsia="Times New Roman" w:hAnsi="Times New Roman"/>
          <w:sz w:val="24"/>
          <w:szCs w:val="24"/>
          <w:lang w:eastAsia="ar-SA"/>
        </w:rPr>
        <w:t>Копии актов выполненных работ</w:t>
      </w:r>
    </w:p>
    <w:p w:rsidR="001261A1" w:rsidRPr="004A7BFF" w:rsidRDefault="001261A1" w:rsidP="001261A1">
      <w:pPr>
        <w:numPr>
          <w:ilvl w:val="0"/>
          <w:numId w:val="5"/>
        </w:numPr>
        <w:spacing w:after="0" w:line="240" w:lineRule="auto"/>
        <w:jc w:val="both"/>
        <w:rPr>
          <w:rFonts w:ascii="Times New Roman" w:eastAsia="Times New Roman" w:hAnsi="Times New Roman"/>
          <w:sz w:val="24"/>
          <w:szCs w:val="24"/>
          <w:lang w:eastAsia="ar-SA"/>
        </w:rPr>
      </w:pPr>
      <w:r w:rsidRPr="004A7BFF">
        <w:rPr>
          <w:rFonts w:ascii="Times New Roman" w:eastAsia="Times New Roman" w:hAnsi="Times New Roman"/>
          <w:sz w:val="24"/>
          <w:szCs w:val="24"/>
          <w:lang w:eastAsia="ar-SA"/>
        </w:rPr>
        <w:t>Копии Акта заключительной комиссии по результатам проведенного медицинского осмотра работников.</w:t>
      </w:r>
    </w:p>
    <w:p w:rsidR="001261A1" w:rsidRPr="00547137" w:rsidRDefault="001261A1" w:rsidP="001261A1">
      <w:pPr>
        <w:numPr>
          <w:ilvl w:val="0"/>
          <w:numId w:val="5"/>
        </w:numPr>
        <w:spacing w:after="0" w:line="240" w:lineRule="auto"/>
        <w:jc w:val="both"/>
        <w:rPr>
          <w:rFonts w:ascii="Times New Roman" w:eastAsia="Times New Roman" w:hAnsi="Times New Roman"/>
          <w:sz w:val="24"/>
          <w:szCs w:val="24"/>
          <w:lang w:eastAsia="ar-SA"/>
        </w:rPr>
      </w:pPr>
      <w:r w:rsidRPr="004A7BFF">
        <w:rPr>
          <w:rFonts w:ascii="Times New Roman" w:eastAsia="Times New Roman" w:hAnsi="Times New Roman"/>
          <w:sz w:val="24"/>
          <w:szCs w:val="24"/>
          <w:lang w:eastAsia="ar-SA"/>
        </w:rPr>
        <w:t>Копию списка лиц, прошедших периодический медицинский осмотр в 20</w:t>
      </w:r>
      <w:r w:rsidR="00907B66" w:rsidRPr="004A7BFF">
        <w:rPr>
          <w:rFonts w:ascii="Times New Roman" w:eastAsia="Times New Roman" w:hAnsi="Times New Roman"/>
          <w:sz w:val="24"/>
          <w:szCs w:val="24"/>
          <w:lang w:eastAsia="ar-SA"/>
        </w:rPr>
        <w:t>2</w:t>
      </w:r>
      <w:r w:rsidR="004A7BFF">
        <w:rPr>
          <w:rFonts w:ascii="Times New Roman" w:eastAsia="Times New Roman" w:hAnsi="Times New Roman"/>
          <w:sz w:val="24"/>
          <w:szCs w:val="24"/>
          <w:lang w:eastAsia="ar-SA"/>
        </w:rPr>
        <w:t>5</w:t>
      </w:r>
      <w:r w:rsidRPr="004A7BFF">
        <w:rPr>
          <w:rFonts w:ascii="Times New Roman" w:eastAsia="Times New Roman" w:hAnsi="Times New Roman"/>
          <w:sz w:val="24"/>
          <w:szCs w:val="24"/>
          <w:lang w:eastAsia="ar-SA"/>
        </w:rPr>
        <w:t xml:space="preserve"> году за счет средств Фонда (в электронном виде в формате </w:t>
      </w:r>
      <w:r w:rsidRPr="004A7BFF">
        <w:rPr>
          <w:rFonts w:ascii="Times New Roman" w:eastAsia="Times New Roman" w:hAnsi="Times New Roman"/>
          <w:sz w:val="24"/>
          <w:szCs w:val="24"/>
          <w:lang w:val="en-US" w:eastAsia="ar-SA"/>
        </w:rPr>
        <w:t>MS</w:t>
      </w:r>
      <w:r w:rsidRPr="004A7BFF">
        <w:rPr>
          <w:rFonts w:ascii="Times New Roman" w:eastAsia="Times New Roman" w:hAnsi="Times New Roman"/>
          <w:sz w:val="24"/>
          <w:szCs w:val="24"/>
          <w:lang w:eastAsia="ar-SA"/>
        </w:rPr>
        <w:t xml:space="preserve"> </w:t>
      </w:r>
      <w:r w:rsidRPr="004A7BFF">
        <w:rPr>
          <w:rFonts w:ascii="Times New Roman" w:eastAsia="Times New Roman" w:hAnsi="Times New Roman"/>
          <w:sz w:val="24"/>
          <w:szCs w:val="24"/>
          <w:lang w:val="en-US" w:eastAsia="ar-SA"/>
        </w:rPr>
        <w:t>Excel</w:t>
      </w:r>
      <w:r w:rsidR="008B49CA">
        <w:rPr>
          <w:rFonts w:ascii="Times New Roman" w:eastAsia="Times New Roman" w:hAnsi="Times New Roman"/>
          <w:sz w:val="24"/>
          <w:szCs w:val="24"/>
          <w:lang w:eastAsia="ar-SA"/>
        </w:rPr>
        <w:t>)</w:t>
      </w:r>
    </w:p>
    <w:p w:rsidR="00547137" w:rsidRPr="00DE4F06" w:rsidRDefault="00724CDE" w:rsidP="001261A1">
      <w:pPr>
        <w:numPr>
          <w:ilvl w:val="0"/>
          <w:numId w:val="5"/>
        </w:num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Копию договора с медицинской организацией на проведение обязательных периодических медицинских осмотров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ЛНА страхователя об организации проведения обязательных периодических медицинских осмотров).</w:t>
      </w:r>
    </w:p>
    <w:p w:rsidR="00DE4F06" w:rsidRDefault="00DE4F06" w:rsidP="001261A1">
      <w:pPr>
        <w:numPr>
          <w:ilvl w:val="0"/>
          <w:numId w:val="5"/>
        </w:numPr>
        <w:spacing w:after="0" w:line="240" w:lineRule="auto"/>
        <w:jc w:val="both"/>
        <w:rPr>
          <w:rFonts w:ascii="Times New Roman" w:eastAsia="Times New Roman" w:hAnsi="Times New Roman"/>
          <w:sz w:val="24"/>
          <w:szCs w:val="24"/>
          <w:lang w:eastAsia="ar-SA"/>
        </w:rPr>
      </w:pPr>
      <w:r w:rsidRPr="00DE4F06">
        <w:rPr>
          <w:rFonts w:ascii="Times New Roman" w:eastAsia="Times New Roman" w:hAnsi="Times New Roman"/>
          <w:sz w:val="24"/>
          <w:szCs w:val="24"/>
          <w:lang w:eastAsia="ar-SA"/>
        </w:rPr>
        <w:t>Копию лицензии с медицинской организации</w:t>
      </w:r>
      <w:r w:rsidR="00724CDE">
        <w:rPr>
          <w:rFonts w:ascii="Times New Roman" w:eastAsia="Times New Roman" w:hAnsi="Times New Roman"/>
          <w:sz w:val="24"/>
          <w:szCs w:val="24"/>
          <w:lang w:eastAsia="ar-SA"/>
        </w:rPr>
        <w:t>.</w:t>
      </w:r>
    </w:p>
    <w:p w:rsidR="00724CDE" w:rsidRDefault="00724CDE" w:rsidP="00724CDE">
      <w:pPr>
        <w:numPr>
          <w:ilvl w:val="0"/>
          <w:numId w:val="5"/>
        </w:num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Р</w:t>
      </w:r>
      <w:r w:rsidRPr="00724CDE">
        <w:rPr>
          <w:rFonts w:ascii="Times New Roman" w:eastAsia="Times New Roman" w:hAnsi="Times New Roman"/>
          <w:sz w:val="24"/>
          <w:szCs w:val="24"/>
          <w:lang w:eastAsia="ar-SA"/>
        </w:rPr>
        <w:t>асчет стоимости услуг по проведению обязательных периодических меди</w:t>
      </w:r>
      <w:r>
        <w:rPr>
          <w:rFonts w:ascii="Times New Roman" w:eastAsia="Times New Roman" w:hAnsi="Times New Roman"/>
          <w:sz w:val="24"/>
          <w:szCs w:val="24"/>
          <w:lang w:eastAsia="ar-SA"/>
        </w:rPr>
        <w:t xml:space="preserve">цинских осмотров </w:t>
      </w:r>
      <w:r w:rsidRPr="00724CDE">
        <w:rPr>
          <w:rFonts w:ascii="Times New Roman" w:eastAsia="Times New Roman" w:hAnsi="Times New Roman"/>
          <w:sz w:val="24"/>
          <w:szCs w:val="24"/>
          <w:lang w:eastAsia="ar-SA"/>
        </w:rPr>
        <w:t>работников (при отсутствии данного расчета в дого</w:t>
      </w:r>
      <w:r>
        <w:rPr>
          <w:rFonts w:ascii="Times New Roman" w:eastAsia="Times New Roman" w:hAnsi="Times New Roman"/>
          <w:sz w:val="24"/>
          <w:szCs w:val="24"/>
          <w:lang w:eastAsia="ar-SA"/>
        </w:rPr>
        <w:t>воре с медицинской организацией).</w:t>
      </w:r>
    </w:p>
    <w:p w:rsidR="0046195F" w:rsidRPr="00DE4F06" w:rsidRDefault="0046195F" w:rsidP="00724CDE">
      <w:pPr>
        <w:spacing w:after="0" w:line="240" w:lineRule="auto"/>
        <w:ind w:left="1069"/>
        <w:jc w:val="both"/>
        <w:rPr>
          <w:rFonts w:ascii="Times New Roman" w:eastAsia="Times New Roman" w:hAnsi="Times New Roman"/>
          <w:sz w:val="24"/>
          <w:szCs w:val="24"/>
          <w:lang w:eastAsia="ar-SA"/>
        </w:rPr>
      </w:pPr>
    </w:p>
    <w:p w:rsidR="009C67E5" w:rsidRPr="004A7BFF" w:rsidRDefault="009C67E5" w:rsidP="009C67E5">
      <w:pPr>
        <w:spacing w:after="0" w:line="240" w:lineRule="auto"/>
        <w:jc w:val="both"/>
        <w:rPr>
          <w:rFonts w:ascii="Times New Roman" w:eastAsia="Times New Roman" w:hAnsi="Times New Roman"/>
          <w:sz w:val="24"/>
          <w:szCs w:val="24"/>
          <w:lang w:eastAsia="ar-SA"/>
        </w:rPr>
      </w:pPr>
    </w:p>
    <w:p w:rsidR="009C67E5" w:rsidRPr="004A7BFF" w:rsidRDefault="00024A86" w:rsidP="009C67E5">
      <w:pPr>
        <w:jc w:val="both"/>
        <w:rPr>
          <w:rFonts w:ascii="Times New Roman" w:hAnsi="Times New Roman"/>
          <w:b/>
          <w:sz w:val="24"/>
          <w:szCs w:val="24"/>
          <w:u w:val="single"/>
        </w:rPr>
      </w:pPr>
      <w:r w:rsidRPr="004A7BFF">
        <w:rPr>
          <w:rFonts w:ascii="Times New Roman" w:hAnsi="Times New Roman"/>
          <w:b/>
          <w:sz w:val="24"/>
          <w:szCs w:val="24"/>
          <w:u w:val="single"/>
        </w:rPr>
        <w:t>6</w:t>
      </w:r>
      <w:r w:rsidR="009C67E5" w:rsidRPr="004A7BFF">
        <w:rPr>
          <w:rFonts w:ascii="Times New Roman" w:hAnsi="Times New Roman"/>
          <w:b/>
          <w:sz w:val="24"/>
          <w:szCs w:val="24"/>
          <w:u w:val="single"/>
        </w:rPr>
        <w:t xml:space="preserve">. Приобретение </w:t>
      </w:r>
      <w:proofErr w:type="spellStart"/>
      <w:r w:rsidR="009C67E5" w:rsidRPr="004A7BFF">
        <w:rPr>
          <w:rFonts w:ascii="Times New Roman" w:hAnsi="Times New Roman"/>
          <w:b/>
          <w:sz w:val="24"/>
          <w:szCs w:val="24"/>
          <w:u w:val="single"/>
        </w:rPr>
        <w:t>алкотестеров</w:t>
      </w:r>
      <w:proofErr w:type="spellEnd"/>
      <w:r w:rsidR="001A0097" w:rsidRPr="004A7BFF">
        <w:rPr>
          <w:rFonts w:ascii="Times New Roman" w:hAnsi="Times New Roman"/>
          <w:b/>
          <w:sz w:val="24"/>
          <w:szCs w:val="24"/>
          <w:u w:val="single"/>
        </w:rPr>
        <w:t xml:space="preserve"> и приборов для измерения наркотических веществ</w:t>
      </w:r>
    </w:p>
    <w:p w:rsidR="009C67E5" w:rsidRPr="004A7BFF" w:rsidRDefault="009C67E5" w:rsidP="009C67E5">
      <w:pPr>
        <w:pStyle w:val="a5"/>
        <w:numPr>
          <w:ilvl w:val="0"/>
          <w:numId w:val="6"/>
        </w:numPr>
        <w:rPr>
          <w:sz w:val="24"/>
          <w:szCs w:val="24"/>
        </w:rPr>
      </w:pPr>
      <w:r w:rsidRPr="004A7BFF">
        <w:rPr>
          <w:sz w:val="24"/>
          <w:szCs w:val="24"/>
        </w:rPr>
        <w:t>Копии счетов на оплату.</w:t>
      </w:r>
    </w:p>
    <w:p w:rsidR="009C67E5" w:rsidRPr="004A7BFF" w:rsidRDefault="009C67E5" w:rsidP="009C67E5">
      <w:pPr>
        <w:pStyle w:val="a5"/>
        <w:numPr>
          <w:ilvl w:val="0"/>
          <w:numId w:val="6"/>
        </w:numPr>
        <w:rPr>
          <w:sz w:val="24"/>
          <w:szCs w:val="24"/>
        </w:rPr>
      </w:pPr>
      <w:r w:rsidRPr="004A7BFF">
        <w:rPr>
          <w:sz w:val="24"/>
          <w:szCs w:val="24"/>
        </w:rPr>
        <w:t>Копии счетов-фактур и накладных.</w:t>
      </w:r>
    </w:p>
    <w:p w:rsidR="009C67E5" w:rsidRPr="004A7BFF" w:rsidRDefault="009C67E5" w:rsidP="009C67E5">
      <w:pPr>
        <w:pStyle w:val="a5"/>
        <w:numPr>
          <w:ilvl w:val="0"/>
          <w:numId w:val="6"/>
        </w:numPr>
        <w:rPr>
          <w:sz w:val="24"/>
          <w:szCs w:val="24"/>
        </w:rPr>
      </w:pPr>
      <w:r w:rsidRPr="004A7BFF">
        <w:rPr>
          <w:sz w:val="24"/>
          <w:szCs w:val="24"/>
        </w:rPr>
        <w:t>Копии платежных поручений об оплате.</w:t>
      </w:r>
    </w:p>
    <w:p w:rsidR="009C67E5" w:rsidRDefault="009C67E5" w:rsidP="009C67E5">
      <w:pPr>
        <w:pStyle w:val="a5"/>
        <w:numPr>
          <w:ilvl w:val="0"/>
          <w:numId w:val="6"/>
        </w:numPr>
        <w:rPr>
          <w:sz w:val="24"/>
          <w:szCs w:val="24"/>
        </w:rPr>
      </w:pPr>
      <w:r w:rsidRPr="004A7BFF">
        <w:rPr>
          <w:sz w:val="24"/>
          <w:szCs w:val="24"/>
        </w:rPr>
        <w:t>Копии договоров и счетов на приобретение приборов.</w:t>
      </w:r>
    </w:p>
    <w:p w:rsidR="00B97A75" w:rsidRPr="004A7BFF" w:rsidRDefault="00B97A75" w:rsidP="009C67E5">
      <w:pPr>
        <w:pStyle w:val="a5"/>
        <w:numPr>
          <w:ilvl w:val="0"/>
          <w:numId w:val="6"/>
        </w:numPr>
        <w:rPr>
          <w:sz w:val="24"/>
          <w:szCs w:val="24"/>
        </w:rPr>
      </w:pPr>
      <w:r>
        <w:rPr>
          <w:sz w:val="24"/>
          <w:szCs w:val="24"/>
        </w:rPr>
        <w:t>Копии актов выполненных работ.</w:t>
      </w:r>
    </w:p>
    <w:p w:rsidR="009C67E5" w:rsidRDefault="009C67E5" w:rsidP="009C67E5">
      <w:pPr>
        <w:pStyle w:val="a5"/>
        <w:numPr>
          <w:ilvl w:val="0"/>
          <w:numId w:val="6"/>
        </w:numPr>
        <w:rPr>
          <w:sz w:val="24"/>
          <w:szCs w:val="24"/>
        </w:rPr>
      </w:pPr>
      <w:r w:rsidRPr="004A7BFF">
        <w:rPr>
          <w:sz w:val="24"/>
          <w:szCs w:val="24"/>
        </w:rPr>
        <w:t>Копии сертификатов соответствия (деклараций соответствия) на приобретаемые приборы.</w:t>
      </w:r>
    </w:p>
    <w:p w:rsidR="00B97A75" w:rsidRPr="00B97A75" w:rsidRDefault="00B97A75" w:rsidP="00B97A75">
      <w:pPr>
        <w:pStyle w:val="a5"/>
        <w:numPr>
          <w:ilvl w:val="0"/>
          <w:numId w:val="6"/>
        </w:numPr>
        <w:rPr>
          <w:sz w:val="24"/>
          <w:szCs w:val="24"/>
        </w:rPr>
      </w:pPr>
      <w:r>
        <w:rPr>
          <w:sz w:val="24"/>
          <w:szCs w:val="24"/>
        </w:rPr>
        <w:t>К</w:t>
      </w:r>
      <w:r w:rsidRPr="00B97A75">
        <w:rPr>
          <w:sz w:val="24"/>
          <w:szCs w:val="24"/>
        </w:rPr>
        <w:t xml:space="preserve">опию локального нормативного акта о проведении </w:t>
      </w:r>
      <w:proofErr w:type="spellStart"/>
      <w:r w:rsidRPr="00B97A75">
        <w:rPr>
          <w:sz w:val="24"/>
          <w:szCs w:val="24"/>
        </w:rPr>
        <w:t>предсменных</w:t>
      </w:r>
      <w:proofErr w:type="spellEnd"/>
      <w:r w:rsidRPr="00B97A75">
        <w:rPr>
          <w:sz w:val="24"/>
          <w:szCs w:val="24"/>
        </w:rPr>
        <w:t xml:space="preserve"> (</w:t>
      </w:r>
      <w:proofErr w:type="spellStart"/>
      <w:r w:rsidRPr="00B97A75">
        <w:rPr>
          <w:sz w:val="24"/>
          <w:szCs w:val="24"/>
        </w:rPr>
        <w:t>послесменных</w:t>
      </w:r>
      <w:proofErr w:type="spellEnd"/>
      <w:r w:rsidRPr="00B97A75">
        <w:rPr>
          <w:sz w:val="24"/>
          <w:szCs w:val="24"/>
        </w:rPr>
        <w:t xml:space="preserve">) и (или) </w:t>
      </w:r>
      <w:proofErr w:type="spellStart"/>
      <w:r w:rsidRPr="00B97A75">
        <w:rPr>
          <w:sz w:val="24"/>
          <w:szCs w:val="24"/>
        </w:rPr>
        <w:t>предрейсовых</w:t>
      </w:r>
      <w:proofErr w:type="spellEnd"/>
      <w:r w:rsidRPr="00B97A75">
        <w:rPr>
          <w:sz w:val="24"/>
          <w:szCs w:val="24"/>
        </w:rPr>
        <w:t xml:space="preserve"> (</w:t>
      </w:r>
      <w:proofErr w:type="spellStart"/>
      <w:r w:rsidRPr="00B97A75">
        <w:rPr>
          <w:sz w:val="24"/>
          <w:szCs w:val="24"/>
        </w:rPr>
        <w:t>послерейсовых</w:t>
      </w:r>
      <w:proofErr w:type="spellEnd"/>
      <w:r w:rsidRPr="00B97A75">
        <w:rPr>
          <w:sz w:val="24"/>
          <w:szCs w:val="24"/>
        </w:rPr>
        <w:t>) медицинских осмотров работников;</w:t>
      </w:r>
    </w:p>
    <w:p w:rsidR="00B97A75" w:rsidRPr="00B97A75" w:rsidRDefault="00B97A75" w:rsidP="00B97A75">
      <w:pPr>
        <w:pStyle w:val="a5"/>
        <w:numPr>
          <w:ilvl w:val="0"/>
          <w:numId w:val="6"/>
        </w:numPr>
        <w:rPr>
          <w:sz w:val="24"/>
          <w:szCs w:val="24"/>
        </w:rPr>
      </w:pPr>
      <w:r>
        <w:rPr>
          <w:sz w:val="24"/>
          <w:szCs w:val="24"/>
        </w:rPr>
        <w:t>К</w:t>
      </w:r>
      <w:r w:rsidRPr="00B97A75">
        <w:rPr>
          <w:sz w:val="24"/>
          <w:szCs w:val="24"/>
        </w:rPr>
        <w:t xml:space="preserve">опию договора страхователя с организацией, оказывающей услуги по проведению </w:t>
      </w:r>
      <w:proofErr w:type="spellStart"/>
      <w:r w:rsidRPr="00B97A75">
        <w:rPr>
          <w:sz w:val="24"/>
          <w:szCs w:val="24"/>
        </w:rPr>
        <w:t>предрейсовых</w:t>
      </w:r>
      <w:proofErr w:type="spellEnd"/>
      <w:r w:rsidRPr="00B97A75">
        <w:rPr>
          <w:sz w:val="24"/>
          <w:szCs w:val="24"/>
        </w:rPr>
        <w:t xml:space="preserve"> (</w:t>
      </w:r>
      <w:proofErr w:type="spellStart"/>
      <w:r w:rsidRPr="00B97A75">
        <w:rPr>
          <w:sz w:val="24"/>
          <w:szCs w:val="24"/>
        </w:rPr>
        <w:t>послерейсовых</w:t>
      </w:r>
      <w:proofErr w:type="spellEnd"/>
      <w:r w:rsidRPr="00B97A75">
        <w:rPr>
          <w:sz w:val="24"/>
          <w:szCs w:val="24"/>
        </w:rPr>
        <w:t xml:space="preserve">) и (или) </w:t>
      </w:r>
      <w:proofErr w:type="spellStart"/>
      <w:r w:rsidRPr="00B97A75">
        <w:rPr>
          <w:sz w:val="24"/>
          <w:szCs w:val="24"/>
        </w:rPr>
        <w:t>предсменных</w:t>
      </w:r>
      <w:proofErr w:type="spellEnd"/>
      <w:r w:rsidRPr="00B97A75">
        <w:rPr>
          <w:sz w:val="24"/>
          <w:szCs w:val="24"/>
        </w:rPr>
        <w:t xml:space="preserve"> (</w:t>
      </w:r>
      <w:proofErr w:type="spellStart"/>
      <w:r w:rsidRPr="00B97A75">
        <w:rPr>
          <w:sz w:val="24"/>
          <w:szCs w:val="24"/>
        </w:rPr>
        <w:t>послесменных</w:t>
      </w:r>
      <w:proofErr w:type="spellEnd"/>
      <w:r w:rsidRPr="00B97A75">
        <w:rPr>
          <w:sz w:val="24"/>
          <w:szCs w:val="24"/>
        </w:rPr>
        <w:t>) медицинских осмотров работников;</w:t>
      </w:r>
    </w:p>
    <w:p w:rsidR="00B97A75" w:rsidRPr="004A7BFF" w:rsidRDefault="00B97A75" w:rsidP="00B97A75">
      <w:pPr>
        <w:pStyle w:val="a5"/>
        <w:numPr>
          <w:ilvl w:val="0"/>
          <w:numId w:val="6"/>
        </w:numPr>
        <w:rPr>
          <w:sz w:val="24"/>
          <w:szCs w:val="24"/>
        </w:rPr>
      </w:pPr>
      <w:r>
        <w:rPr>
          <w:sz w:val="24"/>
          <w:szCs w:val="24"/>
        </w:rPr>
        <w:t>П</w:t>
      </w:r>
      <w:r w:rsidRPr="00B97A75">
        <w:rPr>
          <w:sz w:val="24"/>
          <w:szCs w:val="24"/>
        </w:rPr>
        <w:t xml:space="preserve">еречень приобретенных медицинских изделий для количественного определения алкоголя в выдыхаемом воздухе, а также определения наличия </w:t>
      </w:r>
      <w:proofErr w:type="spellStart"/>
      <w:r w:rsidRPr="00B97A75">
        <w:rPr>
          <w:sz w:val="24"/>
          <w:szCs w:val="24"/>
        </w:rPr>
        <w:t>психоактивных</w:t>
      </w:r>
      <w:proofErr w:type="spellEnd"/>
      <w:r w:rsidRPr="00B97A75">
        <w:rPr>
          <w:sz w:val="24"/>
          <w:szCs w:val="24"/>
        </w:rPr>
        <w:t xml:space="preserve"> веществ в моче с указанием их количества и стоимости, номера регистрационного удостоверения;</w:t>
      </w:r>
    </w:p>
    <w:p w:rsidR="00BE7A84" w:rsidRPr="004A7BFF" w:rsidRDefault="00BE7A84" w:rsidP="00BE7A84">
      <w:pPr>
        <w:pStyle w:val="a5"/>
        <w:rPr>
          <w:sz w:val="24"/>
          <w:szCs w:val="24"/>
        </w:rPr>
      </w:pPr>
    </w:p>
    <w:p w:rsidR="00BE7A84" w:rsidRPr="004A7BFF" w:rsidRDefault="00024A86" w:rsidP="00BE7A84">
      <w:pPr>
        <w:jc w:val="both"/>
        <w:rPr>
          <w:rFonts w:ascii="Times New Roman" w:hAnsi="Times New Roman"/>
          <w:b/>
          <w:sz w:val="24"/>
          <w:szCs w:val="24"/>
          <w:u w:val="single"/>
        </w:rPr>
      </w:pPr>
      <w:r w:rsidRPr="004A7BFF">
        <w:rPr>
          <w:rFonts w:ascii="Times New Roman" w:hAnsi="Times New Roman"/>
          <w:b/>
          <w:sz w:val="24"/>
          <w:szCs w:val="24"/>
          <w:u w:val="single"/>
        </w:rPr>
        <w:t>7</w:t>
      </w:r>
      <w:r w:rsidR="00BE7A84" w:rsidRPr="004A7BFF">
        <w:rPr>
          <w:rFonts w:ascii="Times New Roman" w:hAnsi="Times New Roman"/>
          <w:b/>
          <w:sz w:val="24"/>
          <w:szCs w:val="24"/>
          <w:u w:val="single"/>
        </w:rPr>
        <w:t xml:space="preserve">. Приобретение </w:t>
      </w:r>
      <w:proofErr w:type="spellStart"/>
      <w:r w:rsidR="00BE7A84" w:rsidRPr="004A7BFF">
        <w:rPr>
          <w:rFonts w:ascii="Times New Roman" w:hAnsi="Times New Roman"/>
          <w:b/>
          <w:sz w:val="24"/>
          <w:szCs w:val="24"/>
          <w:u w:val="single"/>
        </w:rPr>
        <w:t>тахографов</w:t>
      </w:r>
      <w:proofErr w:type="spellEnd"/>
    </w:p>
    <w:p w:rsidR="00BE7A84" w:rsidRPr="004A7BFF" w:rsidRDefault="00BE7A84" w:rsidP="00BE7A84">
      <w:pPr>
        <w:pStyle w:val="a5"/>
        <w:numPr>
          <w:ilvl w:val="0"/>
          <w:numId w:val="7"/>
        </w:numPr>
        <w:rPr>
          <w:sz w:val="24"/>
          <w:szCs w:val="24"/>
        </w:rPr>
      </w:pPr>
      <w:r w:rsidRPr="004A7BFF">
        <w:rPr>
          <w:sz w:val="24"/>
          <w:szCs w:val="24"/>
        </w:rPr>
        <w:lastRenderedPageBreak/>
        <w:t>Копии счетов на оплату.</w:t>
      </w:r>
    </w:p>
    <w:p w:rsidR="00BE7A84" w:rsidRPr="004A7BFF" w:rsidRDefault="00BE7A84" w:rsidP="00BE7A84">
      <w:pPr>
        <w:pStyle w:val="a5"/>
        <w:numPr>
          <w:ilvl w:val="0"/>
          <w:numId w:val="7"/>
        </w:numPr>
        <w:rPr>
          <w:sz w:val="24"/>
          <w:szCs w:val="24"/>
        </w:rPr>
      </w:pPr>
      <w:r w:rsidRPr="004A7BFF">
        <w:rPr>
          <w:sz w:val="24"/>
          <w:szCs w:val="24"/>
        </w:rPr>
        <w:t>Копии счетов-фактур и накладных.</w:t>
      </w:r>
    </w:p>
    <w:p w:rsidR="00BE7A84" w:rsidRPr="004A7BFF" w:rsidRDefault="00BE7A84" w:rsidP="00BE7A84">
      <w:pPr>
        <w:pStyle w:val="a5"/>
        <w:numPr>
          <w:ilvl w:val="0"/>
          <w:numId w:val="7"/>
        </w:numPr>
        <w:rPr>
          <w:sz w:val="24"/>
          <w:szCs w:val="24"/>
        </w:rPr>
      </w:pPr>
      <w:r w:rsidRPr="004A7BFF">
        <w:rPr>
          <w:sz w:val="24"/>
          <w:szCs w:val="24"/>
        </w:rPr>
        <w:t>Копии платежных поручений об оплате.</w:t>
      </w:r>
    </w:p>
    <w:p w:rsidR="00BE7A84" w:rsidRPr="004A7BFF" w:rsidRDefault="00BE7A84" w:rsidP="00BE7A84">
      <w:pPr>
        <w:pStyle w:val="a5"/>
        <w:numPr>
          <w:ilvl w:val="0"/>
          <w:numId w:val="7"/>
        </w:numPr>
        <w:rPr>
          <w:sz w:val="24"/>
          <w:szCs w:val="24"/>
        </w:rPr>
      </w:pPr>
      <w:r w:rsidRPr="004A7BFF">
        <w:rPr>
          <w:sz w:val="24"/>
          <w:szCs w:val="24"/>
        </w:rPr>
        <w:t>Копии договоров на приобретение приборов.</w:t>
      </w:r>
    </w:p>
    <w:p w:rsidR="00BE7A84" w:rsidRDefault="00BE7A84" w:rsidP="00BE7A84">
      <w:pPr>
        <w:pStyle w:val="a5"/>
        <w:numPr>
          <w:ilvl w:val="0"/>
          <w:numId w:val="7"/>
        </w:numPr>
        <w:rPr>
          <w:sz w:val="24"/>
          <w:szCs w:val="24"/>
        </w:rPr>
      </w:pPr>
      <w:r w:rsidRPr="004A7BFF">
        <w:rPr>
          <w:sz w:val="24"/>
          <w:szCs w:val="24"/>
        </w:rPr>
        <w:t>Копии сертификатов соответствия (деклараций соответствия) на приобретаемые приборы.</w:t>
      </w:r>
    </w:p>
    <w:p w:rsidR="00231CE6" w:rsidRDefault="00231CE6" w:rsidP="00231CE6">
      <w:pPr>
        <w:pStyle w:val="a5"/>
        <w:numPr>
          <w:ilvl w:val="0"/>
          <w:numId w:val="7"/>
        </w:numPr>
        <w:rPr>
          <w:sz w:val="24"/>
          <w:szCs w:val="24"/>
        </w:rPr>
      </w:pPr>
      <w:r>
        <w:rPr>
          <w:sz w:val="24"/>
          <w:szCs w:val="24"/>
        </w:rPr>
        <w:t>П</w:t>
      </w:r>
      <w:r w:rsidRPr="00231CE6">
        <w:rPr>
          <w:sz w:val="24"/>
          <w:szCs w:val="24"/>
        </w:rPr>
        <w:t xml:space="preserve">еречень транспортных средств (далее - ТС), оснащенных </w:t>
      </w:r>
      <w:proofErr w:type="spellStart"/>
      <w:r w:rsidRPr="00231CE6">
        <w:rPr>
          <w:sz w:val="24"/>
          <w:szCs w:val="24"/>
        </w:rPr>
        <w:t>тахографами</w:t>
      </w:r>
      <w:proofErr w:type="spellEnd"/>
      <w:r w:rsidRPr="00231CE6">
        <w:rPr>
          <w:sz w:val="24"/>
          <w:szCs w:val="24"/>
        </w:rPr>
        <w:t>, с указанием их государственного регистрационного номера, даты выпуска, сведений о прохождении ТС последнего технического осмотра;</w:t>
      </w:r>
    </w:p>
    <w:p w:rsidR="00231CE6" w:rsidRPr="004A7BFF" w:rsidRDefault="00231CE6" w:rsidP="00231CE6">
      <w:pPr>
        <w:pStyle w:val="a5"/>
        <w:numPr>
          <w:ilvl w:val="0"/>
          <w:numId w:val="7"/>
        </w:numPr>
        <w:rPr>
          <w:sz w:val="24"/>
          <w:szCs w:val="24"/>
        </w:rPr>
      </w:pPr>
      <w:r>
        <w:rPr>
          <w:sz w:val="24"/>
          <w:szCs w:val="24"/>
        </w:rPr>
        <w:t>К</w:t>
      </w:r>
      <w:r w:rsidRPr="00231CE6">
        <w:rPr>
          <w:sz w:val="24"/>
          <w:szCs w:val="24"/>
        </w:rPr>
        <w:t>опию свидетельства о регистрации ТС в органах Государственной инспекции безопасности дорожного движения;</w:t>
      </w:r>
    </w:p>
    <w:p w:rsidR="005676D9" w:rsidRPr="004A7BFF" w:rsidRDefault="00024A86" w:rsidP="005676D9">
      <w:pPr>
        <w:jc w:val="both"/>
        <w:rPr>
          <w:rFonts w:ascii="Times New Roman" w:hAnsi="Times New Roman"/>
          <w:b/>
          <w:sz w:val="24"/>
          <w:szCs w:val="24"/>
          <w:u w:val="single"/>
        </w:rPr>
      </w:pPr>
      <w:r w:rsidRPr="004A7BFF">
        <w:rPr>
          <w:rFonts w:ascii="Times New Roman" w:hAnsi="Times New Roman"/>
          <w:b/>
          <w:sz w:val="24"/>
          <w:szCs w:val="24"/>
          <w:u w:val="single"/>
        </w:rPr>
        <w:t>8</w:t>
      </w:r>
      <w:r w:rsidR="005676D9" w:rsidRPr="004A7BFF">
        <w:rPr>
          <w:rFonts w:ascii="Times New Roman" w:hAnsi="Times New Roman"/>
          <w:b/>
          <w:sz w:val="24"/>
          <w:szCs w:val="24"/>
          <w:u w:val="single"/>
        </w:rPr>
        <w:t>. Приобретение аптечек</w:t>
      </w:r>
    </w:p>
    <w:p w:rsidR="005676D9" w:rsidRPr="004A7BFF" w:rsidRDefault="005676D9" w:rsidP="005676D9">
      <w:pPr>
        <w:pStyle w:val="a5"/>
        <w:numPr>
          <w:ilvl w:val="0"/>
          <w:numId w:val="8"/>
        </w:numPr>
        <w:rPr>
          <w:sz w:val="24"/>
          <w:szCs w:val="24"/>
        </w:rPr>
      </w:pPr>
      <w:r w:rsidRPr="004A7BFF">
        <w:rPr>
          <w:sz w:val="24"/>
          <w:szCs w:val="24"/>
        </w:rPr>
        <w:t>Копии счетов на оплату.</w:t>
      </w:r>
    </w:p>
    <w:p w:rsidR="005676D9" w:rsidRPr="004A7BFF" w:rsidRDefault="005676D9" w:rsidP="005676D9">
      <w:pPr>
        <w:pStyle w:val="a5"/>
        <w:numPr>
          <w:ilvl w:val="0"/>
          <w:numId w:val="8"/>
        </w:numPr>
        <w:rPr>
          <w:sz w:val="24"/>
          <w:szCs w:val="24"/>
        </w:rPr>
      </w:pPr>
      <w:r w:rsidRPr="004A7BFF">
        <w:rPr>
          <w:sz w:val="24"/>
          <w:szCs w:val="24"/>
        </w:rPr>
        <w:t>Копии счетов-фактур и накладных.</w:t>
      </w:r>
    </w:p>
    <w:p w:rsidR="005676D9" w:rsidRPr="004A7BFF" w:rsidRDefault="005676D9" w:rsidP="005676D9">
      <w:pPr>
        <w:pStyle w:val="a5"/>
        <w:numPr>
          <w:ilvl w:val="0"/>
          <w:numId w:val="8"/>
        </w:numPr>
        <w:rPr>
          <w:sz w:val="24"/>
          <w:szCs w:val="24"/>
        </w:rPr>
      </w:pPr>
      <w:r w:rsidRPr="004A7BFF">
        <w:rPr>
          <w:sz w:val="24"/>
          <w:szCs w:val="24"/>
        </w:rPr>
        <w:t>Копии платежных поручений об оплате.</w:t>
      </w:r>
    </w:p>
    <w:p w:rsidR="005676D9" w:rsidRPr="004A7BFF" w:rsidRDefault="005676D9" w:rsidP="005676D9">
      <w:pPr>
        <w:pStyle w:val="a5"/>
        <w:numPr>
          <w:ilvl w:val="0"/>
          <w:numId w:val="8"/>
        </w:numPr>
        <w:rPr>
          <w:sz w:val="24"/>
          <w:szCs w:val="24"/>
        </w:rPr>
      </w:pPr>
      <w:r w:rsidRPr="004A7BFF">
        <w:rPr>
          <w:sz w:val="24"/>
          <w:szCs w:val="24"/>
        </w:rPr>
        <w:t>Копии договоров и счетов на приобретение аптечек для оказания первой помощи.</w:t>
      </w:r>
    </w:p>
    <w:p w:rsidR="005676D9" w:rsidRDefault="005676D9" w:rsidP="005676D9">
      <w:pPr>
        <w:pStyle w:val="a5"/>
        <w:numPr>
          <w:ilvl w:val="0"/>
          <w:numId w:val="8"/>
        </w:numPr>
        <w:rPr>
          <w:sz w:val="24"/>
          <w:szCs w:val="24"/>
        </w:rPr>
      </w:pPr>
      <w:r w:rsidRPr="004A7BFF">
        <w:rPr>
          <w:sz w:val="24"/>
          <w:szCs w:val="24"/>
        </w:rPr>
        <w:t>Копии действующих сертификатов (деклараций) соответствия.</w:t>
      </w:r>
    </w:p>
    <w:p w:rsidR="006145E2" w:rsidRDefault="006145E2" w:rsidP="006145E2">
      <w:pPr>
        <w:pStyle w:val="a5"/>
        <w:numPr>
          <w:ilvl w:val="0"/>
          <w:numId w:val="8"/>
        </w:numPr>
        <w:rPr>
          <w:sz w:val="24"/>
          <w:szCs w:val="24"/>
        </w:rPr>
      </w:pPr>
      <w:r>
        <w:rPr>
          <w:sz w:val="24"/>
          <w:szCs w:val="24"/>
        </w:rPr>
        <w:t>П</w:t>
      </w:r>
      <w:r w:rsidRPr="006145E2">
        <w:rPr>
          <w:sz w:val="24"/>
          <w:szCs w:val="24"/>
        </w:rPr>
        <w:t>еречень приобре</w:t>
      </w:r>
      <w:r>
        <w:rPr>
          <w:sz w:val="24"/>
          <w:szCs w:val="24"/>
        </w:rPr>
        <w:t xml:space="preserve">тенных медицинских изделий </w:t>
      </w:r>
      <w:r w:rsidRPr="006145E2">
        <w:rPr>
          <w:sz w:val="24"/>
          <w:szCs w:val="24"/>
        </w:rPr>
        <w:t>с указанием количества и стоимости приобретенных медицинских изделий, а также с указанием постов для оказания первой помощи, укомплектованных аптеч</w:t>
      </w:r>
      <w:r>
        <w:rPr>
          <w:sz w:val="24"/>
          <w:szCs w:val="24"/>
        </w:rPr>
        <w:t>ками для оказания первой помощи. (Приказ №262н «</w:t>
      </w:r>
      <w:r w:rsidRPr="006145E2">
        <w:rPr>
          <w:sz w:val="24"/>
          <w:szCs w:val="24"/>
        </w:rPr>
        <w:t xml:space="preserve">Об утверждении требований к комплектации аптечки для оказания работниками первой помощи пострадавшим с </w:t>
      </w:r>
      <w:r>
        <w:rPr>
          <w:sz w:val="24"/>
          <w:szCs w:val="24"/>
        </w:rPr>
        <w:t>применением медицинских изделий»)</w:t>
      </w:r>
    </w:p>
    <w:p w:rsidR="00C86A74" w:rsidRDefault="00C86A74" w:rsidP="006145E2">
      <w:pPr>
        <w:pStyle w:val="a5"/>
        <w:numPr>
          <w:ilvl w:val="0"/>
          <w:numId w:val="8"/>
        </w:numPr>
        <w:rPr>
          <w:sz w:val="24"/>
          <w:szCs w:val="24"/>
        </w:rPr>
      </w:pPr>
      <w:r>
        <w:rPr>
          <w:sz w:val="24"/>
          <w:szCs w:val="24"/>
        </w:rPr>
        <w:t>Приказ о создании санитарных постов.</w:t>
      </w:r>
    </w:p>
    <w:p w:rsidR="00853930" w:rsidRDefault="00853930" w:rsidP="00853930">
      <w:pPr>
        <w:pStyle w:val="a5"/>
        <w:rPr>
          <w:sz w:val="24"/>
          <w:szCs w:val="24"/>
        </w:rPr>
      </w:pPr>
    </w:p>
    <w:p w:rsidR="00853930" w:rsidRDefault="00853930" w:rsidP="00853930">
      <w:pPr>
        <w:pStyle w:val="a5"/>
        <w:rPr>
          <w:sz w:val="24"/>
          <w:szCs w:val="24"/>
        </w:rPr>
      </w:pPr>
    </w:p>
    <w:p w:rsidR="00853930" w:rsidRDefault="00853930" w:rsidP="00853930">
      <w:pPr>
        <w:pStyle w:val="a5"/>
        <w:rPr>
          <w:sz w:val="24"/>
          <w:szCs w:val="24"/>
        </w:rPr>
      </w:pPr>
    </w:p>
    <w:p w:rsidR="00853930" w:rsidRDefault="00853930" w:rsidP="00853930">
      <w:pPr>
        <w:pStyle w:val="a5"/>
        <w:rPr>
          <w:b/>
          <w:sz w:val="24"/>
          <w:szCs w:val="24"/>
        </w:rPr>
      </w:pPr>
      <w:r w:rsidRPr="00853930">
        <w:rPr>
          <w:b/>
          <w:sz w:val="24"/>
          <w:szCs w:val="24"/>
        </w:rPr>
        <w:t>9.Проведение оценки профессиональных рисков.</w:t>
      </w:r>
    </w:p>
    <w:p w:rsidR="00A1466D" w:rsidRPr="00853930" w:rsidRDefault="00A1466D" w:rsidP="00853930">
      <w:pPr>
        <w:pStyle w:val="a5"/>
        <w:rPr>
          <w:b/>
          <w:sz w:val="24"/>
          <w:szCs w:val="24"/>
        </w:rPr>
      </w:pPr>
    </w:p>
    <w:p w:rsidR="00853930" w:rsidRDefault="00A1466D" w:rsidP="00A1466D">
      <w:pPr>
        <w:pStyle w:val="a5"/>
        <w:numPr>
          <w:ilvl w:val="0"/>
          <w:numId w:val="13"/>
        </w:numPr>
        <w:rPr>
          <w:sz w:val="24"/>
          <w:szCs w:val="24"/>
        </w:rPr>
      </w:pPr>
      <w:r>
        <w:rPr>
          <w:sz w:val="24"/>
          <w:szCs w:val="24"/>
        </w:rPr>
        <w:t>К</w:t>
      </w:r>
      <w:r w:rsidRPr="00A1466D">
        <w:rPr>
          <w:sz w:val="24"/>
          <w:szCs w:val="24"/>
        </w:rPr>
        <w:t>опию договора с организацией, проводившей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A1466D" w:rsidRDefault="00A1466D" w:rsidP="00A1466D">
      <w:pPr>
        <w:pStyle w:val="a5"/>
        <w:numPr>
          <w:ilvl w:val="0"/>
          <w:numId w:val="13"/>
        </w:numPr>
        <w:rPr>
          <w:sz w:val="24"/>
          <w:szCs w:val="24"/>
        </w:rPr>
      </w:pPr>
      <w:proofErr w:type="gramStart"/>
      <w:r>
        <w:rPr>
          <w:sz w:val="24"/>
          <w:szCs w:val="24"/>
        </w:rPr>
        <w:t>С</w:t>
      </w:r>
      <w:r w:rsidRPr="00A1466D">
        <w:rPr>
          <w:sz w:val="24"/>
          <w:szCs w:val="24"/>
        </w:rPr>
        <w:t xml:space="preserve">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w:t>
      </w:r>
      <w:proofErr w:type="spellStart"/>
      <w:r w:rsidRPr="00A1466D">
        <w:rPr>
          <w:sz w:val="24"/>
          <w:szCs w:val="24"/>
        </w:rPr>
        <w:t>микропредприятий</w:t>
      </w:r>
      <w:proofErr w:type="spellEnd"/>
      <w:r>
        <w:rPr>
          <w:sz w:val="24"/>
          <w:szCs w:val="24"/>
        </w:rPr>
        <w:t>.</w:t>
      </w:r>
      <w:proofErr w:type="gramEnd"/>
    </w:p>
    <w:p w:rsidR="00A1466D" w:rsidRPr="00A1466D" w:rsidRDefault="00A1466D" w:rsidP="00A1466D">
      <w:pPr>
        <w:pStyle w:val="a5"/>
        <w:numPr>
          <w:ilvl w:val="0"/>
          <w:numId w:val="13"/>
        </w:numPr>
        <w:rPr>
          <w:sz w:val="24"/>
          <w:szCs w:val="24"/>
        </w:rPr>
      </w:pPr>
      <w:r w:rsidRPr="00A1466D">
        <w:rPr>
          <w:sz w:val="24"/>
          <w:szCs w:val="24"/>
        </w:rPr>
        <w:t>Копии счетов на оплату.</w:t>
      </w:r>
    </w:p>
    <w:p w:rsidR="00A1466D" w:rsidRPr="00A1466D" w:rsidRDefault="00A1466D" w:rsidP="00A1466D">
      <w:pPr>
        <w:pStyle w:val="a5"/>
        <w:numPr>
          <w:ilvl w:val="0"/>
          <w:numId w:val="13"/>
        </w:numPr>
        <w:rPr>
          <w:sz w:val="24"/>
          <w:szCs w:val="24"/>
        </w:rPr>
      </w:pPr>
      <w:r w:rsidRPr="00A1466D">
        <w:rPr>
          <w:sz w:val="24"/>
          <w:szCs w:val="24"/>
        </w:rPr>
        <w:t>Копии счетов-фактур и</w:t>
      </w:r>
      <w:r w:rsidR="00F7678E">
        <w:rPr>
          <w:sz w:val="24"/>
          <w:szCs w:val="24"/>
        </w:rPr>
        <w:t>/или</w:t>
      </w:r>
      <w:r w:rsidRPr="00A1466D">
        <w:rPr>
          <w:sz w:val="24"/>
          <w:szCs w:val="24"/>
        </w:rPr>
        <w:t xml:space="preserve"> накладных.</w:t>
      </w:r>
    </w:p>
    <w:p w:rsidR="00A1466D" w:rsidRPr="00A1466D" w:rsidRDefault="00A1466D" w:rsidP="00A1466D">
      <w:pPr>
        <w:pStyle w:val="a5"/>
        <w:numPr>
          <w:ilvl w:val="0"/>
          <w:numId w:val="13"/>
        </w:numPr>
        <w:rPr>
          <w:sz w:val="24"/>
          <w:szCs w:val="24"/>
        </w:rPr>
      </w:pPr>
      <w:r w:rsidRPr="00A1466D">
        <w:rPr>
          <w:sz w:val="24"/>
          <w:szCs w:val="24"/>
        </w:rPr>
        <w:t>Копии платежных поручений об оплате.</w:t>
      </w:r>
    </w:p>
    <w:p w:rsidR="00A1466D" w:rsidRPr="005C4070" w:rsidRDefault="00A1466D" w:rsidP="005C4070">
      <w:pPr>
        <w:pStyle w:val="a5"/>
        <w:numPr>
          <w:ilvl w:val="0"/>
          <w:numId w:val="13"/>
        </w:numPr>
        <w:rPr>
          <w:sz w:val="24"/>
          <w:szCs w:val="24"/>
        </w:rPr>
      </w:pPr>
      <w:r>
        <w:rPr>
          <w:sz w:val="24"/>
          <w:szCs w:val="24"/>
        </w:rPr>
        <w:t>Копии актов выполненных работ.</w:t>
      </w:r>
    </w:p>
    <w:p w:rsidR="00231CE6" w:rsidRDefault="00231CE6" w:rsidP="00A1466D">
      <w:pPr>
        <w:pStyle w:val="a5"/>
        <w:numPr>
          <w:ilvl w:val="0"/>
          <w:numId w:val="13"/>
        </w:numPr>
        <w:rPr>
          <w:sz w:val="24"/>
          <w:szCs w:val="24"/>
        </w:rPr>
      </w:pPr>
      <w:r>
        <w:rPr>
          <w:sz w:val="24"/>
          <w:szCs w:val="24"/>
        </w:rPr>
        <w:t>Приказ о создании комиссии по проведению оценки профессиональных рисков.</w:t>
      </w:r>
    </w:p>
    <w:p w:rsidR="00F7678E" w:rsidRDefault="00F7678E" w:rsidP="00A1466D">
      <w:pPr>
        <w:pStyle w:val="a5"/>
        <w:numPr>
          <w:ilvl w:val="0"/>
          <w:numId w:val="13"/>
        </w:numPr>
        <w:rPr>
          <w:sz w:val="24"/>
          <w:szCs w:val="24"/>
        </w:rPr>
      </w:pPr>
      <w:r>
        <w:rPr>
          <w:sz w:val="24"/>
          <w:szCs w:val="24"/>
        </w:rPr>
        <w:t xml:space="preserve">Выписка из реестра организаций, оказывающих услуги в области охраны труда, включающий в себя один </w:t>
      </w:r>
      <w:proofErr w:type="gramStart"/>
      <w:r>
        <w:rPr>
          <w:sz w:val="24"/>
          <w:szCs w:val="24"/>
        </w:rPr>
        <w:t>их</w:t>
      </w:r>
      <w:proofErr w:type="gramEnd"/>
      <w:r>
        <w:rPr>
          <w:sz w:val="24"/>
          <w:szCs w:val="24"/>
        </w:rPr>
        <w:t xml:space="preserve"> двух реестров: «Обучение работодателей и работников вопросам охраны труда», «Осуществление функций службы охраны труда или специалиста по охране труда работодателя, численность работников которого не превышает 50 человек».</w:t>
      </w:r>
    </w:p>
    <w:p w:rsidR="005C4070" w:rsidRPr="004A7BFF" w:rsidRDefault="005C4070" w:rsidP="00A1466D">
      <w:pPr>
        <w:pStyle w:val="a5"/>
        <w:numPr>
          <w:ilvl w:val="0"/>
          <w:numId w:val="13"/>
        </w:numPr>
        <w:rPr>
          <w:sz w:val="24"/>
          <w:szCs w:val="24"/>
        </w:rPr>
      </w:pPr>
      <w:r>
        <w:rPr>
          <w:sz w:val="24"/>
          <w:szCs w:val="24"/>
        </w:rPr>
        <w:t>Список рабочих мест, на которых проведена оценка профессиональных рисков.</w:t>
      </w:r>
    </w:p>
    <w:p w:rsidR="00E67A6B" w:rsidRPr="004A7BFF" w:rsidRDefault="00E67A6B" w:rsidP="00E67A6B">
      <w:pPr>
        <w:pStyle w:val="a5"/>
        <w:rPr>
          <w:sz w:val="24"/>
          <w:szCs w:val="24"/>
        </w:rPr>
      </w:pPr>
    </w:p>
    <w:p w:rsidR="00E67A6B" w:rsidRPr="004A7BFF" w:rsidRDefault="00853930" w:rsidP="00E67A6B">
      <w:pPr>
        <w:pStyle w:val="a5"/>
        <w:ind w:left="0" w:firstLine="0"/>
        <w:rPr>
          <w:b/>
          <w:sz w:val="24"/>
          <w:szCs w:val="24"/>
          <w:u w:val="single"/>
        </w:rPr>
      </w:pPr>
      <w:r>
        <w:rPr>
          <w:b/>
          <w:sz w:val="24"/>
          <w:szCs w:val="24"/>
          <w:u w:val="single"/>
        </w:rPr>
        <w:t>10</w:t>
      </w:r>
      <w:r w:rsidR="00E67A6B" w:rsidRPr="004A7BFF">
        <w:rPr>
          <w:b/>
          <w:sz w:val="24"/>
          <w:szCs w:val="24"/>
          <w:u w:val="single"/>
        </w:rPr>
        <w:t>.</w:t>
      </w:r>
      <w:r w:rsidR="005128B7" w:rsidRPr="004A7BFF">
        <w:rPr>
          <w:b/>
          <w:sz w:val="24"/>
          <w:szCs w:val="24"/>
          <w:u w:val="single"/>
        </w:rPr>
        <w:t xml:space="preserve"> Л</w:t>
      </w:r>
      <w:r w:rsidR="00E67A6B" w:rsidRPr="004A7BFF">
        <w:rPr>
          <w:b/>
          <w:sz w:val="24"/>
          <w:szCs w:val="24"/>
          <w:u w:val="single"/>
        </w:rPr>
        <w:t>ечебно-профилактическое питание</w:t>
      </w:r>
    </w:p>
    <w:p w:rsidR="00E67A6B" w:rsidRPr="004A7BFF" w:rsidRDefault="00E67A6B" w:rsidP="00E67A6B">
      <w:pPr>
        <w:pStyle w:val="a5"/>
        <w:rPr>
          <w:sz w:val="24"/>
          <w:szCs w:val="24"/>
        </w:rPr>
      </w:pPr>
    </w:p>
    <w:p w:rsidR="00E67A6B" w:rsidRPr="004A7BFF" w:rsidRDefault="00E67A6B" w:rsidP="00024A86">
      <w:pPr>
        <w:pStyle w:val="a8"/>
        <w:rPr>
          <w:color w:val="000000"/>
        </w:rPr>
      </w:pPr>
      <w:r w:rsidRPr="004A7BFF">
        <w:rPr>
          <w:color w:val="000000"/>
        </w:rPr>
        <w:t>1. Перечень работников которым выдается ЛПП. (</w:t>
      </w:r>
      <w:proofErr w:type="spellStart"/>
      <w:r w:rsidRPr="004A7BFF">
        <w:rPr>
          <w:color w:val="000000"/>
        </w:rPr>
        <w:t>ф.и</w:t>
      </w:r>
      <w:proofErr w:type="gramStart"/>
      <w:r w:rsidRPr="004A7BFF">
        <w:rPr>
          <w:color w:val="000000"/>
        </w:rPr>
        <w:t>.о</w:t>
      </w:r>
      <w:proofErr w:type="spellEnd"/>
      <w:proofErr w:type="gramEnd"/>
      <w:r w:rsidRPr="004A7BFF">
        <w:rPr>
          <w:color w:val="000000"/>
        </w:rPr>
        <w:t>, должность, место работы (цех))</w:t>
      </w:r>
    </w:p>
    <w:p w:rsidR="00E67A6B" w:rsidRPr="004A7BFF" w:rsidRDefault="00E67A6B" w:rsidP="00024A86">
      <w:pPr>
        <w:pStyle w:val="a8"/>
        <w:rPr>
          <w:color w:val="000000"/>
        </w:rPr>
      </w:pPr>
      <w:r w:rsidRPr="004A7BFF">
        <w:rPr>
          <w:color w:val="000000"/>
        </w:rPr>
        <w:t>2. Список должностей и профессий с вред</w:t>
      </w:r>
      <w:proofErr w:type="gramStart"/>
      <w:r w:rsidRPr="004A7BFF">
        <w:rPr>
          <w:color w:val="000000"/>
        </w:rPr>
        <w:t>.</w:t>
      </w:r>
      <w:proofErr w:type="gramEnd"/>
      <w:r w:rsidRPr="004A7BFF">
        <w:rPr>
          <w:color w:val="000000"/>
        </w:rPr>
        <w:t xml:space="preserve"> </w:t>
      </w:r>
      <w:proofErr w:type="spellStart"/>
      <w:proofErr w:type="gramStart"/>
      <w:r w:rsidRPr="004A7BFF">
        <w:rPr>
          <w:color w:val="000000"/>
        </w:rPr>
        <w:t>у</w:t>
      </w:r>
      <w:proofErr w:type="gramEnd"/>
      <w:r w:rsidRPr="004A7BFF">
        <w:rPr>
          <w:color w:val="000000"/>
        </w:rPr>
        <w:t>слов</w:t>
      </w:r>
      <w:proofErr w:type="spellEnd"/>
      <w:r w:rsidRPr="004A7BFF">
        <w:rPr>
          <w:color w:val="000000"/>
        </w:rPr>
        <w:t>. труда которым дает право на получение компенсации (питания). там прописан вид спец питания (рацион №), основание (на основании чего).</w:t>
      </w:r>
    </w:p>
    <w:p w:rsidR="00E67A6B" w:rsidRPr="004A7BFF" w:rsidRDefault="00E67A6B" w:rsidP="00024A86">
      <w:pPr>
        <w:pStyle w:val="a8"/>
        <w:rPr>
          <w:color w:val="000000"/>
        </w:rPr>
      </w:pPr>
      <w:r w:rsidRPr="004A7BFF">
        <w:rPr>
          <w:color w:val="000000"/>
        </w:rPr>
        <w:lastRenderedPageBreak/>
        <w:t xml:space="preserve">3. Распорядок рабочего времени (по </w:t>
      </w:r>
      <w:r w:rsidR="0040098C">
        <w:rPr>
          <w:color w:val="000000"/>
        </w:rPr>
        <w:t>профессиям)</w:t>
      </w:r>
      <w:r w:rsidRPr="004A7BFF">
        <w:rPr>
          <w:color w:val="000000"/>
        </w:rPr>
        <w:t>, и местах где работают (цех, предприятие)</w:t>
      </w:r>
    </w:p>
    <w:p w:rsidR="00E67A6B" w:rsidRPr="004A7BFF" w:rsidRDefault="00E67A6B" w:rsidP="00024A86">
      <w:pPr>
        <w:pStyle w:val="a8"/>
        <w:rPr>
          <w:color w:val="000000"/>
        </w:rPr>
      </w:pPr>
      <w:r w:rsidRPr="004A7BFF">
        <w:rPr>
          <w:color w:val="000000"/>
        </w:rPr>
        <w:t>4. Список рациона №</w:t>
      </w:r>
      <w:proofErr w:type="gramStart"/>
      <w:r w:rsidRPr="004A7BFF">
        <w:rPr>
          <w:color w:val="000000"/>
        </w:rPr>
        <w:t xml:space="preserve"> ,</w:t>
      </w:r>
      <w:proofErr w:type="gramEnd"/>
      <w:r w:rsidRPr="004A7BFF">
        <w:rPr>
          <w:color w:val="000000"/>
        </w:rPr>
        <w:t xml:space="preserve"> (список сколько и чего в нем)</w:t>
      </w:r>
    </w:p>
    <w:p w:rsidR="00E67A6B" w:rsidRPr="004A7BFF" w:rsidRDefault="00E67A6B" w:rsidP="00024A86">
      <w:pPr>
        <w:pStyle w:val="a8"/>
        <w:rPr>
          <w:color w:val="000000"/>
        </w:rPr>
      </w:pPr>
      <w:r w:rsidRPr="004A7BFF">
        <w:rPr>
          <w:color w:val="000000"/>
        </w:rPr>
        <w:t>5. Схема расходов на ЛПП (по месяцам)</w:t>
      </w:r>
    </w:p>
    <w:p w:rsidR="00E67A6B" w:rsidRPr="004A7BFF" w:rsidRDefault="00E67A6B" w:rsidP="00024A86">
      <w:pPr>
        <w:pStyle w:val="a8"/>
        <w:rPr>
          <w:color w:val="000000"/>
        </w:rPr>
      </w:pPr>
      <w:r w:rsidRPr="004A7BFF">
        <w:rPr>
          <w:color w:val="000000"/>
        </w:rPr>
        <w:t>6. Смета расходов (сумма по услугам)</w:t>
      </w:r>
    </w:p>
    <w:p w:rsidR="00E67A6B" w:rsidRPr="004A7BFF" w:rsidRDefault="00E67A6B" w:rsidP="00024A86">
      <w:pPr>
        <w:pStyle w:val="a8"/>
        <w:rPr>
          <w:color w:val="000000"/>
        </w:rPr>
      </w:pPr>
      <w:r w:rsidRPr="004A7BFF">
        <w:rPr>
          <w:color w:val="000000"/>
        </w:rPr>
        <w:t xml:space="preserve">7. Табель учета рабочего времени </w:t>
      </w:r>
      <w:proofErr w:type="spellStart"/>
      <w:r w:rsidRPr="004A7BFF">
        <w:rPr>
          <w:color w:val="000000"/>
        </w:rPr>
        <w:t>пофамильно</w:t>
      </w:r>
      <w:proofErr w:type="spellEnd"/>
      <w:r w:rsidRPr="004A7BFF">
        <w:rPr>
          <w:color w:val="000000"/>
        </w:rPr>
        <w:t>.</w:t>
      </w:r>
    </w:p>
    <w:p w:rsidR="00E67A6B" w:rsidRPr="004A7BFF" w:rsidRDefault="00E67A6B" w:rsidP="00024A86">
      <w:pPr>
        <w:pStyle w:val="a8"/>
        <w:rPr>
          <w:color w:val="000000"/>
        </w:rPr>
      </w:pPr>
      <w:r w:rsidRPr="004A7BFF">
        <w:rPr>
          <w:color w:val="000000"/>
        </w:rPr>
        <w:t xml:space="preserve">8. Копия отчета по </w:t>
      </w:r>
      <w:proofErr w:type="gramStart"/>
      <w:r w:rsidRPr="004A7BFF">
        <w:rPr>
          <w:color w:val="000000"/>
        </w:rPr>
        <w:t>СОУТ</w:t>
      </w:r>
      <w:proofErr w:type="gramEnd"/>
      <w:r w:rsidRPr="004A7BFF">
        <w:rPr>
          <w:color w:val="000000"/>
        </w:rPr>
        <w:t xml:space="preserve"> где прописано что они нуждаются в ЛПП.</w:t>
      </w:r>
    </w:p>
    <w:p w:rsidR="00E67A6B" w:rsidRPr="004A7BFF" w:rsidRDefault="00E67A6B" w:rsidP="00024A86">
      <w:pPr>
        <w:pStyle w:val="a5"/>
        <w:ind w:left="0" w:firstLine="0"/>
        <w:rPr>
          <w:sz w:val="24"/>
          <w:szCs w:val="24"/>
        </w:rPr>
      </w:pPr>
    </w:p>
    <w:p w:rsidR="005676D9" w:rsidRPr="004A7BFF" w:rsidRDefault="00E67A6B" w:rsidP="00024A86">
      <w:pPr>
        <w:jc w:val="both"/>
        <w:rPr>
          <w:rFonts w:ascii="Times New Roman" w:hAnsi="Times New Roman"/>
          <w:b/>
          <w:sz w:val="24"/>
          <w:szCs w:val="24"/>
          <w:u w:val="single"/>
        </w:rPr>
      </w:pPr>
      <w:r w:rsidRPr="004A7BFF">
        <w:rPr>
          <w:rFonts w:ascii="Times New Roman" w:hAnsi="Times New Roman"/>
          <w:b/>
          <w:sz w:val="24"/>
          <w:szCs w:val="24"/>
          <w:u w:val="single"/>
        </w:rPr>
        <w:t xml:space="preserve">Для отчета </w:t>
      </w:r>
    </w:p>
    <w:p w:rsidR="00E67A6B" w:rsidRPr="004A7BFF" w:rsidRDefault="00E67A6B" w:rsidP="00024A86">
      <w:pPr>
        <w:pStyle w:val="a8"/>
        <w:rPr>
          <w:color w:val="000000"/>
        </w:rPr>
      </w:pPr>
      <w:r w:rsidRPr="004A7BFF">
        <w:rPr>
          <w:color w:val="000000"/>
        </w:rPr>
        <w:t>1. Копия счета</w:t>
      </w:r>
    </w:p>
    <w:p w:rsidR="00E67A6B" w:rsidRPr="004A7BFF" w:rsidRDefault="00E67A6B" w:rsidP="00024A86">
      <w:pPr>
        <w:pStyle w:val="a8"/>
        <w:rPr>
          <w:color w:val="000000"/>
        </w:rPr>
      </w:pPr>
      <w:r w:rsidRPr="004A7BFF">
        <w:rPr>
          <w:color w:val="000000"/>
        </w:rPr>
        <w:t>2. Копия платежки</w:t>
      </w:r>
    </w:p>
    <w:p w:rsidR="00E67A6B" w:rsidRPr="004A7BFF" w:rsidRDefault="00E67A6B" w:rsidP="00024A86">
      <w:pPr>
        <w:pStyle w:val="a8"/>
        <w:rPr>
          <w:color w:val="000000"/>
        </w:rPr>
      </w:pPr>
      <w:r w:rsidRPr="004A7BFF">
        <w:rPr>
          <w:color w:val="000000"/>
        </w:rPr>
        <w:t>3. Копия акту выполненных работ</w:t>
      </w:r>
    </w:p>
    <w:p w:rsidR="00E67A6B" w:rsidRPr="004A7BFF" w:rsidRDefault="00E67A6B" w:rsidP="00024A86">
      <w:pPr>
        <w:pStyle w:val="a8"/>
        <w:rPr>
          <w:color w:val="000000"/>
        </w:rPr>
      </w:pPr>
      <w:r w:rsidRPr="004A7BFF">
        <w:rPr>
          <w:color w:val="000000"/>
        </w:rPr>
        <w:t>4. Копия договора</w:t>
      </w:r>
    </w:p>
    <w:p w:rsidR="00E67A6B" w:rsidRPr="004A7BFF" w:rsidRDefault="00E67A6B" w:rsidP="00024A86">
      <w:pPr>
        <w:pStyle w:val="a8"/>
        <w:rPr>
          <w:color w:val="000000"/>
        </w:rPr>
      </w:pPr>
      <w:r w:rsidRPr="004A7BFF">
        <w:rPr>
          <w:color w:val="000000"/>
        </w:rPr>
        <w:t xml:space="preserve">5. Список </w:t>
      </w:r>
      <w:proofErr w:type="gramStart"/>
      <w:r w:rsidRPr="004A7BFF">
        <w:rPr>
          <w:color w:val="000000"/>
        </w:rPr>
        <w:t>выданного</w:t>
      </w:r>
      <w:proofErr w:type="gramEnd"/>
      <w:r w:rsidRPr="004A7BFF">
        <w:rPr>
          <w:color w:val="000000"/>
        </w:rPr>
        <w:t xml:space="preserve"> ЛПП (</w:t>
      </w:r>
      <w:proofErr w:type="spellStart"/>
      <w:r w:rsidRPr="004A7BFF">
        <w:rPr>
          <w:color w:val="000000"/>
        </w:rPr>
        <w:t>пофамильно</w:t>
      </w:r>
      <w:proofErr w:type="spellEnd"/>
      <w:r w:rsidRPr="004A7BFF">
        <w:rPr>
          <w:color w:val="000000"/>
        </w:rPr>
        <w:t>)</w:t>
      </w:r>
    </w:p>
    <w:p w:rsidR="00E67A6B" w:rsidRPr="004A7BFF" w:rsidRDefault="00E67A6B" w:rsidP="00024A86">
      <w:pPr>
        <w:pStyle w:val="a8"/>
        <w:rPr>
          <w:color w:val="000000"/>
        </w:rPr>
      </w:pPr>
      <w:r w:rsidRPr="004A7BFF">
        <w:rPr>
          <w:color w:val="000000"/>
        </w:rPr>
        <w:t>6. Отчет о фактическом получении ЛПП</w:t>
      </w:r>
    </w:p>
    <w:p w:rsidR="00E67A6B" w:rsidRPr="004A7BFF" w:rsidRDefault="00E67A6B" w:rsidP="00024A86">
      <w:pPr>
        <w:pStyle w:val="a8"/>
        <w:rPr>
          <w:color w:val="000000"/>
        </w:rPr>
      </w:pPr>
      <w:r w:rsidRPr="004A7BFF">
        <w:rPr>
          <w:color w:val="000000"/>
        </w:rPr>
        <w:t>7. Копия ведомость использования (выдачи под роспись)</w:t>
      </w:r>
    </w:p>
    <w:p w:rsidR="00E67A6B" w:rsidRPr="004A7BFF" w:rsidRDefault="00E67A6B" w:rsidP="00024A86">
      <w:pPr>
        <w:pStyle w:val="a8"/>
        <w:rPr>
          <w:color w:val="000000"/>
        </w:rPr>
      </w:pPr>
      <w:r w:rsidRPr="004A7BFF">
        <w:rPr>
          <w:color w:val="000000"/>
        </w:rPr>
        <w:t>8. Копия графика работы персонала (по участкам)</w:t>
      </w:r>
    </w:p>
    <w:p w:rsidR="00E53A46" w:rsidRPr="004A7BFF" w:rsidRDefault="00E53A46" w:rsidP="00024A86">
      <w:pPr>
        <w:pStyle w:val="a8"/>
        <w:rPr>
          <w:color w:val="000000"/>
        </w:rPr>
      </w:pPr>
    </w:p>
    <w:p w:rsidR="00E53A46" w:rsidRPr="00853930" w:rsidRDefault="00853930" w:rsidP="00853930">
      <w:pPr>
        <w:tabs>
          <w:tab w:val="num" w:pos="0"/>
        </w:tabs>
        <w:autoSpaceDE w:val="0"/>
        <w:autoSpaceDN w:val="0"/>
        <w:adjustRightInd w:val="0"/>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11. </w:t>
      </w:r>
      <w:r w:rsidR="00E53A46" w:rsidRPr="00853930">
        <w:rPr>
          <w:rFonts w:ascii="Times New Roman" w:eastAsia="Times New Roman" w:hAnsi="Times New Roman"/>
          <w:b/>
          <w:sz w:val="24"/>
          <w:szCs w:val="24"/>
          <w:u w:val="single"/>
        </w:rPr>
        <w:t>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0072A6" w:rsidRPr="004A7BFF" w:rsidRDefault="000072A6" w:rsidP="000072A6">
      <w:pPr>
        <w:autoSpaceDE w:val="0"/>
        <w:autoSpaceDN w:val="0"/>
        <w:adjustRightInd w:val="0"/>
        <w:spacing w:after="0" w:line="240" w:lineRule="auto"/>
        <w:jc w:val="both"/>
        <w:rPr>
          <w:rFonts w:ascii="Times New Roman" w:eastAsia="Times New Roman" w:hAnsi="Times New Roman"/>
          <w:b/>
          <w:sz w:val="24"/>
          <w:szCs w:val="24"/>
          <w:u w:val="single"/>
        </w:rPr>
      </w:pPr>
    </w:p>
    <w:p w:rsidR="00E53A46" w:rsidRPr="004A7BFF" w:rsidRDefault="000072A6" w:rsidP="000072A6">
      <w:pPr>
        <w:tabs>
          <w:tab w:val="num" w:pos="0"/>
        </w:tabs>
        <w:autoSpaceDE w:val="0"/>
        <w:autoSpaceDN w:val="0"/>
        <w:adjustRightInd w:val="0"/>
        <w:spacing w:after="0" w:line="240" w:lineRule="auto"/>
        <w:jc w:val="both"/>
        <w:rPr>
          <w:rFonts w:ascii="Times New Roman" w:hAnsi="Times New Roman"/>
          <w:color w:val="000000"/>
          <w:sz w:val="24"/>
          <w:szCs w:val="24"/>
        </w:rPr>
      </w:pPr>
      <w:r w:rsidRPr="004A7BFF">
        <w:rPr>
          <w:rFonts w:ascii="Times New Roman" w:eastAsia="Times New Roman" w:hAnsi="Times New Roman"/>
          <w:sz w:val="24"/>
          <w:szCs w:val="24"/>
        </w:rPr>
        <w:t xml:space="preserve">Копия перечня мероприятий по улучшению условий и охраны труда работников, разработанного по результатам проведения СОУТ, и (или) копия (выписка из) коллективного договора (соглашения по охране труда между работодателем и представительным органом) </w:t>
      </w:r>
    </w:p>
    <w:p w:rsidR="00E53A46" w:rsidRPr="004A7BFF" w:rsidRDefault="00E53A46" w:rsidP="000072A6">
      <w:pPr>
        <w:autoSpaceDE w:val="0"/>
        <w:autoSpaceDN w:val="0"/>
        <w:adjustRightInd w:val="0"/>
        <w:spacing w:after="0" w:line="240" w:lineRule="auto"/>
        <w:jc w:val="both"/>
        <w:rPr>
          <w:rFonts w:ascii="Times New Roman" w:eastAsia="Times New Roman" w:hAnsi="Times New Roman"/>
          <w:bCs/>
          <w:sz w:val="24"/>
          <w:szCs w:val="24"/>
        </w:rPr>
      </w:pPr>
      <w:r w:rsidRPr="004A7BFF">
        <w:rPr>
          <w:rFonts w:ascii="Times New Roman" w:eastAsia="Times New Roman" w:hAnsi="Times New Roman"/>
          <w:bCs/>
          <w:sz w:val="24"/>
          <w:szCs w:val="24"/>
        </w:rPr>
        <w:t>копи</w:t>
      </w:r>
      <w:r w:rsidR="000072A6" w:rsidRPr="004A7BFF">
        <w:rPr>
          <w:rFonts w:ascii="Times New Roman" w:eastAsia="Times New Roman" w:hAnsi="Times New Roman"/>
          <w:bCs/>
          <w:sz w:val="24"/>
          <w:szCs w:val="24"/>
        </w:rPr>
        <w:t>я</w:t>
      </w:r>
      <w:r w:rsidRPr="004A7BFF">
        <w:rPr>
          <w:rFonts w:ascii="Times New Roman" w:eastAsia="Times New Roman" w:hAnsi="Times New Roman"/>
          <w:bCs/>
          <w:sz w:val="24"/>
          <w:szCs w:val="24"/>
        </w:rPr>
        <w:t xml:space="preserve"> отчета о проведении специальной оценки условий труда, подтверждающего превышение предельно допустимых уровней воздействия вредных и (или) опасных производственных факторов на соответствующих рабочих местах, которая может быть представлена при подтверждении расходов;</w:t>
      </w:r>
    </w:p>
    <w:p w:rsidR="00E53A46" w:rsidRPr="004A7BFF" w:rsidRDefault="00E53A46" w:rsidP="000072A6">
      <w:pPr>
        <w:autoSpaceDE w:val="0"/>
        <w:autoSpaceDN w:val="0"/>
        <w:adjustRightInd w:val="0"/>
        <w:spacing w:after="0" w:line="240" w:lineRule="auto"/>
        <w:jc w:val="both"/>
        <w:rPr>
          <w:rFonts w:ascii="Times New Roman" w:eastAsia="Times New Roman" w:hAnsi="Times New Roman"/>
          <w:bCs/>
          <w:sz w:val="24"/>
          <w:szCs w:val="24"/>
        </w:rPr>
      </w:pPr>
      <w:r w:rsidRPr="004A7BFF">
        <w:rPr>
          <w:rFonts w:ascii="Times New Roman" w:eastAsia="Times New Roman" w:hAnsi="Times New Roman"/>
          <w:bCs/>
          <w:sz w:val="24"/>
          <w:szCs w:val="24"/>
        </w:rPr>
        <w:t>копи</w:t>
      </w:r>
      <w:r w:rsidR="000072A6" w:rsidRPr="004A7BFF">
        <w:rPr>
          <w:rFonts w:ascii="Times New Roman" w:eastAsia="Times New Roman" w:hAnsi="Times New Roman"/>
          <w:bCs/>
          <w:sz w:val="24"/>
          <w:szCs w:val="24"/>
        </w:rPr>
        <w:t>я</w:t>
      </w:r>
      <w:r w:rsidRPr="004A7BFF">
        <w:rPr>
          <w:rFonts w:ascii="Times New Roman" w:eastAsia="Times New Roman" w:hAnsi="Times New Roman"/>
          <w:bCs/>
          <w:sz w:val="24"/>
          <w:szCs w:val="24"/>
        </w:rPr>
        <w:t xml:space="preserve"> отчета о проведении специальной оценки условий труда на соответствующих рабочих местах после реализации соответствующих мероприятий и свидетельствующего о снижении класса (подкласса) условий труда на соответствующих рабочих местах;</w:t>
      </w:r>
    </w:p>
    <w:p w:rsidR="00E53A46" w:rsidRPr="004A7BFF" w:rsidRDefault="00E53A46" w:rsidP="000072A6">
      <w:pPr>
        <w:autoSpaceDE w:val="0"/>
        <w:autoSpaceDN w:val="0"/>
        <w:adjustRightInd w:val="0"/>
        <w:spacing w:after="0" w:line="240" w:lineRule="auto"/>
        <w:jc w:val="both"/>
        <w:rPr>
          <w:rFonts w:ascii="Times New Roman" w:eastAsia="Times New Roman" w:hAnsi="Times New Roman"/>
          <w:bCs/>
          <w:sz w:val="24"/>
          <w:szCs w:val="24"/>
        </w:rPr>
      </w:pPr>
      <w:r w:rsidRPr="004A7BFF">
        <w:rPr>
          <w:rFonts w:ascii="Times New Roman" w:eastAsia="Times New Roman" w:hAnsi="Times New Roman"/>
          <w:bCs/>
          <w:sz w:val="24"/>
          <w:szCs w:val="24"/>
        </w:rPr>
        <w:t>копии документов, обосновывающих приобретение организацией соответствующего оборудования и проведение работ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E53A46" w:rsidRPr="004A7BFF" w:rsidRDefault="00E53A46" w:rsidP="000072A6">
      <w:pPr>
        <w:autoSpaceDE w:val="0"/>
        <w:autoSpaceDN w:val="0"/>
        <w:adjustRightInd w:val="0"/>
        <w:spacing w:after="0" w:line="240" w:lineRule="auto"/>
        <w:jc w:val="both"/>
        <w:rPr>
          <w:rFonts w:ascii="Times New Roman" w:eastAsia="Times New Roman" w:hAnsi="Times New Roman"/>
          <w:bCs/>
          <w:sz w:val="24"/>
          <w:szCs w:val="24"/>
        </w:rPr>
      </w:pPr>
      <w:r w:rsidRPr="004A7BFF">
        <w:rPr>
          <w:rFonts w:ascii="Times New Roman" w:eastAsia="Times New Roman" w:hAnsi="Times New Roman"/>
          <w:bCs/>
          <w:sz w:val="24"/>
          <w:szCs w:val="24"/>
        </w:rPr>
        <w:t>в случае включения в план финансового обеспечения предупредительных мер мероприятий, не требующих приобретения оборудования, - копию договора на проведение соответствующих работ.</w:t>
      </w:r>
    </w:p>
    <w:p w:rsidR="006D1955" w:rsidRPr="004A7BFF" w:rsidRDefault="006D1955" w:rsidP="006D1955">
      <w:pPr>
        <w:pStyle w:val="a5"/>
        <w:rPr>
          <w:b/>
          <w:sz w:val="24"/>
          <w:szCs w:val="24"/>
        </w:rPr>
      </w:pPr>
    </w:p>
    <w:p w:rsidR="006D1955" w:rsidRPr="004A7BFF" w:rsidRDefault="006D1955" w:rsidP="006D1955">
      <w:pPr>
        <w:pStyle w:val="a5"/>
        <w:rPr>
          <w:sz w:val="24"/>
          <w:szCs w:val="24"/>
        </w:rPr>
      </w:pPr>
      <w:r w:rsidRPr="004A7BFF">
        <w:rPr>
          <w:b/>
          <w:sz w:val="24"/>
          <w:szCs w:val="24"/>
        </w:rPr>
        <w:t>Отчет:</w:t>
      </w:r>
    </w:p>
    <w:p w:rsidR="006D1955" w:rsidRPr="004A7BFF" w:rsidRDefault="006D1955" w:rsidP="006D1955">
      <w:pPr>
        <w:pStyle w:val="a5"/>
        <w:numPr>
          <w:ilvl w:val="0"/>
          <w:numId w:val="11"/>
        </w:numPr>
        <w:tabs>
          <w:tab w:val="clear" w:pos="1069"/>
          <w:tab w:val="num" w:pos="0"/>
        </w:tabs>
        <w:ind w:left="0" w:firstLine="0"/>
        <w:rPr>
          <w:sz w:val="24"/>
          <w:szCs w:val="24"/>
        </w:rPr>
      </w:pPr>
      <w:r w:rsidRPr="004A7BFF">
        <w:rPr>
          <w:sz w:val="24"/>
          <w:szCs w:val="24"/>
        </w:rPr>
        <w:t>Копии счетов на оплату.</w:t>
      </w:r>
    </w:p>
    <w:p w:rsidR="006D1955" w:rsidRPr="004A7BFF" w:rsidRDefault="006D1955" w:rsidP="006D1955">
      <w:pPr>
        <w:pStyle w:val="a5"/>
        <w:numPr>
          <w:ilvl w:val="0"/>
          <w:numId w:val="11"/>
        </w:numPr>
        <w:tabs>
          <w:tab w:val="clear" w:pos="1069"/>
          <w:tab w:val="num" w:pos="0"/>
        </w:tabs>
        <w:ind w:left="0" w:firstLine="0"/>
        <w:rPr>
          <w:sz w:val="24"/>
          <w:szCs w:val="24"/>
        </w:rPr>
      </w:pPr>
      <w:r w:rsidRPr="004A7BFF">
        <w:rPr>
          <w:sz w:val="24"/>
          <w:szCs w:val="24"/>
        </w:rPr>
        <w:t>Копии платежных поручений об оплате.</w:t>
      </w:r>
    </w:p>
    <w:p w:rsidR="006D1955" w:rsidRPr="004A7BFF" w:rsidRDefault="006D1955" w:rsidP="006D1955">
      <w:pPr>
        <w:pStyle w:val="a5"/>
        <w:numPr>
          <w:ilvl w:val="0"/>
          <w:numId w:val="11"/>
        </w:numPr>
        <w:tabs>
          <w:tab w:val="clear" w:pos="1069"/>
          <w:tab w:val="num" w:pos="0"/>
        </w:tabs>
        <w:ind w:left="0" w:firstLine="0"/>
        <w:rPr>
          <w:sz w:val="24"/>
          <w:szCs w:val="24"/>
        </w:rPr>
      </w:pPr>
      <w:r w:rsidRPr="004A7BFF">
        <w:rPr>
          <w:sz w:val="24"/>
          <w:szCs w:val="24"/>
        </w:rPr>
        <w:t>Копии счетов-фактур и накладных.</w:t>
      </w:r>
    </w:p>
    <w:p w:rsidR="006D1955" w:rsidRPr="004A7BFF" w:rsidRDefault="006D1955" w:rsidP="006D1955">
      <w:pPr>
        <w:pStyle w:val="a5"/>
        <w:numPr>
          <w:ilvl w:val="0"/>
          <w:numId w:val="11"/>
        </w:numPr>
        <w:tabs>
          <w:tab w:val="clear" w:pos="1069"/>
          <w:tab w:val="num" w:pos="0"/>
        </w:tabs>
        <w:ind w:left="0" w:firstLine="0"/>
        <w:rPr>
          <w:sz w:val="24"/>
          <w:szCs w:val="24"/>
        </w:rPr>
      </w:pPr>
      <w:r w:rsidRPr="004A7BFF">
        <w:rPr>
          <w:sz w:val="24"/>
          <w:szCs w:val="24"/>
        </w:rPr>
        <w:t>Копии Актов выполненных работ или за приобретенное оборудование;</w:t>
      </w:r>
    </w:p>
    <w:p w:rsidR="006D1955" w:rsidRPr="00555F64" w:rsidRDefault="006D1955" w:rsidP="006D1955">
      <w:pPr>
        <w:pStyle w:val="a5"/>
        <w:numPr>
          <w:ilvl w:val="0"/>
          <w:numId w:val="11"/>
        </w:numPr>
        <w:tabs>
          <w:tab w:val="clear" w:pos="1069"/>
          <w:tab w:val="num" w:pos="0"/>
        </w:tabs>
        <w:ind w:left="0" w:firstLine="0"/>
        <w:rPr>
          <w:sz w:val="24"/>
          <w:szCs w:val="24"/>
        </w:rPr>
      </w:pPr>
      <w:r w:rsidRPr="004A7BFF">
        <w:rPr>
          <w:color w:val="000000"/>
          <w:sz w:val="24"/>
          <w:szCs w:val="24"/>
          <w:shd w:val="clear" w:color="auto" w:fill="FFFFFF"/>
        </w:rPr>
        <w:t>Сводная ведомость результатов проведения специальной оценки условий труда, показывающая улучшение</w:t>
      </w:r>
      <w:r w:rsidR="00334BF2" w:rsidRPr="004A7BFF">
        <w:rPr>
          <w:color w:val="000000"/>
          <w:sz w:val="24"/>
          <w:szCs w:val="24"/>
          <w:shd w:val="clear" w:color="auto" w:fill="FFFFFF"/>
        </w:rPr>
        <w:t xml:space="preserve"> этих условий</w:t>
      </w:r>
      <w:r w:rsidR="00555F64">
        <w:rPr>
          <w:color w:val="000000"/>
          <w:sz w:val="24"/>
          <w:szCs w:val="24"/>
          <w:shd w:val="clear" w:color="auto" w:fill="FFFFFF"/>
        </w:rPr>
        <w:t>.</w:t>
      </w:r>
    </w:p>
    <w:p w:rsidR="00555F64" w:rsidRDefault="00555F64" w:rsidP="00555F64">
      <w:pPr>
        <w:pStyle w:val="a5"/>
        <w:rPr>
          <w:color w:val="000000"/>
          <w:sz w:val="24"/>
          <w:szCs w:val="24"/>
          <w:shd w:val="clear" w:color="auto" w:fill="FFFFFF"/>
        </w:rPr>
      </w:pPr>
    </w:p>
    <w:p w:rsidR="00555F64" w:rsidRDefault="000320D3" w:rsidP="000320D3">
      <w:pPr>
        <w:pStyle w:val="a5"/>
        <w:rPr>
          <w:b/>
          <w:sz w:val="24"/>
          <w:szCs w:val="24"/>
        </w:rPr>
      </w:pPr>
      <w:r w:rsidRPr="000320D3">
        <w:rPr>
          <w:b/>
          <w:color w:val="000000"/>
          <w:sz w:val="24"/>
          <w:szCs w:val="24"/>
          <w:shd w:val="clear" w:color="auto" w:fill="FFFFFF"/>
        </w:rPr>
        <w:t>12.</w:t>
      </w:r>
      <w:r>
        <w:rPr>
          <w:b/>
          <w:sz w:val="24"/>
          <w:szCs w:val="24"/>
        </w:rPr>
        <w:t xml:space="preserve"> </w:t>
      </w:r>
      <w:r w:rsidRPr="000320D3">
        <w:rPr>
          <w:b/>
          <w:sz w:val="24"/>
          <w:szCs w:val="24"/>
        </w:rPr>
        <w:t>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w:t>
      </w:r>
      <w:r w:rsidR="00A12DF4">
        <w:rPr>
          <w:b/>
          <w:sz w:val="24"/>
          <w:szCs w:val="24"/>
        </w:rPr>
        <w:t>.</w:t>
      </w:r>
    </w:p>
    <w:p w:rsidR="000320D3" w:rsidRDefault="000320D3" w:rsidP="000320D3">
      <w:pPr>
        <w:pStyle w:val="a5"/>
        <w:numPr>
          <w:ilvl w:val="0"/>
          <w:numId w:val="14"/>
        </w:numPr>
        <w:rPr>
          <w:sz w:val="24"/>
          <w:szCs w:val="24"/>
        </w:rPr>
      </w:pPr>
      <w:r w:rsidRPr="000320D3">
        <w:rPr>
          <w:sz w:val="24"/>
          <w:szCs w:val="24"/>
        </w:rPr>
        <w:t>перечень работников, которым выдано молоко или другие равноценные пищевые продукты с указание</w:t>
      </w:r>
      <w:r>
        <w:rPr>
          <w:sz w:val="24"/>
          <w:szCs w:val="24"/>
        </w:rPr>
        <w:t>м их профессий (должностей)</w:t>
      </w:r>
      <w:r w:rsidRPr="000320D3">
        <w:rPr>
          <w:sz w:val="24"/>
          <w:szCs w:val="24"/>
        </w:rPr>
        <w: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w:t>
      </w:r>
    </w:p>
    <w:p w:rsidR="000320D3" w:rsidRDefault="000320D3" w:rsidP="000320D3">
      <w:pPr>
        <w:pStyle w:val="a5"/>
        <w:numPr>
          <w:ilvl w:val="0"/>
          <w:numId w:val="14"/>
        </w:numPr>
        <w:rPr>
          <w:sz w:val="24"/>
          <w:szCs w:val="24"/>
        </w:rPr>
      </w:pPr>
      <w:r w:rsidRPr="000320D3">
        <w:rPr>
          <w:sz w:val="24"/>
          <w:szCs w:val="24"/>
        </w:rPr>
        <w:lastRenderedPageBreak/>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0">
        <w:r w:rsidRPr="000320D3">
          <w:rPr>
            <w:rStyle w:val="af0"/>
            <w:sz w:val="24"/>
            <w:szCs w:val="24"/>
          </w:rPr>
          <w:t>таблицы 1</w:t>
        </w:r>
      </w:hyperlink>
      <w:r w:rsidRPr="000320D3">
        <w:rPr>
          <w:sz w:val="24"/>
          <w:szCs w:val="24"/>
        </w:rPr>
        <w:t xml:space="preserve">, </w:t>
      </w:r>
      <w:hyperlink r:id="rId11">
        <w:r w:rsidRPr="000320D3">
          <w:rPr>
            <w:rStyle w:val="af0"/>
            <w:sz w:val="24"/>
            <w:szCs w:val="24"/>
          </w:rPr>
          <w:t>2</w:t>
        </w:r>
      </w:hyperlink>
      <w:r w:rsidRPr="000320D3">
        <w:rPr>
          <w:sz w:val="24"/>
          <w:szCs w:val="24"/>
        </w:rPr>
        <w:t>)</w:t>
      </w:r>
    </w:p>
    <w:p w:rsidR="000320D3" w:rsidRDefault="000320D3" w:rsidP="000320D3">
      <w:pPr>
        <w:pStyle w:val="a5"/>
        <w:numPr>
          <w:ilvl w:val="0"/>
          <w:numId w:val="14"/>
        </w:numPr>
        <w:rPr>
          <w:sz w:val="24"/>
          <w:szCs w:val="24"/>
        </w:rPr>
      </w:pPr>
      <w:proofErr w:type="gramStart"/>
      <w:r w:rsidRPr="000320D3">
        <w:rPr>
          <w:sz w:val="24"/>
          <w:szCs w:val="24"/>
        </w:rPr>
        <w:t>копии договоров страхователя на закупку молока или других равноценных пищевых продуктов;</w:t>
      </w:r>
      <w:r>
        <w:rPr>
          <w:sz w:val="24"/>
          <w:szCs w:val="24"/>
        </w:rPr>
        <w:t xml:space="preserve"> (договор предоставляется со всеми приложениями; если договор заключен больше, чем на один календарный год, должно быть предоставлено дополнительное соглашение, в котором будет оговорено количество, оцениваемое в текущем календарном году, и стоимость работ; </w:t>
      </w:r>
      <w:r w:rsidRPr="00A12DF4">
        <w:rPr>
          <w:b/>
          <w:sz w:val="24"/>
          <w:szCs w:val="24"/>
        </w:rPr>
        <w:t xml:space="preserve">компенсационные выплаты </w:t>
      </w:r>
      <w:r>
        <w:rPr>
          <w:sz w:val="24"/>
          <w:szCs w:val="24"/>
        </w:rPr>
        <w:t>в размере, эквивалентном</w:t>
      </w:r>
      <w:r w:rsidR="00A12DF4">
        <w:rPr>
          <w:sz w:val="24"/>
          <w:szCs w:val="24"/>
        </w:rPr>
        <w:t xml:space="preserve"> стоимости молока за счет СФР </w:t>
      </w:r>
      <w:r w:rsidR="00A12DF4" w:rsidRPr="00A12DF4">
        <w:rPr>
          <w:b/>
          <w:sz w:val="24"/>
          <w:szCs w:val="24"/>
        </w:rPr>
        <w:t>не предусмотрены</w:t>
      </w:r>
      <w:r w:rsidR="00A12DF4">
        <w:rPr>
          <w:sz w:val="24"/>
          <w:szCs w:val="24"/>
        </w:rPr>
        <w:t>.)</w:t>
      </w:r>
      <w:proofErr w:type="gramEnd"/>
    </w:p>
    <w:p w:rsidR="000320D3" w:rsidRPr="00A12DF4" w:rsidRDefault="000320D3" w:rsidP="000320D3">
      <w:pPr>
        <w:pStyle w:val="a5"/>
        <w:numPr>
          <w:ilvl w:val="0"/>
          <w:numId w:val="14"/>
        </w:numPr>
        <w:rPr>
          <w:sz w:val="24"/>
          <w:szCs w:val="24"/>
        </w:rPr>
      </w:pPr>
      <w:r w:rsidRPr="000320D3">
        <w:rPr>
          <w:sz w:val="24"/>
          <w:szCs w:val="24"/>
        </w:rPr>
        <w:t>расчет стоимости молока или других равноценных пищевых продуктов;</w:t>
      </w:r>
      <w:r w:rsidR="00A12DF4">
        <w:rPr>
          <w:sz w:val="24"/>
          <w:szCs w:val="24"/>
        </w:rPr>
        <w:t xml:space="preserve"> (</w:t>
      </w:r>
      <w:r w:rsidR="00A12DF4" w:rsidRPr="00A12DF4">
        <w:rPr>
          <w:b/>
          <w:sz w:val="24"/>
          <w:szCs w:val="24"/>
        </w:rPr>
        <w:t>обязателен!!!)</w:t>
      </w:r>
    </w:p>
    <w:p w:rsidR="00A12DF4" w:rsidRPr="00A12DF4" w:rsidRDefault="00A12DF4" w:rsidP="00A12DF4">
      <w:pPr>
        <w:pStyle w:val="a5"/>
        <w:numPr>
          <w:ilvl w:val="0"/>
          <w:numId w:val="14"/>
        </w:numPr>
        <w:rPr>
          <w:sz w:val="24"/>
          <w:szCs w:val="24"/>
        </w:rPr>
      </w:pPr>
      <w:r w:rsidRPr="00A12DF4">
        <w:rPr>
          <w:sz w:val="24"/>
          <w:szCs w:val="24"/>
        </w:rPr>
        <w:t>счета на оплату</w:t>
      </w:r>
      <w:r>
        <w:rPr>
          <w:sz w:val="24"/>
          <w:szCs w:val="24"/>
        </w:rPr>
        <w:t>;</w:t>
      </w:r>
    </w:p>
    <w:p w:rsidR="00A12DF4" w:rsidRDefault="00A12DF4" w:rsidP="00A12DF4">
      <w:pPr>
        <w:pStyle w:val="a5"/>
        <w:numPr>
          <w:ilvl w:val="0"/>
          <w:numId w:val="14"/>
        </w:numPr>
        <w:rPr>
          <w:sz w:val="24"/>
          <w:szCs w:val="24"/>
        </w:rPr>
      </w:pPr>
      <w:r>
        <w:rPr>
          <w:sz w:val="24"/>
          <w:szCs w:val="24"/>
        </w:rPr>
        <w:t>счета-фактуры или акты выполненных работ;</w:t>
      </w:r>
    </w:p>
    <w:p w:rsidR="00A12DF4" w:rsidRPr="00A12DF4" w:rsidRDefault="00A12DF4" w:rsidP="00A12DF4">
      <w:pPr>
        <w:pStyle w:val="a5"/>
        <w:numPr>
          <w:ilvl w:val="0"/>
          <w:numId w:val="14"/>
        </w:numPr>
        <w:rPr>
          <w:sz w:val="24"/>
          <w:szCs w:val="24"/>
        </w:rPr>
      </w:pPr>
      <w:r>
        <w:rPr>
          <w:sz w:val="24"/>
          <w:szCs w:val="24"/>
        </w:rPr>
        <w:t>платежные поручения.</w:t>
      </w:r>
    </w:p>
    <w:p w:rsidR="00AF6834" w:rsidRPr="004A7BFF" w:rsidRDefault="00AF6834" w:rsidP="00AF6834">
      <w:pPr>
        <w:pStyle w:val="a5"/>
        <w:rPr>
          <w:sz w:val="24"/>
          <w:szCs w:val="24"/>
        </w:rPr>
      </w:pPr>
    </w:p>
    <w:p w:rsidR="004407F4" w:rsidRPr="004A7BFF" w:rsidRDefault="004407F4" w:rsidP="004407F4">
      <w:pPr>
        <w:jc w:val="both"/>
        <w:rPr>
          <w:rFonts w:ascii="Times New Roman" w:hAnsi="Times New Roman"/>
          <w:sz w:val="24"/>
          <w:szCs w:val="24"/>
        </w:rPr>
      </w:pPr>
    </w:p>
    <w:p w:rsidR="004407F4" w:rsidRPr="004A7BFF" w:rsidRDefault="004407F4" w:rsidP="004407F4">
      <w:pPr>
        <w:jc w:val="both"/>
        <w:rPr>
          <w:rFonts w:ascii="Times New Roman" w:hAnsi="Times New Roman"/>
          <w:sz w:val="24"/>
          <w:szCs w:val="24"/>
        </w:rPr>
      </w:pPr>
    </w:p>
    <w:sectPr w:rsidR="004407F4" w:rsidRPr="004A7BFF" w:rsidSect="004A7BFF">
      <w:pgSz w:w="11906" w:h="16838"/>
      <w:pgMar w:top="426"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1C" w:rsidRDefault="002E261C" w:rsidP="002E261C">
      <w:pPr>
        <w:spacing w:after="0" w:line="240" w:lineRule="auto"/>
      </w:pPr>
      <w:r>
        <w:separator/>
      </w:r>
    </w:p>
  </w:endnote>
  <w:endnote w:type="continuationSeparator" w:id="0">
    <w:p w:rsidR="002E261C" w:rsidRDefault="002E261C" w:rsidP="002E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1C" w:rsidRDefault="002E261C" w:rsidP="002E261C">
      <w:pPr>
        <w:spacing w:after="0" w:line="240" w:lineRule="auto"/>
      </w:pPr>
      <w:r>
        <w:separator/>
      </w:r>
    </w:p>
  </w:footnote>
  <w:footnote w:type="continuationSeparator" w:id="0">
    <w:p w:rsidR="002E261C" w:rsidRDefault="002E261C" w:rsidP="002E2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1069"/>
        </w:tabs>
        <w:ind w:left="1069" w:hanging="360"/>
      </w:pPr>
    </w:lvl>
  </w:abstractNum>
  <w:abstractNum w:abstractNumId="1">
    <w:nsid w:val="019300DF"/>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58F4FFF"/>
    <w:multiLevelType w:val="hybridMultilevel"/>
    <w:tmpl w:val="76400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206E16"/>
    <w:multiLevelType w:val="hybridMultilevel"/>
    <w:tmpl w:val="118EE27C"/>
    <w:lvl w:ilvl="0" w:tplc="00000003">
      <w:start w:val="1"/>
      <w:numFmt w:val="decimal"/>
      <w:lvlText w:val="%1."/>
      <w:lvlJc w:val="left"/>
      <w:pPr>
        <w:tabs>
          <w:tab w:val="num" w:pos="1069"/>
        </w:tabs>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D2303"/>
    <w:multiLevelType w:val="hybridMultilevel"/>
    <w:tmpl w:val="546C078C"/>
    <w:lvl w:ilvl="0" w:tplc="EEE2D8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DD537E"/>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2882D22"/>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42F87288"/>
    <w:multiLevelType w:val="singleLevel"/>
    <w:tmpl w:val="00000003"/>
    <w:lvl w:ilvl="0">
      <w:start w:val="1"/>
      <w:numFmt w:val="decimal"/>
      <w:lvlText w:val="%1."/>
      <w:lvlJc w:val="left"/>
      <w:pPr>
        <w:tabs>
          <w:tab w:val="num" w:pos="1069"/>
        </w:tabs>
        <w:ind w:left="1069" w:hanging="360"/>
      </w:pPr>
    </w:lvl>
  </w:abstractNum>
  <w:abstractNum w:abstractNumId="8">
    <w:nsid w:val="46E9143D"/>
    <w:multiLevelType w:val="hybridMultilevel"/>
    <w:tmpl w:val="F5BE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4D3280"/>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4B9143C1"/>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672256D8"/>
    <w:multiLevelType w:val="hybridMultilevel"/>
    <w:tmpl w:val="37D2D6BC"/>
    <w:lvl w:ilvl="0" w:tplc="881AD82C">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6CAD7319"/>
    <w:multiLevelType w:val="hybridMultilevel"/>
    <w:tmpl w:val="1B7227D0"/>
    <w:lvl w:ilvl="0" w:tplc="D14CD8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6A573E6"/>
    <w:multiLevelType w:val="hybridMultilevel"/>
    <w:tmpl w:val="2F26154C"/>
    <w:lvl w:ilvl="0" w:tplc="64940542">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6"/>
  </w:num>
  <w:num w:numId="5">
    <w:abstractNumId w:val="7"/>
  </w:num>
  <w:num w:numId="6">
    <w:abstractNumId w:val="1"/>
  </w:num>
  <w:num w:numId="7">
    <w:abstractNumId w:val="9"/>
  </w:num>
  <w:num w:numId="8">
    <w:abstractNumId w:val="10"/>
  </w:num>
  <w:num w:numId="9">
    <w:abstractNumId w:val="8"/>
  </w:num>
  <w:num w:numId="10">
    <w:abstractNumId w:val="2"/>
  </w:num>
  <w:num w:numId="11">
    <w:abstractNumId w:val="5"/>
  </w:num>
  <w:num w:numId="12">
    <w:abstractNumId w:val="4"/>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7E"/>
    <w:rsid w:val="000072A6"/>
    <w:rsid w:val="0002475C"/>
    <w:rsid w:val="00024A86"/>
    <w:rsid w:val="000320D3"/>
    <w:rsid w:val="00057351"/>
    <w:rsid w:val="000A35B4"/>
    <w:rsid w:val="000F04A2"/>
    <w:rsid w:val="001261A1"/>
    <w:rsid w:val="00162091"/>
    <w:rsid w:val="00173725"/>
    <w:rsid w:val="001A0097"/>
    <w:rsid w:val="001E69E4"/>
    <w:rsid w:val="00231CE6"/>
    <w:rsid w:val="00241605"/>
    <w:rsid w:val="0028023D"/>
    <w:rsid w:val="002A2EEA"/>
    <w:rsid w:val="002E261C"/>
    <w:rsid w:val="002F4E01"/>
    <w:rsid w:val="0032319A"/>
    <w:rsid w:val="00334BF2"/>
    <w:rsid w:val="003425D3"/>
    <w:rsid w:val="00384987"/>
    <w:rsid w:val="0039669D"/>
    <w:rsid w:val="003A2420"/>
    <w:rsid w:val="003A366B"/>
    <w:rsid w:val="003A6C7E"/>
    <w:rsid w:val="0040098C"/>
    <w:rsid w:val="00415CA9"/>
    <w:rsid w:val="004407F4"/>
    <w:rsid w:val="0046195F"/>
    <w:rsid w:val="004A7BFF"/>
    <w:rsid w:val="004D7B0F"/>
    <w:rsid w:val="005128B7"/>
    <w:rsid w:val="00540CC9"/>
    <w:rsid w:val="00547137"/>
    <w:rsid w:val="00555F64"/>
    <w:rsid w:val="005676D9"/>
    <w:rsid w:val="005C4070"/>
    <w:rsid w:val="00611764"/>
    <w:rsid w:val="006145E2"/>
    <w:rsid w:val="0068419C"/>
    <w:rsid w:val="006C2F2D"/>
    <w:rsid w:val="006D1955"/>
    <w:rsid w:val="006D765A"/>
    <w:rsid w:val="00724CDE"/>
    <w:rsid w:val="00841492"/>
    <w:rsid w:val="00853930"/>
    <w:rsid w:val="008B49CA"/>
    <w:rsid w:val="008D566A"/>
    <w:rsid w:val="008F2C83"/>
    <w:rsid w:val="00907B66"/>
    <w:rsid w:val="00911817"/>
    <w:rsid w:val="00915CD0"/>
    <w:rsid w:val="00943EA6"/>
    <w:rsid w:val="009564CD"/>
    <w:rsid w:val="009C67E5"/>
    <w:rsid w:val="00A013BA"/>
    <w:rsid w:val="00A12DF4"/>
    <w:rsid w:val="00A1466D"/>
    <w:rsid w:val="00A37236"/>
    <w:rsid w:val="00AA2EFA"/>
    <w:rsid w:val="00AA7DE3"/>
    <w:rsid w:val="00AB3B1C"/>
    <w:rsid w:val="00AF6834"/>
    <w:rsid w:val="00B00296"/>
    <w:rsid w:val="00B3211E"/>
    <w:rsid w:val="00B92F01"/>
    <w:rsid w:val="00B97A75"/>
    <w:rsid w:val="00BB4D19"/>
    <w:rsid w:val="00BE7A84"/>
    <w:rsid w:val="00C73E45"/>
    <w:rsid w:val="00C86A74"/>
    <w:rsid w:val="00D41CB0"/>
    <w:rsid w:val="00D85FC0"/>
    <w:rsid w:val="00DE4F06"/>
    <w:rsid w:val="00E36512"/>
    <w:rsid w:val="00E53A46"/>
    <w:rsid w:val="00E67A6B"/>
    <w:rsid w:val="00E72BDF"/>
    <w:rsid w:val="00F76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05"/>
    <w:pPr>
      <w:spacing w:after="200" w:line="276" w:lineRule="auto"/>
    </w:pPr>
    <w:rPr>
      <w:rFonts w:ascii="Calibri" w:eastAsia="Calibri" w:hAnsi="Calibri"/>
      <w:sz w:val="22"/>
      <w:szCs w:val="22"/>
    </w:rPr>
  </w:style>
  <w:style w:type="paragraph" w:styleId="1">
    <w:name w:val="heading 1"/>
    <w:basedOn w:val="a"/>
    <w:next w:val="a"/>
    <w:link w:val="10"/>
    <w:qFormat/>
    <w:rsid w:val="00540CC9"/>
    <w:pPr>
      <w:keepNext/>
      <w:jc w:val="right"/>
      <w:outlineLvl w:val="0"/>
    </w:pPr>
    <w:rPr>
      <w:sz w:val="28"/>
      <w:szCs w:val="28"/>
    </w:rPr>
  </w:style>
  <w:style w:type="paragraph" w:styleId="2">
    <w:name w:val="heading 2"/>
    <w:basedOn w:val="a"/>
    <w:next w:val="a"/>
    <w:link w:val="20"/>
    <w:qFormat/>
    <w:rsid w:val="00540CC9"/>
    <w:pPr>
      <w:keepNext/>
      <w:widowControl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540CC9"/>
    <w:pPr>
      <w:keepNext/>
      <w:spacing w:line="264" w:lineRule="auto"/>
      <w:outlineLvl w:val="2"/>
    </w:pPr>
    <w:rPr>
      <w:sz w:val="24"/>
      <w:szCs w:val="28"/>
    </w:rPr>
  </w:style>
  <w:style w:type="paragraph" w:styleId="4">
    <w:name w:val="heading 4"/>
    <w:basedOn w:val="a"/>
    <w:next w:val="a"/>
    <w:link w:val="40"/>
    <w:qFormat/>
    <w:rsid w:val="00540CC9"/>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CC9"/>
    <w:rPr>
      <w:sz w:val="28"/>
      <w:szCs w:val="28"/>
      <w:lang w:eastAsia="ru-RU"/>
    </w:rPr>
  </w:style>
  <w:style w:type="character" w:customStyle="1" w:styleId="20">
    <w:name w:val="Заголовок 2 Знак"/>
    <w:basedOn w:val="a0"/>
    <w:link w:val="2"/>
    <w:rsid w:val="00540CC9"/>
    <w:rPr>
      <w:rFonts w:ascii="Cambria" w:hAnsi="Cambria"/>
      <w:b/>
      <w:bCs/>
      <w:i/>
      <w:iCs/>
      <w:sz w:val="28"/>
      <w:szCs w:val="28"/>
      <w:lang w:eastAsia="ru-RU"/>
    </w:rPr>
  </w:style>
  <w:style w:type="character" w:customStyle="1" w:styleId="30">
    <w:name w:val="Заголовок 3 Знак"/>
    <w:basedOn w:val="a0"/>
    <w:link w:val="3"/>
    <w:rsid w:val="00540CC9"/>
    <w:rPr>
      <w:sz w:val="24"/>
      <w:szCs w:val="28"/>
      <w:lang w:eastAsia="ru-RU"/>
    </w:rPr>
  </w:style>
  <w:style w:type="character" w:customStyle="1" w:styleId="40">
    <w:name w:val="Заголовок 4 Знак"/>
    <w:basedOn w:val="a0"/>
    <w:link w:val="4"/>
    <w:rsid w:val="00540CC9"/>
    <w:rPr>
      <w:rFonts w:ascii="Calibri" w:hAnsi="Calibri"/>
      <w:b/>
      <w:bCs/>
      <w:sz w:val="28"/>
      <w:szCs w:val="28"/>
      <w:lang w:eastAsia="ru-RU"/>
    </w:rPr>
  </w:style>
  <w:style w:type="paragraph" w:styleId="a3">
    <w:name w:val="Title"/>
    <w:basedOn w:val="a"/>
    <w:link w:val="a4"/>
    <w:qFormat/>
    <w:rsid w:val="00540CC9"/>
    <w:pPr>
      <w:jc w:val="center"/>
    </w:pPr>
    <w:rPr>
      <w:b/>
      <w:sz w:val="24"/>
      <w:szCs w:val="28"/>
    </w:rPr>
  </w:style>
  <w:style w:type="character" w:customStyle="1" w:styleId="a4">
    <w:name w:val="Название Знак"/>
    <w:basedOn w:val="a0"/>
    <w:link w:val="a3"/>
    <w:rsid w:val="00540CC9"/>
    <w:rPr>
      <w:b/>
      <w:sz w:val="24"/>
      <w:szCs w:val="28"/>
      <w:lang w:eastAsia="ru-RU"/>
    </w:rPr>
  </w:style>
  <w:style w:type="paragraph" w:styleId="a5">
    <w:name w:val="Body Text Indent"/>
    <w:basedOn w:val="a"/>
    <w:link w:val="a6"/>
    <w:rsid w:val="004407F4"/>
    <w:pPr>
      <w:spacing w:after="0" w:line="240" w:lineRule="auto"/>
      <w:ind w:left="284" w:hanging="284"/>
      <w:jc w:val="both"/>
    </w:pPr>
    <w:rPr>
      <w:rFonts w:ascii="Times New Roman" w:eastAsia="Times New Roman" w:hAnsi="Times New Roman"/>
      <w:sz w:val="28"/>
      <w:szCs w:val="20"/>
      <w:lang w:eastAsia="ar-SA"/>
    </w:rPr>
  </w:style>
  <w:style w:type="character" w:customStyle="1" w:styleId="a6">
    <w:name w:val="Основной текст с отступом Знак"/>
    <w:basedOn w:val="a0"/>
    <w:link w:val="a5"/>
    <w:rsid w:val="004407F4"/>
    <w:rPr>
      <w:sz w:val="28"/>
      <w:lang w:eastAsia="ar-SA"/>
    </w:rPr>
  </w:style>
  <w:style w:type="paragraph" w:styleId="a7">
    <w:name w:val="List Paragraph"/>
    <w:basedOn w:val="a"/>
    <w:uiPriority w:val="34"/>
    <w:qFormat/>
    <w:rsid w:val="004407F4"/>
    <w:pPr>
      <w:ind w:left="720"/>
      <w:contextualSpacing/>
    </w:pPr>
  </w:style>
  <w:style w:type="paragraph" w:styleId="a8">
    <w:name w:val="Normal (Web)"/>
    <w:basedOn w:val="a"/>
    <w:uiPriority w:val="99"/>
    <w:semiHidden/>
    <w:unhideWhenUsed/>
    <w:rsid w:val="00E67A6B"/>
    <w:pPr>
      <w:spacing w:after="0" w:line="240" w:lineRule="auto"/>
    </w:pPr>
    <w:rPr>
      <w:rFonts w:ascii="Times New Roman" w:eastAsiaTheme="minorHAnsi" w:hAnsi="Times New Roman"/>
      <w:sz w:val="24"/>
      <w:szCs w:val="24"/>
      <w:lang w:eastAsia="ru-RU"/>
    </w:rPr>
  </w:style>
  <w:style w:type="paragraph" w:customStyle="1" w:styleId="ConsPlusNormal">
    <w:name w:val="ConsPlusNormal"/>
    <w:rsid w:val="003A366B"/>
    <w:pPr>
      <w:widowControl w:val="0"/>
      <w:autoSpaceDE w:val="0"/>
      <w:autoSpaceDN w:val="0"/>
    </w:pPr>
    <w:rPr>
      <w:rFonts w:ascii="Calibri" w:eastAsiaTheme="minorEastAsia" w:hAnsi="Calibri" w:cs="Calibri"/>
      <w:sz w:val="22"/>
      <w:szCs w:val="22"/>
      <w:lang w:eastAsia="ru-RU"/>
    </w:rPr>
  </w:style>
  <w:style w:type="paragraph" w:styleId="a9">
    <w:name w:val="footnote text"/>
    <w:basedOn w:val="a"/>
    <w:link w:val="aa"/>
    <w:uiPriority w:val="99"/>
    <w:semiHidden/>
    <w:unhideWhenUsed/>
    <w:rsid w:val="002E261C"/>
    <w:pPr>
      <w:spacing w:after="0" w:line="240" w:lineRule="auto"/>
    </w:pPr>
    <w:rPr>
      <w:sz w:val="20"/>
      <w:szCs w:val="20"/>
    </w:rPr>
  </w:style>
  <w:style w:type="character" w:customStyle="1" w:styleId="aa">
    <w:name w:val="Текст сноски Знак"/>
    <w:basedOn w:val="a0"/>
    <w:link w:val="a9"/>
    <w:uiPriority w:val="99"/>
    <w:semiHidden/>
    <w:rsid w:val="002E261C"/>
    <w:rPr>
      <w:rFonts w:ascii="Calibri" w:eastAsia="Calibri" w:hAnsi="Calibri"/>
    </w:rPr>
  </w:style>
  <w:style w:type="character" w:styleId="ab">
    <w:name w:val="footnote reference"/>
    <w:basedOn w:val="a0"/>
    <w:uiPriority w:val="99"/>
    <w:semiHidden/>
    <w:unhideWhenUsed/>
    <w:rsid w:val="002E261C"/>
    <w:rPr>
      <w:vertAlign w:val="superscript"/>
    </w:rPr>
  </w:style>
  <w:style w:type="paragraph" w:styleId="ac">
    <w:name w:val="endnote text"/>
    <w:basedOn w:val="a"/>
    <w:link w:val="ad"/>
    <w:uiPriority w:val="99"/>
    <w:semiHidden/>
    <w:unhideWhenUsed/>
    <w:rsid w:val="002E261C"/>
    <w:pPr>
      <w:spacing w:after="0" w:line="240" w:lineRule="auto"/>
    </w:pPr>
    <w:rPr>
      <w:sz w:val="20"/>
      <w:szCs w:val="20"/>
    </w:rPr>
  </w:style>
  <w:style w:type="character" w:customStyle="1" w:styleId="ad">
    <w:name w:val="Текст концевой сноски Знак"/>
    <w:basedOn w:val="a0"/>
    <w:link w:val="ac"/>
    <w:uiPriority w:val="99"/>
    <w:semiHidden/>
    <w:rsid w:val="002E261C"/>
    <w:rPr>
      <w:rFonts w:ascii="Calibri" w:eastAsia="Calibri" w:hAnsi="Calibri"/>
    </w:rPr>
  </w:style>
  <w:style w:type="character" w:styleId="ae">
    <w:name w:val="endnote reference"/>
    <w:basedOn w:val="a0"/>
    <w:uiPriority w:val="99"/>
    <w:semiHidden/>
    <w:unhideWhenUsed/>
    <w:rsid w:val="002E261C"/>
    <w:rPr>
      <w:vertAlign w:val="superscript"/>
    </w:rPr>
  </w:style>
  <w:style w:type="character" w:styleId="af">
    <w:name w:val="Strong"/>
    <w:basedOn w:val="a0"/>
    <w:uiPriority w:val="22"/>
    <w:qFormat/>
    <w:rsid w:val="00AB3B1C"/>
    <w:rPr>
      <w:b/>
      <w:bCs/>
    </w:rPr>
  </w:style>
  <w:style w:type="character" w:styleId="af0">
    <w:name w:val="Hyperlink"/>
    <w:basedOn w:val="a0"/>
    <w:uiPriority w:val="99"/>
    <w:unhideWhenUsed/>
    <w:rsid w:val="000320D3"/>
    <w:rPr>
      <w:color w:val="0000FF" w:themeColor="hyperlink"/>
      <w:u w:val="single"/>
    </w:rPr>
  </w:style>
  <w:style w:type="paragraph" w:styleId="af1">
    <w:name w:val="Balloon Text"/>
    <w:basedOn w:val="a"/>
    <w:link w:val="af2"/>
    <w:uiPriority w:val="99"/>
    <w:semiHidden/>
    <w:unhideWhenUsed/>
    <w:rsid w:val="004D7B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D7B0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605"/>
    <w:pPr>
      <w:spacing w:after="200" w:line="276" w:lineRule="auto"/>
    </w:pPr>
    <w:rPr>
      <w:rFonts w:ascii="Calibri" w:eastAsia="Calibri" w:hAnsi="Calibri"/>
      <w:sz w:val="22"/>
      <w:szCs w:val="22"/>
    </w:rPr>
  </w:style>
  <w:style w:type="paragraph" w:styleId="1">
    <w:name w:val="heading 1"/>
    <w:basedOn w:val="a"/>
    <w:next w:val="a"/>
    <w:link w:val="10"/>
    <w:qFormat/>
    <w:rsid w:val="00540CC9"/>
    <w:pPr>
      <w:keepNext/>
      <w:jc w:val="right"/>
      <w:outlineLvl w:val="0"/>
    </w:pPr>
    <w:rPr>
      <w:sz w:val="28"/>
      <w:szCs w:val="28"/>
    </w:rPr>
  </w:style>
  <w:style w:type="paragraph" w:styleId="2">
    <w:name w:val="heading 2"/>
    <w:basedOn w:val="a"/>
    <w:next w:val="a"/>
    <w:link w:val="20"/>
    <w:qFormat/>
    <w:rsid w:val="00540CC9"/>
    <w:pPr>
      <w:keepNext/>
      <w:widowControl w:val="0"/>
      <w:autoSpaceDE w:val="0"/>
      <w:autoSpaceDN w:val="0"/>
      <w:adjustRightInd w:val="0"/>
      <w:spacing w:before="240" w:after="60"/>
      <w:outlineLvl w:val="1"/>
    </w:pPr>
    <w:rPr>
      <w:rFonts w:ascii="Cambria" w:hAnsi="Cambria"/>
      <w:b/>
      <w:bCs/>
      <w:i/>
      <w:iCs/>
      <w:sz w:val="28"/>
      <w:szCs w:val="28"/>
    </w:rPr>
  </w:style>
  <w:style w:type="paragraph" w:styleId="3">
    <w:name w:val="heading 3"/>
    <w:basedOn w:val="a"/>
    <w:next w:val="a"/>
    <w:link w:val="30"/>
    <w:qFormat/>
    <w:rsid w:val="00540CC9"/>
    <w:pPr>
      <w:keepNext/>
      <w:spacing w:line="264" w:lineRule="auto"/>
      <w:outlineLvl w:val="2"/>
    </w:pPr>
    <w:rPr>
      <w:sz w:val="24"/>
      <w:szCs w:val="28"/>
    </w:rPr>
  </w:style>
  <w:style w:type="paragraph" w:styleId="4">
    <w:name w:val="heading 4"/>
    <w:basedOn w:val="a"/>
    <w:next w:val="a"/>
    <w:link w:val="40"/>
    <w:qFormat/>
    <w:rsid w:val="00540CC9"/>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0CC9"/>
    <w:rPr>
      <w:sz w:val="28"/>
      <w:szCs w:val="28"/>
      <w:lang w:eastAsia="ru-RU"/>
    </w:rPr>
  </w:style>
  <w:style w:type="character" w:customStyle="1" w:styleId="20">
    <w:name w:val="Заголовок 2 Знак"/>
    <w:basedOn w:val="a0"/>
    <w:link w:val="2"/>
    <w:rsid w:val="00540CC9"/>
    <w:rPr>
      <w:rFonts w:ascii="Cambria" w:hAnsi="Cambria"/>
      <w:b/>
      <w:bCs/>
      <w:i/>
      <w:iCs/>
      <w:sz w:val="28"/>
      <w:szCs w:val="28"/>
      <w:lang w:eastAsia="ru-RU"/>
    </w:rPr>
  </w:style>
  <w:style w:type="character" w:customStyle="1" w:styleId="30">
    <w:name w:val="Заголовок 3 Знак"/>
    <w:basedOn w:val="a0"/>
    <w:link w:val="3"/>
    <w:rsid w:val="00540CC9"/>
    <w:rPr>
      <w:sz w:val="24"/>
      <w:szCs w:val="28"/>
      <w:lang w:eastAsia="ru-RU"/>
    </w:rPr>
  </w:style>
  <w:style w:type="character" w:customStyle="1" w:styleId="40">
    <w:name w:val="Заголовок 4 Знак"/>
    <w:basedOn w:val="a0"/>
    <w:link w:val="4"/>
    <w:rsid w:val="00540CC9"/>
    <w:rPr>
      <w:rFonts w:ascii="Calibri" w:hAnsi="Calibri"/>
      <w:b/>
      <w:bCs/>
      <w:sz w:val="28"/>
      <w:szCs w:val="28"/>
      <w:lang w:eastAsia="ru-RU"/>
    </w:rPr>
  </w:style>
  <w:style w:type="paragraph" w:styleId="a3">
    <w:name w:val="Title"/>
    <w:basedOn w:val="a"/>
    <w:link w:val="a4"/>
    <w:qFormat/>
    <w:rsid w:val="00540CC9"/>
    <w:pPr>
      <w:jc w:val="center"/>
    </w:pPr>
    <w:rPr>
      <w:b/>
      <w:sz w:val="24"/>
      <w:szCs w:val="28"/>
    </w:rPr>
  </w:style>
  <w:style w:type="character" w:customStyle="1" w:styleId="a4">
    <w:name w:val="Название Знак"/>
    <w:basedOn w:val="a0"/>
    <w:link w:val="a3"/>
    <w:rsid w:val="00540CC9"/>
    <w:rPr>
      <w:b/>
      <w:sz w:val="24"/>
      <w:szCs w:val="28"/>
      <w:lang w:eastAsia="ru-RU"/>
    </w:rPr>
  </w:style>
  <w:style w:type="paragraph" w:styleId="a5">
    <w:name w:val="Body Text Indent"/>
    <w:basedOn w:val="a"/>
    <w:link w:val="a6"/>
    <w:rsid w:val="004407F4"/>
    <w:pPr>
      <w:spacing w:after="0" w:line="240" w:lineRule="auto"/>
      <w:ind w:left="284" w:hanging="284"/>
      <w:jc w:val="both"/>
    </w:pPr>
    <w:rPr>
      <w:rFonts w:ascii="Times New Roman" w:eastAsia="Times New Roman" w:hAnsi="Times New Roman"/>
      <w:sz w:val="28"/>
      <w:szCs w:val="20"/>
      <w:lang w:eastAsia="ar-SA"/>
    </w:rPr>
  </w:style>
  <w:style w:type="character" w:customStyle="1" w:styleId="a6">
    <w:name w:val="Основной текст с отступом Знак"/>
    <w:basedOn w:val="a0"/>
    <w:link w:val="a5"/>
    <w:rsid w:val="004407F4"/>
    <w:rPr>
      <w:sz w:val="28"/>
      <w:lang w:eastAsia="ar-SA"/>
    </w:rPr>
  </w:style>
  <w:style w:type="paragraph" w:styleId="a7">
    <w:name w:val="List Paragraph"/>
    <w:basedOn w:val="a"/>
    <w:uiPriority w:val="34"/>
    <w:qFormat/>
    <w:rsid w:val="004407F4"/>
    <w:pPr>
      <w:ind w:left="720"/>
      <w:contextualSpacing/>
    </w:pPr>
  </w:style>
  <w:style w:type="paragraph" w:styleId="a8">
    <w:name w:val="Normal (Web)"/>
    <w:basedOn w:val="a"/>
    <w:uiPriority w:val="99"/>
    <w:semiHidden/>
    <w:unhideWhenUsed/>
    <w:rsid w:val="00E67A6B"/>
    <w:pPr>
      <w:spacing w:after="0" w:line="240" w:lineRule="auto"/>
    </w:pPr>
    <w:rPr>
      <w:rFonts w:ascii="Times New Roman" w:eastAsiaTheme="minorHAnsi" w:hAnsi="Times New Roman"/>
      <w:sz w:val="24"/>
      <w:szCs w:val="24"/>
      <w:lang w:eastAsia="ru-RU"/>
    </w:rPr>
  </w:style>
  <w:style w:type="paragraph" w:customStyle="1" w:styleId="ConsPlusNormal">
    <w:name w:val="ConsPlusNormal"/>
    <w:rsid w:val="003A366B"/>
    <w:pPr>
      <w:widowControl w:val="0"/>
      <w:autoSpaceDE w:val="0"/>
      <w:autoSpaceDN w:val="0"/>
    </w:pPr>
    <w:rPr>
      <w:rFonts w:ascii="Calibri" w:eastAsiaTheme="minorEastAsia" w:hAnsi="Calibri" w:cs="Calibri"/>
      <w:sz w:val="22"/>
      <w:szCs w:val="22"/>
      <w:lang w:eastAsia="ru-RU"/>
    </w:rPr>
  </w:style>
  <w:style w:type="paragraph" w:styleId="a9">
    <w:name w:val="footnote text"/>
    <w:basedOn w:val="a"/>
    <w:link w:val="aa"/>
    <w:uiPriority w:val="99"/>
    <w:semiHidden/>
    <w:unhideWhenUsed/>
    <w:rsid w:val="002E261C"/>
    <w:pPr>
      <w:spacing w:after="0" w:line="240" w:lineRule="auto"/>
    </w:pPr>
    <w:rPr>
      <w:sz w:val="20"/>
      <w:szCs w:val="20"/>
    </w:rPr>
  </w:style>
  <w:style w:type="character" w:customStyle="1" w:styleId="aa">
    <w:name w:val="Текст сноски Знак"/>
    <w:basedOn w:val="a0"/>
    <w:link w:val="a9"/>
    <w:uiPriority w:val="99"/>
    <w:semiHidden/>
    <w:rsid w:val="002E261C"/>
    <w:rPr>
      <w:rFonts w:ascii="Calibri" w:eastAsia="Calibri" w:hAnsi="Calibri"/>
    </w:rPr>
  </w:style>
  <w:style w:type="character" w:styleId="ab">
    <w:name w:val="footnote reference"/>
    <w:basedOn w:val="a0"/>
    <w:uiPriority w:val="99"/>
    <w:semiHidden/>
    <w:unhideWhenUsed/>
    <w:rsid w:val="002E261C"/>
    <w:rPr>
      <w:vertAlign w:val="superscript"/>
    </w:rPr>
  </w:style>
  <w:style w:type="paragraph" w:styleId="ac">
    <w:name w:val="endnote text"/>
    <w:basedOn w:val="a"/>
    <w:link w:val="ad"/>
    <w:uiPriority w:val="99"/>
    <w:semiHidden/>
    <w:unhideWhenUsed/>
    <w:rsid w:val="002E261C"/>
    <w:pPr>
      <w:spacing w:after="0" w:line="240" w:lineRule="auto"/>
    </w:pPr>
    <w:rPr>
      <w:sz w:val="20"/>
      <w:szCs w:val="20"/>
    </w:rPr>
  </w:style>
  <w:style w:type="character" w:customStyle="1" w:styleId="ad">
    <w:name w:val="Текст концевой сноски Знак"/>
    <w:basedOn w:val="a0"/>
    <w:link w:val="ac"/>
    <w:uiPriority w:val="99"/>
    <w:semiHidden/>
    <w:rsid w:val="002E261C"/>
    <w:rPr>
      <w:rFonts w:ascii="Calibri" w:eastAsia="Calibri" w:hAnsi="Calibri"/>
    </w:rPr>
  </w:style>
  <w:style w:type="character" w:styleId="ae">
    <w:name w:val="endnote reference"/>
    <w:basedOn w:val="a0"/>
    <w:uiPriority w:val="99"/>
    <w:semiHidden/>
    <w:unhideWhenUsed/>
    <w:rsid w:val="002E261C"/>
    <w:rPr>
      <w:vertAlign w:val="superscript"/>
    </w:rPr>
  </w:style>
  <w:style w:type="character" w:styleId="af">
    <w:name w:val="Strong"/>
    <w:basedOn w:val="a0"/>
    <w:uiPriority w:val="22"/>
    <w:qFormat/>
    <w:rsid w:val="00AB3B1C"/>
    <w:rPr>
      <w:b/>
      <w:bCs/>
    </w:rPr>
  </w:style>
  <w:style w:type="character" w:styleId="af0">
    <w:name w:val="Hyperlink"/>
    <w:basedOn w:val="a0"/>
    <w:uiPriority w:val="99"/>
    <w:unhideWhenUsed/>
    <w:rsid w:val="000320D3"/>
    <w:rPr>
      <w:color w:val="0000FF" w:themeColor="hyperlink"/>
      <w:u w:val="single"/>
    </w:rPr>
  </w:style>
  <w:style w:type="paragraph" w:styleId="af1">
    <w:name w:val="Balloon Text"/>
    <w:basedOn w:val="a"/>
    <w:link w:val="af2"/>
    <w:uiPriority w:val="99"/>
    <w:semiHidden/>
    <w:unhideWhenUsed/>
    <w:rsid w:val="004D7B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D7B0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7918">
      <w:bodyDiv w:val="1"/>
      <w:marLeft w:val="0"/>
      <w:marRight w:val="0"/>
      <w:marTop w:val="0"/>
      <w:marBottom w:val="0"/>
      <w:divBdr>
        <w:top w:val="none" w:sz="0" w:space="0" w:color="auto"/>
        <w:left w:val="none" w:sz="0" w:space="0" w:color="auto"/>
        <w:bottom w:val="none" w:sz="0" w:space="0" w:color="auto"/>
        <w:right w:val="none" w:sz="0" w:space="0" w:color="auto"/>
      </w:divBdr>
    </w:div>
    <w:div w:id="13366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3282&amp;dst=101796" TargetMode="External"/><Relationship Id="rId5" Type="http://schemas.openxmlformats.org/officeDocument/2006/relationships/settings" Target="settings.xml"/><Relationship Id="rId10" Type="http://schemas.openxmlformats.org/officeDocument/2006/relationships/hyperlink" Target="https://login.consultant.ru/link/?req=doc&amp;base=LAW&amp;n=463282&amp;dst=101767"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6883&amp;dst=100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E5A31-707A-46D3-867B-B9FDB3D1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6</Pages>
  <Words>2174</Words>
  <Characters>12397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Старновский К.А.</dc:creator>
  <cp:lastModifiedBy>Колесникова Мария Алексеевна</cp:lastModifiedBy>
  <cp:revision>26</cp:revision>
  <cp:lastPrinted>2025-08-12T10:26:00Z</cp:lastPrinted>
  <dcterms:created xsi:type="dcterms:W3CDTF">2025-01-09T12:39:00Z</dcterms:created>
  <dcterms:modified xsi:type="dcterms:W3CDTF">2026-03-18T12:33:00Z</dcterms:modified>
</cp:coreProperties>
</file>