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D30" w:rsidRDefault="00DC3D30" w:rsidP="00486B6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Информация по </w:t>
      </w:r>
      <w:r w:rsidRPr="00FF6F36">
        <w:rPr>
          <w:sz w:val="28"/>
          <w:szCs w:val="28"/>
        </w:rPr>
        <w:t>вступивши</w:t>
      </w:r>
      <w:r>
        <w:rPr>
          <w:sz w:val="28"/>
          <w:szCs w:val="28"/>
        </w:rPr>
        <w:t>м в силу Федеральному закону</w:t>
      </w:r>
      <w:r w:rsidRPr="00FF6F36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FF6F36">
        <w:rPr>
          <w:sz w:val="28"/>
          <w:szCs w:val="28"/>
        </w:rPr>
        <w:t>от 29 сентября 2025 г.</w:t>
      </w:r>
      <w:r>
        <w:rPr>
          <w:sz w:val="28"/>
          <w:szCs w:val="28"/>
        </w:rPr>
        <w:t xml:space="preserve"> </w:t>
      </w:r>
      <w:r w:rsidRPr="00FF6F36">
        <w:rPr>
          <w:sz w:val="28"/>
          <w:szCs w:val="28"/>
        </w:rPr>
        <w:t xml:space="preserve">№ 364-ФЗ «О внесении изменений в статьи 81 </w:t>
      </w:r>
      <w:r>
        <w:rPr>
          <w:sz w:val="28"/>
          <w:szCs w:val="28"/>
        </w:rPr>
        <w:br/>
      </w:r>
      <w:r w:rsidRPr="00FF6F36">
        <w:rPr>
          <w:sz w:val="28"/>
          <w:szCs w:val="28"/>
        </w:rPr>
        <w:t>и 351.7 Трудового кодекса Российской Федерации»</w:t>
      </w:r>
      <w:r>
        <w:rPr>
          <w:sz w:val="28"/>
          <w:szCs w:val="28"/>
        </w:rPr>
        <w:t xml:space="preserve"> и Федеральному</w:t>
      </w:r>
      <w:r w:rsidRPr="00FF6F36">
        <w:rPr>
          <w:sz w:val="28"/>
          <w:szCs w:val="28"/>
        </w:rPr>
        <w:t xml:space="preserve"> закон</w:t>
      </w:r>
      <w:r>
        <w:rPr>
          <w:sz w:val="28"/>
          <w:szCs w:val="28"/>
        </w:rPr>
        <w:t>у</w:t>
      </w:r>
      <w:r w:rsidRPr="00FF6F36">
        <w:rPr>
          <w:sz w:val="28"/>
          <w:szCs w:val="28"/>
        </w:rPr>
        <w:t xml:space="preserve"> от 29 сентября 2025 г.</w:t>
      </w:r>
      <w:r>
        <w:rPr>
          <w:sz w:val="28"/>
          <w:szCs w:val="28"/>
        </w:rPr>
        <w:t xml:space="preserve"> </w:t>
      </w:r>
      <w:r w:rsidRPr="00FF6F36">
        <w:rPr>
          <w:sz w:val="28"/>
          <w:szCs w:val="28"/>
        </w:rPr>
        <w:t>№ 365-ФЗ «О внесении изменений в отдельные законодательные акты Российской Федерации»</w:t>
      </w:r>
    </w:p>
    <w:p w:rsidR="00DC3D30" w:rsidRDefault="00DC3D30" w:rsidP="004655BB">
      <w:pPr>
        <w:ind w:firstLine="720"/>
        <w:jc w:val="both"/>
        <w:rPr>
          <w:sz w:val="28"/>
          <w:szCs w:val="28"/>
        </w:rPr>
      </w:pPr>
    </w:p>
    <w:p w:rsidR="00DC3D30" w:rsidRDefault="00DC3D30" w:rsidP="00486B64">
      <w:pPr>
        <w:jc w:val="both"/>
        <w:rPr>
          <w:sz w:val="28"/>
          <w:szCs w:val="28"/>
        </w:rPr>
      </w:pPr>
    </w:p>
    <w:p w:rsidR="00DC3D30" w:rsidRDefault="00486B64" w:rsidP="00486B64">
      <w:pPr>
        <w:ind w:firstLine="720"/>
        <w:jc w:val="both"/>
        <w:rPr>
          <w:sz w:val="28"/>
          <w:szCs w:val="28"/>
        </w:rPr>
      </w:pPr>
      <w:r w:rsidRPr="00FF6F36">
        <w:rPr>
          <w:sz w:val="28"/>
          <w:szCs w:val="28"/>
        </w:rPr>
        <w:t>Фонд пенсионного и социального страхования Российской Федерации</w:t>
      </w:r>
      <w:r w:rsidRPr="00FF6F36">
        <w:rPr>
          <w:rStyle w:val="a5"/>
          <w:sz w:val="28"/>
          <w:szCs w:val="28"/>
        </w:rPr>
        <w:footnoteReference w:id="1"/>
      </w:r>
      <w:r w:rsidRPr="00FF6F36">
        <w:rPr>
          <w:sz w:val="28"/>
          <w:szCs w:val="28"/>
        </w:rPr>
        <w:t xml:space="preserve"> </w:t>
      </w:r>
      <w:r w:rsidRPr="00FF6F36">
        <w:rPr>
          <w:sz w:val="28"/>
          <w:szCs w:val="28"/>
        </w:rPr>
        <w:br/>
        <w:t xml:space="preserve">в связи с вступившими в силу Федеральным законом от 29 сентября 2025 г. </w:t>
      </w:r>
      <w:r w:rsidRPr="00FF6F36">
        <w:rPr>
          <w:sz w:val="28"/>
          <w:szCs w:val="28"/>
        </w:rPr>
        <w:br/>
        <w:t>№ 364-ФЗ «О внесении изменений в статьи 81 и 351.7 Трудового кодекса Российской Федерации»</w:t>
      </w:r>
      <w:r w:rsidRPr="00FF6F36">
        <w:rPr>
          <w:rStyle w:val="a5"/>
          <w:sz w:val="28"/>
          <w:szCs w:val="28"/>
        </w:rPr>
        <w:footnoteReference w:id="2"/>
      </w:r>
      <w:r w:rsidRPr="00FF6F36">
        <w:rPr>
          <w:sz w:val="28"/>
          <w:szCs w:val="28"/>
        </w:rPr>
        <w:t xml:space="preserve"> и Федеральным законом от 29 сентября 2025 г. </w:t>
      </w:r>
      <w:r w:rsidRPr="00FF6F36">
        <w:rPr>
          <w:sz w:val="28"/>
          <w:szCs w:val="28"/>
        </w:rPr>
        <w:br/>
        <w:t>№ 365-ФЗ «О внесении изменений в отдельные законодательные акты Российской Федерации»</w:t>
      </w:r>
      <w:r w:rsidRPr="00FF6F36">
        <w:rPr>
          <w:rStyle w:val="a5"/>
          <w:sz w:val="28"/>
          <w:szCs w:val="28"/>
        </w:rPr>
        <w:footnoteReference w:id="3"/>
      </w:r>
      <w:r w:rsidRPr="00FF6F36">
        <w:rPr>
          <w:sz w:val="28"/>
          <w:szCs w:val="28"/>
        </w:rPr>
        <w:t xml:space="preserve"> сообщает.</w:t>
      </w:r>
    </w:p>
    <w:p w:rsidR="004655BB" w:rsidRPr="00FF6F36" w:rsidRDefault="004655BB" w:rsidP="004655BB">
      <w:pPr>
        <w:ind w:firstLine="720"/>
        <w:jc w:val="both"/>
        <w:rPr>
          <w:sz w:val="28"/>
          <w:szCs w:val="28"/>
        </w:rPr>
      </w:pPr>
      <w:r w:rsidRPr="00FF6F36">
        <w:rPr>
          <w:sz w:val="28"/>
          <w:szCs w:val="28"/>
        </w:rPr>
        <w:t xml:space="preserve">Статьей 3 Федерального закона № 365-ФЗ в Федеральный закон </w:t>
      </w:r>
      <w:r w:rsidRPr="00FF6F36">
        <w:rPr>
          <w:sz w:val="28"/>
          <w:szCs w:val="28"/>
        </w:rPr>
        <w:br/>
        <w:t xml:space="preserve">от 29 декабря 2006 г. № 255-ФЗ «Об обязательном социальном страховании на случай временной нетрудоспособности и в связи с материнством» внесены изменения, предусматривающие назначение и выплату пособия </w:t>
      </w:r>
      <w:r>
        <w:rPr>
          <w:sz w:val="28"/>
          <w:szCs w:val="28"/>
        </w:rPr>
        <w:br/>
      </w:r>
      <w:r w:rsidRPr="00FF6F36">
        <w:rPr>
          <w:sz w:val="28"/>
          <w:szCs w:val="28"/>
        </w:rPr>
        <w:t xml:space="preserve">по временной нетрудоспособности лицам, утратившим трудоспособность </w:t>
      </w:r>
      <w:r>
        <w:rPr>
          <w:sz w:val="28"/>
          <w:szCs w:val="28"/>
        </w:rPr>
        <w:br/>
      </w:r>
      <w:r w:rsidRPr="00FF6F36">
        <w:rPr>
          <w:sz w:val="28"/>
          <w:szCs w:val="28"/>
        </w:rPr>
        <w:t xml:space="preserve">в период приостановления действия трудового договора в соответствии </w:t>
      </w:r>
      <w:r>
        <w:rPr>
          <w:sz w:val="28"/>
          <w:szCs w:val="28"/>
        </w:rPr>
        <w:br/>
      </w:r>
      <w:r w:rsidRPr="00FF6F36">
        <w:rPr>
          <w:sz w:val="28"/>
          <w:szCs w:val="28"/>
        </w:rPr>
        <w:t>со статьей 351.7 Трудового кодекса Российской Федерации</w:t>
      </w:r>
      <w:r w:rsidRPr="00FF6F36">
        <w:rPr>
          <w:rStyle w:val="a5"/>
          <w:sz w:val="28"/>
          <w:szCs w:val="28"/>
        </w:rPr>
        <w:footnoteReference w:id="4"/>
      </w:r>
      <w:r w:rsidRPr="00FF6F36">
        <w:rPr>
          <w:sz w:val="28"/>
          <w:szCs w:val="28"/>
        </w:rPr>
        <w:t xml:space="preserve"> или приостановления государственной гражданской службы в соответствии </w:t>
      </w:r>
      <w:r>
        <w:rPr>
          <w:sz w:val="28"/>
          <w:szCs w:val="28"/>
        </w:rPr>
        <w:br/>
      </w:r>
      <w:r w:rsidRPr="00FF6F36">
        <w:rPr>
          <w:sz w:val="28"/>
          <w:szCs w:val="28"/>
        </w:rPr>
        <w:t xml:space="preserve">со статьей 53.1 Федерального закона от 27 июля 2004 г. № 79-ФЗ </w:t>
      </w:r>
      <w:r>
        <w:rPr>
          <w:sz w:val="28"/>
          <w:szCs w:val="28"/>
        </w:rPr>
        <w:br/>
      </w:r>
      <w:r w:rsidRPr="00FF6F36">
        <w:rPr>
          <w:sz w:val="28"/>
          <w:szCs w:val="28"/>
        </w:rPr>
        <w:t>«О государственной гражданской службе Российской Федерации»</w:t>
      </w:r>
      <w:r w:rsidRPr="00FF6F36">
        <w:rPr>
          <w:rStyle w:val="a5"/>
          <w:sz w:val="28"/>
          <w:szCs w:val="28"/>
        </w:rPr>
        <w:footnoteReference w:id="5"/>
      </w:r>
      <w:r w:rsidRPr="00FF6F36">
        <w:rPr>
          <w:sz w:val="28"/>
          <w:szCs w:val="28"/>
        </w:rPr>
        <w:t xml:space="preserve"> после окончания прохождения ими военной службы по мобилизации, службы </w:t>
      </w:r>
      <w:r>
        <w:rPr>
          <w:sz w:val="28"/>
          <w:szCs w:val="28"/>
        </w:rPr>
        <w:br/>
      </w:r>
      <w:r w:rsidRPr="00FF6F36">
        <w:rPr>
          <w:sz w:val="28"/>
          <w:szCs w:val="28"/>
        </w:rPr>
        <w:t xml:space="preserve">в войсках национальной гвардии Российской Федерации по мобилизации или военной службы по контракту, заключенному в период мобилизации, </w:t>
      </w:r>
      <w:r>
        <w:rPr>
          <w:sz w:val="28"/>
          <w:szCs w:val="28"/>
        </w:rPr>
        <w:br/>
      </w:r>
      <w:r w:rsidRPr="00FF6F36">
        <w:rPr>
          <w:sz w:val="28"/>
          <w:szCs w:val="28"/>
        </w:rPr>
        <w:t>в период военного положения</w:t>
      </w:r>
      <w:r>
        <w:rPr>
          <w:sz w:val="28"/>
          <w:szCs w:val="28"/>
        </w:rPr>
        <w:t xml:space="preserve"> </w:t>
      </w:r>
      <w:r w:rsidRPr="00FF6F36">
        <w:rPr>
          <w:sz w:val="28"/>
          <w:szCs w:val="28"/>
        </w:rPr>
        <w:t>или в военное время, либо после окончания действия заключенного</w:t>
      </w:r>
      <w:r>
        <w:rPr>
          <w:sz w:val="28"/>
          <w:szCs w:val="28"/>
        </w:rPr>
        <w:t xml:space="preserve"> </w:t>
      </w:r>
      <w:r w:rsidRPr="00FF6F36">
        <w:rPr>
          <w:sz w:val="28"/>
          <w:szCs w:val="28"/>
        </w:rPr>
        <w:t xml:space="preserve">ими контракта о добровольном содействии </w:t>
      </w:r>
      <w:r>
        <w:rPr>
          <w:sz w:val="28"/>
          <w:szCs w:val="28"/>
        </w:rPr>
        <w:br/>
      </w:r>
      <w:r w:rsidRPr="00FF6F36">
        <w:rPr>
          <w:sz w:val="28"/>
          <w:szCs w:val="28"/>
        </w:rPr>
        <w:t>в выполнении задач, возложенных</w:t>
      </w:r>
      <w:r>
        <w:rPr>
          <w:sz w:val="28"/>
          <w:szCs w:val="28"/>
        </w:rPr>
        <w:t xml:space="preserve"> </w:t>
      </w:r>
      <w:r w:rsidRPr="00FF6F36">
        <w:rPr>
          <w:sz w:val="28"/>
          <w:szCs w:val="28"/>
        </w:rPr>
        <w:t>на Вооруженные Силы Российской Федерации или войска национальной гвардии Российской Федерации</w:t>
      </w:r>
      <w:r w:rsidRPr="00FF6F36">
        <w:rPr>
          <w:rStyle w:val="a5"/>
          <w:sz w:val="28"/>
          <w:szCs w:val="28"/>
        </w:rPr>
        <w:footnoteReference w:id="6"/>
      </w:r>
      <w:r w:rsidRPr="00FF6F36">
        <w:rPr>
          <w:sz w:val="28"/>
          <w:szCs w:val="28"/>
        </w:rPr>
        <w:t xml:space="preserve">. </w:t>
      </w:r>
    </w:p>
    <w:p w:rsidR="004655BB" w:rsidRPr="00FF6F36" w:rsidRDefault="004655BB" w:rsidP="004655B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Pr="00FF6F36">
        <w:rPr>
          <w:sz w:val="28"/>
          <w:szCs w:val="28"/>
        </w:rPr>
        <w:t xml:space="preserve">сли </w:t>
      </w:r>
      <w:r w:rsidR="009A4456">
        <w:rPr>
          <w:sz w:val="28"/>
          <w:szCs w:val="28"/>
        </w:rPr>
        <w:t xml:space="preserve">временная </w:t>
      </w:r>
      <w:r w:rsidRPr="00FF6F36">
        <w:rPr>
          <w:sz w:val="28"/>
          <w:szCs w:val="28"/>
        </w:rPr>
        <w:t xml:space="preserve">нетрудоспособность наступила в период приостановления действия трудового договора или приостановления государственной гражданской службы после окончания военной службы, </w:t>
      </w:r>
      <w:r w:rsidR="00EB143D">
        <w:rPr>
          <w:sz w:val="28"/>
          <w:szCs w:val="28"/>
        </w:rPr>
        <w:br/>
      </w:r>
      <w:r w:rsidRPr="00FF6F36">
        <w:rPr>
          <w:sz w:val="28"/>
          <w:szCs w:val="28"/>
        </w:rPr>
        <w:t>то пособие по временной нетрудоспособности выплачивается с 1-го дня временной нетрудоспособности</w:t>
      </w:r>
      <w:r>
        <w:rPr>
          <w:sz w:val="28"/>
          <w:szCs w:val="28"/>
        </w:rPr>
        <w:t xml:space="preserve"> </w:t>
      </w:r>
      <w:r w:rsidRPr="00FF6F36">
        <w:rPr>
          <w:sz w:val="28"/>
          <w:szCs w:val="28"/>
        </w:rPr>
        <w:t xml:space="preserve">за счет средств бюджета Фонда. </w:t>
      </w:r>
    </w:p>
    <w:p w:rsidR="004655BB" w:rsidRPr="00FF6F36" w:rsidRDefault="009A4456" w:rsidP="004655B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случае, </w:t>
      </w:r>
      <w:proofErr w:type="gramStart"/>
      <w:r w:rsidR="0038629D">
        <w:rPr>
          <w:sz w:val="28"/>
          <w:szCs w:val="28"/>
        </w:rPr>
        <w:t xml:space="preserve">если </w:t>
      </w:r>
      <w:r>
        <w:rPr>
          <w:sz w:val="28"/>
          <w:szCs w:val="28"/>
        </w:rPr>
        <w:t xml:space="preserve"> временная</w:t>
      </w:r>
      <w:proofErr w:type="gramEnd"/>
      <w:r>
        <w:rPr>
          <w:sz w:val="28"/>
          <w:szCs w:val="28"/>
        </w:rPr>
        <w:t xml:space="preserve"> нетрудоспособность наступила, после</w:t>
      </w:r>
      <w:r w:rsidR="004655BB" w:rsidRPr="00FF6F36">
        <w:rPr>
          <w:sz w:val="28"/>
          <w:szCs w:val="28"/>
        </w:rPr>
        <w:t xml:space="preserve"> </w:t>
      </w:r>
      <w:r w:rsidRPr="00FF6F36">
        <w:rPr>
          <w:sz w:val="28"/>
          <w:szCs w:val="28"/>
        </w:rPr>
        <w:t>возобновлени</w:t>
      </w:r>
      <w:r>
        <w:rPr>
          <w:sz w:val="28"/>
          <w:szCs w:val="28"/>
        </w:rPr>
        <w:t>я</w:t>
      </w:r>
      <w:r w:rsidRPr="00FF6F36">
        <w:rPr>
          <w:sz w:val="28"/>
          <w:szCs w:val="28"/>
        </w:rPr>
        <w:t xml:space="preserve"> </w:t>
      </w:r>
      <w:r w:rsidR="004655BB" w:rsidRPr="00FF6F36">
        <w:rPr>
          <w:sz w:val="28"/>
          <w:szCs w:val="28"/>
        </w:rPr>
        <w:t>действия трудового договора или государственной гражданской службы</w:t>
      </w:r>
      <w:r>
        <w:rPr>
          <w:sz w:val="28"/>
          <w:szCs w:val="28"/>
        </w:rPr>
        <w:t>,</w:t>
      </w:r>
      <w:r w:rsidR="004655BB" w:rsidRPr="00FF6F36">
        <w:rPr>
          <w:sz w:val="28"/>
          <w:szCs w:val="28"/>
        </w:rPr>
        <w:t xml:space="preserve"> пособие по временной нетрудоспособности выплачивается в общем порядке за первые три дня временной нетрудоспособности за счет средств страхователя, а за остальной период</w:t>
      </w:r>
      <w:r w:rsidR="004655BB">
        <w:rPr>
          <w:sz w:val="28"/>
          <w:szCs w:val="28"/>
        </w:rPr>
        <w:t>,</w:t>
      </w:r>
      <w:r w:rsidR="004655BB" w:rsidRPr="00FF6F36">
        <w:rPr>
          <w:sz w:val="28"/>
          <w:szCs w:val="28"/>
        </w:rPr>
        <w:t xml:space="preserve"> </w:t>
      </w:r>
      <w:r w:rsidR="004655BB" w:rsidRPr="00FF6F36">
        <w:rPr>
          <w:sz w:val="28"/>
          <w:szCs w:val="28"/>
        </w:rPr>
        <w:lastRenderedPageBreak/>
        <w:t>начиная с 4-го дня временной нетрудоспособности за счет средств бюджета Фонда.</w:t>
      </w:r>
    </w:p>
    <w:p w:rsidR="004655BB" w:rsidRPr="00FF6F36" w:rsidRDefault="004655BB" w:rsidP="004655BB">
      <w:pPr>
        <w:ind w:firstLine="720"/>
        <w:jc w:val="both"/>
        <w:rPr>
          <w:sz w:val="28"/>
          <w:szCs w:val="28"/>
        </w:rPr>
      </w:pPr>
      <w:r w:rsidRPr="00FF6F36">
        <w:rPr>
          <w:sz w:val="28"/>
          <w:szCs w:val="28"/>
        </w:rPr>
        <w:t xml:space="preserve">Одновременно вносятся изменения в ТК РФ, Федеральный закон </w:t>
      </w:r>
      <w:r w:rsidRPr="00FF6F36">
        <w:rPr>
          <w:sz w:val="28"/>
          <w:szCs w:val="28"/>
        </w:rPr>
        <w:br/>
        <w:t xml:space="preserve">от 27 мая 2003 г. № 58-ФЗ «О системе государственной службы Российской Федерации» и Федеральный закон № 79-ФЗ, согласно которым период приостановления действия трудового договора и приостановления государственной гражданской службы, который в настоящее время не может быть более трех месяцев, продлевается в случае наступления временной нетрудоспособности после окончания прохождения военной службы. </w:t>
      </w:r>
    </w:p>
    <w:p w:rsidR="004655BB" w:rsidRPr="00FF6F36" w:rsidRDefault="004655BB" w:rsidP="004655BB">
      <w:pPr>
        <w:ind w:firstLine="720"/>
        <w:jc w:val="both"/>
        <w:rPr>
          <w:sz w:val="28"/>
          <w:szCs w:val="28"/>
        </w:rPr>
      </w:pPr>
      <w:r w:rsidRPr="00FF6F36">
        <w:rPr>
          <w:sz w:val="28"/>
          <w:szCs w:val="28"/>
        </w:rPr>
        <w:t xml:space="preserve">Федеральные законы № 364-ФЗ, № 365-ФЗ вступили в силу </w:t>
      </w:r>
      <w:r>
        <w:rPr>
          <w:sz w:val="28"/>
          <w:szCs w:val="28"/>
        </w:rPr>
        <w:br/>
      </w:r>
      <w:r w:rsidRPr="00FF6F36">
        <w:rPr>
          <w:sz w:val="28"/>
          <w:szCs w:val="28"/>
        </w:rPr>
        <w:t xml:space="preserve">29 сентября 2025 г. </w:t>
      </w:r>
    </w:p>
    <w:p w:rsidR="004655BB" w:rsidRPr="00E706EB" w:rsidRDefault="004655BB" w:rsidP="004655BB">
      <w:pPr>
        <w:ind w:firstLine="720"/>
        <w:jc w:val="both"/>
        <w:rPr>
          <w:sz w:val="28"/>
          <w:szCs w:val="28"/>
        </w:rPr>
      </w:pPr>
      <w:r w:rsidRPr="00FF6F36">
        <w:rPr>
          <w:sz w:val="28"/>
          <w:szCs w:val="28"/>
        </w:rPr>
        <w:t xml:space="preserve">Фонд отмечает, что источником получения страховщиком сведений </w:t>
      </w:r>
      <w:r w:rsidRPr="00FF6F36">
        <w:rPr>
          <w:sz w:val="28"/>
          <w:szCs w:val="28"/>
        </w:rPr>
        <w:br/>
        <w:t>об окончания прохождения работником военной службы является страхователь.</w:t>
      </w:r>
    </w:p>
    <w:p w:rsidR="00EA4184" w:rsidRPr="00E706EB" w:rsidRDefault="00E706EB" w:rsidP="00E706EB">
      <w:pPr>
        <w:jc w:val="both"/>
        <w:rPr>
          <w:sz w:val="28"/>
          <w:szCs w:val="28"/>
        </w:rPr>
      </w:pPr>
      <w:r w:rsidRPr="00E706EB">
        <w:rPr>
          <w:sz w:val="28"/>
          <w:szCs w:val="28"/>
        </w:rPr>
        <w:t xml:space="preserve">            </w:t>
      </w:r>
      <w:bookmarkStart w:id="0" w:name="_GoBack"/>
      <w:bookmarkEnd w:id="0"/>
      <w:r w:rsidRPr="00E706EB">
        <w:rPr>
          <w:sz w:val="28"/>
          <w:szCs w:val="28"/>
        </w:rPr>
        <w:t xml:space="preserve">Если </w:t>
      </w:r>
      <w:r>
        <w:rPr>
          <w:sz w:val="28"/>
          <w:szCs w:val="28"/>
        </w:rPr>
        <w:t xml:space="preserve">застрахованному лицу, подпадающему под новую категорию, был </w:t>
      </w:r>
      <w:proofErr w:type="gramStart"/>
      <w:r>
        <w:rPr>
          <w:sz w:val="28"/>
          <w:szCs w:val="28"/>
        </w:rPr>
        <w:t>оформлен  ЭЛН</w:t>
      </w:r>
      <w:proofErr w:type="gramEnd"/>
      <w:r>
        <w:rPr>
          <w:sz w:val="28"/>
          <w:szCs w:val="28"/>
        </w:rPr>
        <w:t xml:space="preserve"> с кодом 01, 02, 10, 11, страхователю в сообщении № 101 необходимо указать категорию </w:t>
      </w:r>
      <w:r>
        <w:rPr>
          <w:sz w:val="28"/>
          <w:szCs w:val="28"/>
          <w:lang w:val="en-US"/>
        </w:rPr>
        <w:t>ENDOFMILITARY</w:t>
      </w:r>
      <w:r w:rsidRPr="00E706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указать дату начала периода оплаты за счет средств СФР равной дате начала страхового случая.  </w:t>
      </w:r>
    </w:p>
    <w:sectPr w:rsidR="00EA4184" w:rsidRPr="00E706EB" w:rsidSect="00486B64">
      <w:headerReference w:type="default" r:id="rId6"/>
      <w:pgSz w:w="11906" w:h="16838"/>
      <w:pgMar w:top="851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37D5" w:rsidRDefault="004537D5" w:rsidP="004655BB">
      <w:r>
        <w:separator/>
      </w:r>
    </w:p>
  </w:endnote>
  <w:endnote w:type="continuationSeparator" w:id="0">
    <w:p w:rsidR="004537D5" w:rsidRDefault="004537D5" w:rsidP="00465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37D5" w:rsidRDefault="004537D5" w:rsidP="004655BB">
      <w:r>
        <w:separator/>
      </w:r>
    </w:p>
  </w:footnote>
  <w:footnote w:type="continuationSeparator" w:id="0">
    <w:p w:rsidR="004537D5" w:rsidRDefault="004537D5" w:rsidP="004655BB">
      <w:r>
        <w:continuationSeparator/>
      </w:r>
    </w:p>
  </w:footnote>
  <w:footnote w:id="1">
    <w:p w:rsidR="00486B64" w:rsidRDefault="00486B64" w:rsidP="00486B64">
      <w:pPr>
        <w:pStyle w:val="a3"/>
      </w:pPr>
      <w:r>
        <w:rPr>
          <w:rStyle w:val="a5"/>
        </w:rPr>
        <w:footnoteRef/>
      </w:r>
      <w:r>
        <w:t xml:space="preserve"> Далее – Фонд.</w:t>
      </w:r>
    </w:p>
  </w:footnote>
  <w:footnote w:id="2">
    <w:p w:rsidR="00486B64" w:rsidRDefault="00486B64" w:rsidP="00486B64">
      <w:pPr>
        <w:pStyle w:val="a3"/>
      </w:pPr>
      <w:r>
        <w:rPr>
          <w:rStyle w:val="a5"/>
        </w:rPr>
        <w:footnoteRef/>
      </w:r>
      <w:r>
        <w:t xml:space="preserve"> Далее – Федеральный закон № 364-ФЗ.</w:t>
      </w:r>
    </w:p>
  </w:footnote>
  <w:footnote w:id="3">
    <w:p w:rsidR="00486B64" w:rsidRDefault="00486B64" w:rsidP="00486B64">
      <w:pPr>
        <w:pStyle w:val="a3"/>
      </w:pPr>
      <w:r>
        <w:rPr>
          <w:rStyle w:val="a5"/>
        </w:rPr>
        <w:footnoteRef/>
      </w:r>
      <w:r>
        <w:t xml:space="preserve"> Далее – Федеральный закон № 365-ФЗ.</w:t>
      </w:r>
    </w:p>
  </w:footnote>
  <w:footnote w:id="4">
    <w:p w:rsidR="004655BB" w:rsidRDefault="004655BB" w:rsidP="004655BB">
      <w:pPr>
        <w:pStyle w:val="a3"/>
      </w:pPr>
      <w:r>
        <w:rPr>
          <w:rStyle w:val="a5"/>
        </w:rPr>
        <w:footnoteRef/>
      </w:r>
      <w:r>
        <w:t xml:space="preserve"> Далее – ТК РФ.</w:t>
      </w:r>
    </w:p>
  </w:footnote>
  <w:footnote w:id="5">
    <w:p w:rsidR="004655BB" w:rsidRDefault="004655BB" w:rsidP="004655BB">
      <w:pPr>
        <w:pStyle w:val="a3"/>
      </w:pPr>
      <w:r>
        <w:rPr>
          <w:rStyle w:val="a5"/>
        </w:rPr>
        <w:footnoteRef/>
      </w:r>
      <w:r>
        <w:t xml:space="preserve"> Далее – Федеральный закон № 79-ФЗ.</w:t>
      </w:r>
    </w:p>
  </w:footnote>
  <w:footnote w:id="6">
    <w:p w:rsidR="004655BB" w:rsidRDefault="004655BB" w:rsidP="004655BB">
      <w:pPr>
        <w:pStyle w:val="a3"/>
      </w:pPr>
      <w:r>
        <w:rPr>
          <w:rStyle w:val="a5"/>
        </w:rPr>
        <w:footnoteRef/>
      </w:r>
      <w:r>
        <w:t xml:space="preserve"> Далее – военная служба.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55588839"/>
      <w:docPartObj>
        <w:docPartGallery w:val="Page Numbers (Top of Page)"/>
        <w:docPartUnique/>
      </w:docPartObj>
    </w:sdtPr>
    <w:sdtEndPr/>
    <w:sdtContent>
      <w:p w:rsidR="00486B64" w:rsidRDefault="00486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06EB">
          <w:rPr>
            <w:noProof/>
          </w:rPr>
          <w:t>2</w:t>
        </w:r>
        <w:r>
          <w:fldChar w:fldCharType="end"/>
        </w:r>
      </w:p>
    </w:sdtContent>
  </w:sdt>
  <w:p w:rsidR="00486B64" w:rsidRDefault="00486B6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5BB"/>
    <w:rsid w:val="000D6BA4"/>
    <w:rsid w:val="0038629D"/>
    <w:rsid w:val="004537D5"/>
    <w:rsid w:val="004655BB"/>
    <w:rsid w:val="00486B64"/>
    <w:rsid w:val="00672BB3"/>
    <w:rsid w:val="009A4456"/>
    <w:rsid w:val="00B76200"/>
    <w:rsid w:val="00C10359"/>
    <w:rsid w:val="00D82055"/>
    <w:rsid w:val="00DC3D30"/>
    <w:rsid w:val="00DD7AC0"/>
    <w:rsid w:val="00E706EB"/>
    <w:rsid w:val="00EA4184"/>
    <w:rsid w:val="00EB1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F8A180-4DA1-4FB7-A1BE-FC3789634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55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4655BB"/>
  </w:style>
  <w:style w:type="character" w:customStyle="1" w:styleId="a4">
    <w:name w:val="Текст сноски Знак"/>
    <w:basedOn w:val="a0"/>
    <w:link w:val="a3"/>
    <w:uiPriority w:val="99"/>
    <w:semiHidden/>
    <w:rsid w:val="004655BB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4655BB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486B6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86B64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86B6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86B64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annotation reference"/>
    <w:basedOn w:val="a0"/>
    <w:uiPriority w:val="99"/>
    <w:semiHidden/>
    <w:unhideWhenUsed/>
    <w:rsid w:val="009A4456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A4456"/>
  </w:style>
  <w:style w:type="character" w:customStyle="1" w:styleId="ac">
    <w:name w:val="Текст примечания Знак"/>
    <w:basedOn w:val="a0"/>
    <w:link w:val="ab"/>
    <w:uiPriority w:val="99"/>
    <w:semiHidden/>
    <w:rsid w:val="009A4456"/>
    <w:rPr>
      <w:rFonts w:ascii="Times New Roman" w:eastAsia="Times New Roman" w:hAnsi="Times New Roman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A4456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9A445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9A4456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A445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3458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Савич Ирина Михайловна</dc:creator>
  <cp:lastModifiedBy>Сульдина Марина Владимировна</cp:lastModifiedBy>
  <cp:revision>3</cp:revision>
  <dcterms:created xsi:type="dcterms:W3CDTF">2025-11-05T10:17:00Z</dcterms:created>
  <dcterms:modified xsi:type="dcterms:W3CDTF">2025-11-05T10:22:00Z</dcterms:modified>
</cp:coreProperties>
</file>