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45" w:rsidRPr="00A461C3" w:rsidRDefault="00E90650" w:rsidP="00A461C3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A461C3">
        <w:rPr>
          <w:rFonts w:ascii="Times New Roman" w:hAnsi="Times New Roman" w:cs="Times New Roman"/>
          <w:b/>
          <w:sz w:val="40"/>
          <w:u w:val="single"/>
        </w:rPr>
        <w:t>ИНФОРМАЦИОННАЯ КАРТОЧКА</w:t>
      </w:r>
    </w:p>
    <w:p w:rsidR="00A461C3" w:rsidRDefault="00362204" w:rsidP="00A461C3">
      <w:pPr>
        <w:spacing w:after="0" w:line="240" w:lineRule="auto"/>
        <w:jc w:val="center"/>
        <w:rPr>
          <w:rFonts w:ascii="Times New Roman" w:hAnsi="Times New Roman" w:cs="Times New Roman"/>
          <w:b/>
          <w:color w:val="5B9BD5" w:themeColor="accent1"/>
          <w:sz w:val="36"/>
        </w:rPr>
      </w:pPr>
      <w:bookmarkStart w:id="0" w:name="_GoBack"/>
      <w:r>
        <w:rPr>
          <w:rFonts w:ascii="Times New Roman" w:hAnsi="Times New Roman" w:cs="Times New Roman"/>
          <w:b/>
          <w:color w:val="5B9BD5" w:themeColor="accent1"/>
          <w:sz w:val="36"/>
        </w:rPr>
        <w:t>г</w:t>
      </w:r>
      <w:r w:rsidRPr="00362204">
        <w:rPr>
          <w:rFonts w:ascii="Times New Roman" w:hAnsi="Times New Roman" w:cs="Times New Roman"/>
          <w:b/>
          <w:color w:val="5B9BD5" w:themeColor="accent1"/>
          <w:sz w:val="36"/>
        </w:rPr>
        <w:t>осударственная поддержка трудоустройства работников из другой местности или других территорий</w:t>
      </w:r>
      <w:r w:rsidR="00B518F0">
        <w:rPr>
          <w:rFonts w:ascii="Times New Roman" w:hAnsi="Times New Roman" w:cs="Times New Roman"/>
          <w:b/>
          <w:color w:val="5B9BD5" w:themeColor="accent1"/>
          <w:sz w:val="36"/>
        </w:rPr>
        <w:t xml:space="preserve"> (программа «Мобильность 2.0»)</w:t>
      </w:r>
    </w:p>
    <w:bookmarkEnd w:id="0"/>
    <w:p w:rsidR="00362204" w:rsidRPr="00A461C3" w:rsidRDefault="00362204" w:rsidP="00A461C3">
      <w:pPr>
        <w:spacing w:after="0" w:line="240" w:lineRule="auto"/>
        <w:jc w:val="center"/>
        <w:rPr>
          <w:rFonts w:ascii="Times New Roman" w:hAnsi="Times New Roman" w:cs="Times New Roman"/>
          <w:b/>
          <w:color w:val="5B9BD5" w:themeColor="accent1"/>
          <w:sz w:val="36"/>
        </w:rPr>
      </w:pPr>
    </w:p>
    <w:p w:rsidR="00E90650" w:rsidRPr="00640D38" w:rsidRDefault="00E90650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СУТЬ МЕРЫ</w:t>
      </w:r>
    </w:p>
    <w:p w:rsidR="00640D38" w:rsidRDefault="00E90650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90650">
        <w:rPr>
          <w:rFonts w:ascii="Times New Roman" w:hAnsi="Times New Roman" w:cs="Times New Roman"/>
          <w:sz w:val="28"/>
        </w:rPr>
        <w:t>Мероприятие реализуется в рамках федерального проекта «Активные меры содействия занятости» национального проекта «Кадры».</w:t>
      </w:r>
    </w:p>
    <w:p w:rsidR="00E90650" w:rsidRPr="00E90650" w:rsidRDefault="00E90650" w:rsidP="00640D38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0650">
        <w:rPr>
          <w:rFonts w:ascii="Times New Roman" w:hAnsi="Times New Roman" w:cs="Times New Roman"/>
          <w:sz w:val="28"/>
        </w:rPr>
        <w:t xml:space="preserve">Государство возмещает работодателям часть расходов на выплату заработной платы работникам из числа </w:t>
      </w:r>
      <w:r w:rsidR="00362204">
        <w:rPr>
          <w:rFonts w:ascii="Times New Roman" w:hAnsi="Times New Roman" w:cs="Times New Roman"/>
          <w:sz w:val="28"/>
        </w:rPr>
        <w:t xml:space="preserve">граждан, </w:t>
      </w:r>
      <w:r w:rsidR="00362204" w:rsidRPr="00362204">
        <w:rPr>
          <w:rFonts w:ascii="Times New Roman" w:hAnsi="Times New Roman" w:cs="Times New Roman"/>
          <w:sz w:val="28"/>
        </w:rPr>
        <w:t>переехавших для трудоустройства у работодателя, включенного в перечни организаций, испытывающих потребность в привлечении работников</w:t>
      </w:r>
      <w:r w:rsidRPr="00E90650">
        <w:rPr>
          <w:rFonts w:ascii="Times New Roman" w:hAnsi="Times New Roman" w:cs="Times New Roman"/>
          <w:sz w:val="28"/>
        </w:rPr>
        <w:t>.</w:t>
      </w:r>
    </w:p>
    <w:p w:rsidR="00E90650" w:rsidRPr="00640D38" w:rsidRDefault="00E90650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КОГО НУЖНО ТРУДОУСТРОИТЬ?</w:t>
      </w:r>
    </w:p>
    <w:p w:rsidR="00E90650" w:rsidRPr="00E90650" w:rsidRDefault="00E90650" w:rsidP="00640D3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Субсидия выплачивается за трудоустройство:</w:t>
      </w:r>
    </w:p>
    <w:p w:rsidR="00E90650" w:rsidRPr="00640D38" w:rsidRDefault="00362204" w:rsidP="00950C09">
      <w:pPr>
        <w:pStyle w:val="a3"/>
        <w:numPr>
          <w:ilvl w:val="0"/>
          <w:numId w:val="1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Pr="00362204">
        <w:rPr>
          <w:rFonts w:ascii="Times New Roman" w:hAnsi="Times New Roman" w:cs="Times New Roman"/>
          <w:sz w:val="28"/>
          <w:szCs w:val="28"/>
        </w:rPr>
        <w:t>перееха</w:t>
      </w:r>
      <w:r>
        <w:rPr>
          <w:rFonts w:ascii="Times New Roman" w:hAnsi="Times New Roman" w:cs="Times New Roman"/>
          <w:sz w:val="28"/>
          <w:szCs w:val="28"/>
        </w:rPr>
        <w:t>вших</w:t>
      </w:r>
      <w:r w:rsidRPr="00362204">
        <w:rPr>
          <w:rFonts w:ascii="Times New Roman" w:hAnsi="Times New Roman" w:cs="Times New Roman"/>
          <w:sz w:val="28"/>
          <w:szCs w:val="28"/>
        </w:rPr>
        <w:t xml:space="preserve"> в целях трудоустройства в организацию</w:t>
      </w:r>
      <w:r w:rsidR="00950C09">
        <w:rPr>
          <w:rFonts w:ascii="Times New Roman" w:hAnsi="Times New Roman" w:cs="Times New Roman"/>
          <w:sz w:val="28"/>
          <w:szCs w:val="28"/>
        </w:rPr>
        <w:t xml:space="preserve"> и по профессии</w:t>
      </w:r>
      <w:r w:rsidRPr="00362204">
        <w:rPr>
          <w:rFonts w:ascii="Times New Roman" w:hAnsi="Times New Roman" w:cs="Times New Roman"/>
          <w:sz w:val="28"/>
          <w:szCs w:val="28"/>
        </w:rPr>
        <w:t>, включенн</w:t>
      </w:r>
      <w:r w:rsidR="00950C09">
        <w:rPr>
          <w:rFonts w:ascii="Times New Roman" w:hAnsi="Times New Roman" w:cs="Times New Roman"/>
          <w:sz w:val="28"/>
          <w:szCs w:val="28"/>
        </w:rPr>
        <w:t>ые</w:t>
      </w:r>
      <w:r w:rsidRPr="00362204">
        <w:rPr>
          <w:rFonts w:ascii="Times New Roman" w:hAnsi="Times New Roman" w:cs="Times New Roman"/>
          <w:sz w:val="28"/>
          <w:szCs w:val="28"/>
        </w:rPr>
        <w:t xml:space="preserve"> в перечн</w:t>
      </w:r>
      <w:r w:rsidR="00950C09">
        <w:rPr>
          <w:rFonts w:ascii="Times New Roman" w:hAnsi="Times New Roman" w:cs="Times New Roman"/>
          <w:sz w:val="28"/>
          <w:szCs w:val="28"/>
        </w:rPr>
        <w:t>и субъекта Российской Федерации</w:t>
      </w:r>
      <w:r w:rsidRPr="00362204">
        <w:rPr>
          <w:rFonts w:ascii="Times New Roman" w:hAnsi="Times New Roman" w:cs="Times New Roman"/>
          <w:sz w:val="28"/>
          <w:szCs w:val="28"/>
        </w:rPr>
        <w:t>, из другого субъекта Российской Федерации или в пределах одного субъекта Российской Федерации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 километров</w:t>
      </w:r>
      <w:r w:rsidR="00E90650" w:rsidRPr="00640D38">
        <w:rPr>
          <w:rFonts w:ascii="Times New Roman" w:hAnsi="Times New Roman" w:cs="Times New Roman"/>
          <w:sz w:val="28"/>
          <w:szCs w:val="28"/>
        </w:rPr>
        <w:t>.</w:t>
      </w:r>
    </w:p>
    <w:p w:rsidR="00E90650" w:rsidRPr="00640D38" w:rsidRDefault="00E90650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КАКИЕ УСЛОВИЯ УЧАСТИЯ?</w:t>
      </w:r>
    </w:p>
    <w:p w:rsidR="00640D38" w:rsidRDefault="00E90650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Организация (работодатель) может принять участие в программе, если:</w:t>
      </w:r>
    </w:p>
    <w:p w:rsidR="00640D38" w:rsidRDefault="00950C09" w:rsidP="00640D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включена в перечень организаций, испытывающих потребность в работниках, утвержденный субъектом Российской Федерации;</w:t>
      </w:r>
    </w:p>
    <w:p w:rsidR="00117E1E" w:rsidRDefault="00117E1E" w:rsidP="00950C0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выполнено одно из условий:</w:t>
      </w:r>
    </w:p>
    <w:p w:rsidR="00950C09" w:rsidRDefault="00950C09" w:rsidP="00117E1E">
      <w:pPr>
        <w:pStyle w:val="a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950C09">
        <w:rPr>
          <w:rFonts w:ascii="Times New Roman" w:hAnsi="Times New Roman" w:cs="Times New Roman"/>
          <w:sz w:val="28"/>
          <w:szCs w:val="28"/>
        </w:rPr>
        <w:t>включен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0C09">
        <w:rPr>
          <w:rFonts w:ascii="Times New Roman" w:hAnsi="Times New Roman" w:cs="Times New Roman"/>
          <w:sz w:val="28"/>
          <w:szCs w:val="28"/>
        </w:rPr>
        <w:t xml:space="preserve"> в сводный реестр организаций оборонно-промышленного комплекса в соответствии с постановлением Правительства Российской Ф</w:t>
      </w:r>
      <w:r>
        <w:rPr>
          <w:rFonts w:ascii="Times New Roman" w:hAnsi="Times New Roman" w:cs="Times New Roman"/>
          <w:sz w:val="28"/>
          <w:szCs w:val="28"/>
        </w:rPr>
        <w:t>едерации от 20 февраля 2004 г. №</w:t>
      </w:r>
      <w:r w:rsidRPr="00950C09">
        <w:rPr>
          <w:rFonts w:ascii="Times New Roman" w:hAnsi="Times New Roman" w:cs="Times New Roman"/>
          <w:sz w:val="28"/>
          <w:szCs w:val="28"/>
        </w:rPr>
        <w:t xml:space="preserve"> 96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0C09" w:rsidRDefault="00950C09" w:rsidP="00950C09">
      <w:pPr>
        <w:pStyle w:val="a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зарегистрирована на территории новых регионов Российской Федерации и не имеет задолженности по заработной плате</w:t>
      </w:r>
      <w:r w:rsidR="00B518F0">
        <w:rPr>
          <w:rFonts w:ascii="Times New Roman" w:hAnsi="Times New Roman" w:cs="Times New Roman"/>
          <w:sz w:val="28"/>
          <w:szCs w:val="28"/>
        </w:rPr>
        <w:t xml:space="preserve"> (в новых регионах в программе могут участвовать все организации, подходящие под критерии)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0C09" w:rsidRDefault="00950C09" w:rsidP="00950C09">
      <w:pPr>
        <w:pStyle w:val="a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деятельность в отрасли экономики, которая включена субъектом Российской Федерации в перечень приоритетных;</w:t>
      </w:r>
    </w:p>
    <w:p w:rsidR="00950C09" w:rsidRDefault="00950C09" w:rsidP="00117E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C09">
        <w:rPr>
          <w:rFonts w:ascii="Times New Roman" w:hAnsi="Times New Roman" w:cs="Times New Roman"/>
          <w:sz w:val="28"/>
          <w:szCs w:val="28"/>
        </w:rPr>
        <w:t>осуществляет деятельность на территории субъекта Российской Федерации не менее одного год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640D38" w:rsidRDefault="00E90650" w:rsidP="00117E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находится в процессе реорганизации, ликвидации, банкротства, и деятельность организации не была приостановлена или прекращена;</w:t>
      </w:r>
    </w:p>
    <w:p w:rsidR="00117E1E" w:rsidRDefault="00117E1E" w:rsidP="00117E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E1E">
        <w:rPr>
          <w:rFonts w:ascii="Times New Roman" w:hAnsi="Times New Roman" w:cs="Times New Roman"/>
          <w:sz w:val="28"/>
          <w:szCs w:val="28"/>
        </w:rPr>
        <w:t xml:space="preserve">не участвует в региональной программе повышения мобильности трудовых ресурсов, </w:t>
      </w:r>
      <w:proofErr w:type="spellStart"/>
      <w:r w:rsidRPr="00117E1E">
        <w:rPr>
          <w:rFonts w:ascii="Times New Roman" w:hAnsi="Times New Roman" w:cs="Times New Roman"/>
          <w:sz w:val="28"/>
          <w:szCs w:val="28"/>
        </w:rPr>
        <w:t>софинансируемой</w:t>
      </w:r>
      <w:proofErr w:type="spellEnd"/>
      <w:r w:rsidRPr="00117E1E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бюджета, </w:t>
      </w:r>
      <w:r w:rsidRPr="00117E1E">
        <w:rPr>
          <w:rFonts w:ascii="Times New Roman" w:hAnsi="Times New Roman" w:cs="Times New Roman"/>
          <w:sz w:val="28"/>
          <w:szCs w:val="28"/>
        </w:rPr>
        <w:lastRenderedPageBreak/>
        <w:t>и не является получателем иных мер поддержки за счет федерального бюджета;</w:t>
      </w:r>
    </w:p>
    <w:p w:rsidR="00117E1E" w:rsidRDefault="00117E1E" w:rsidP="00117E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E1E">
        <w:rPr>
          <w:rFonts w:ascii="Times New Roman" w:hAnsi="Times New Roman" w:cs="Times New Roman"/>
          <w:sz w:val="28"/>
          <w:szCs w:val="28"/>
        </w:rPr>
        <w:t>контролирующими лицами для организации не являются иностранные граждане или юридические лица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7E1E" w:rsidRDefault="00117E1E" w:rsidP="00117E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E1E">
        <w:rPr>
          <w:rFonts w:ascii="Times New Roman" w:hAnsi="Times New Roman" w:cs="Times New Roman"/>
          <w:sz w:val="28"/>
          <w:szCs w:val="28"/>
        </w:rPr>
        <w:t>предоставл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117E1E">
        <w:rPr>
          <w:rFonts w:ascii="Times New Roman" w:hAnsi="Times New Roman" w:cs="Times New Roman"/>
          <w:sz w:val="28"/>
          <w:szCs w:val="28"/>
        </w:rPr>
        <w:t xml:space="preserve"> трудоустроенному гражданину 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17E1E">
        <w:rPr>
          <w:rFonts w:ascii="Times New Roman" w:hAnsi="Times New Roman" w:cs="Times New Roman"/>
          <w:sz w:val="28"/>
          <w:szCs w:val="28"/>
        </w:rPr>
        <w:t xml:space="preserve"> финансовой поддержки (компенсация затрат на проезд к новому месту проживания, аренда жилья и (или) иные выплаты)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7E1E" w:rsidRPr="00117E1E" w:rsidRDefault="00117E1E" w:rsidP="00117E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трудоустраивает граждан, участвующих в программе, на полный рабочий день;</w:t>
      </w:r>
    </w:p>
    <w:p w:rsidR="00E90650" w:rsidRPr="00640D38" w:rsidRDefault="00E90650" w:rsidP="00640D38">
      <w:pPr>
        <w:pStyle w:val="a3"/>
        <w:numPr>
          <w:ilvl w:val="0"/>
          <w:numId w:val="1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выпла</w:t>
      </w:r>
      <w:r w:rsidR="00117E1E">
        <w:rPr>
          <w:rFonts w:ascii="Times New Roman" w:hAnsi="Times New Roman" w:cs="Times New Roman"/>
          <w:sz w:val="28"/>
          <w:szCs w:val="28"/>
        </w:rPr>
        <w:t>чивает</w:t>
      </w:r>
      <w:r w:rsidRPr="00640D38">
        <w:rPr>
          <w:rFonts w:ascii="Times New Roman" w:hAnsi="Times New Roman" w:cs="Times New Roman"/>
          <w:sz w:val="28"/>
          <w:szCs w:val="28"/>
        </w:rPr>
        <w:t xml:space="preserve"> заработн</w:t>
      </w:r>
      <w:r w:rsidR="00117E1E">
        <w:rPr>
          <w:rFonts w:ascii="Times New Roman" w:hAnsi="Times New Roman" w:cs="Times New Roman"/>
          <w:sz w:val="28"/>
          <w:szCs w:val="28"/>
        </w:rPr>
        <w:t>ую</w:t>
      </w:r>
      <w:r w:rsidRPr="00640D38">
        <w:rPr>
          <w:rFonts w:ascii="Times New Roman" w:hAnsi="Times New Roman" w:cs="Times New Roman"/>
          <w:sz w:val="28"/>
          <w:szCs w:val="28"/>
        </w:rPr>
        <w:t xml:space="preserve"> плат</w:t>
      </w:r>
      <w:r w:rsidR="00117E1E">
        <w:rPr>
          <w:rFonts w:ascii="Times New Roman" w:hAnsi="Times New Roman" w:cs="Times New Roman"/>
          <w:sz w:val="28"/>
          <w:szCs w:val="28"/>
        </w:rPr>
        <w:t>у</w:t>
      </w:r>
      <w:r w:rsidRPr="00640D38">
        <w:rPr>
          <w:rFonts w:ascii="Times New Roman" w:hAnsi="Times New Roman" w:cs="Times New Roman"/>
          <w:sz w:val="28"/>
          <w:szCs w:val="28"/>
        </w:rPr>
        <w:t xml:space="preserve"> трудоустроенным гражданам в размере не ниже величин</w:t>
      </w:r>
      <w:r w:rsidR="00117E1E">
        <w:rPr>
          <w:rFonts w:ascii="Times New Roman" w:hAnsi="Times New Roman" w:cs="Times New Roman"/>
          <w:sz w:val="28"/>
          <w:szCs w:val="28"/>
        </w:rPr>
        <w:t>ы</w:t>
      </w:r>
      <w:r w:rsidRPr="00640D38">
        <w:rPr>
          <w:rFonts w:ascii="Times New Roman" w:hAnsi="Times New Roman" w:cs="Times New Roman"/>
          <w:sz w:val="28"/>
          <w:szCs w:val="28"/>
        </w:rPr>
        <w:t xml:space="preserve"> минимального размера оплаты труда, установленного Федеральным законом «О минимальном размере оплаты труда»</w:t>
      </w:r>
      <w:r w:rsidR="00117E1E">
        <w:rPr>
          <w:rFonts w:ascii="Times New Roman" w:hAnsi="Times New Roman" w:cs="Times New Roman"/>
          <w:sz w:val="28"/>
          <w:szCs w:val="28"/>
        </w:rPr>
        <w:t xml:space="preserve"> (для работодателей, осуществляющих деятельность в приоритетной сфере экономики региона – не ниже среднемесячной начисленной заработной платы по субъекту Российской Федерации)</w:t>
      </w:r>
      <w:r w:rsidRPr="00640D38">
        <w:rPr>
          <w:rFonts w:ascii="Times New Roman" w:hAnsi="Times New Roman" w:cs="Times New Roman"/>
          <w:sz w:val="28"/>
          <w:szCs w:val="28"/>
        </w:rPr>
        <w:t>.</w:t>
      </w:r>
    </w:p>
    <w:p w:rsidR="00E90650" w:rsidRPr="00640D38" w:rsidRDefault="00E90650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КАКОЙ РАЗМЕР ВЫПЛАТЫ?</w:t>
      </w:r>
    </w:p>
    <w:p w:rsidR="00E90650" w:rsidRPr="00A461C3" w:rsidRDefault="00E90650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461C3">
        <w:rPr>
          <w:rFonts w:ascii="Times New Roman" w:hAnsi="Times New Roman" w:cs="Times New Roman"/>
          <w:sz w:val="28"/>
        </w:rPr>
        <w:t>Субсидия за трудоустройство граждан равна:</w:t>
      </w:r>
    </w:p>
    <w:p w:rsidR="00640D38" w:rsidRDefault="00E90650" w:rsidP="00D71F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 xml:space="preserve">3 МРОТ, </w:t>
      </w:r>
      <w:r w:rsidR="00D71FD2" w:rsidRPr="00D71FD2">
        <w:rPr>
          <w:rFonts w:ascii="Times New Roman" w:hAnsi="Times New Roman" w:cs="Times New Roman"/>
          <w:sz w:val="28"/>
        </w:rPr>
        <w:t>раз в 3 месяца, увеличенного на сумму страховых взносов в государственные внебюджетные фонды и районный коэффициент</w:t>
      </w:r>
      <w:r w:rsidR="00640D38">
        <w:rPr>
          <w:rFonts w:ascii="Times New Roman" w:hAnsi="Times New Roman" w:cs="Times New Roman"/>
          <w:sz w:val="28"/>
        </w:rPr>
        <w:t>.</w:t>
      </w:r>
    </w:p>
    <w:p w:rsidR="00D71FD2" w:rsidRPr="00640D38" w:rsidRDefault="00D71FD2" w:rsidP="00D71FD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461C3" w:rsidRPr="00640D38" w:rsidRDefault="00A461C3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 ПРИНЯТЬ УЧАСТИЕ?</w:t>
      </w:r>
    </w:p>
    <w:p w:rsidR="00640D38" w:rsidRDefault="00A461C3" w:rsidP="00640D38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A461C3">
        <w:rPr>
          <w:rFonts w:ascii="Times New Roman" w:hAnsi="Times New Roman" w:cs="Times New Roman"/>
          <w:sz w:val="28"/>
        </w:rPr>
        <w:t>Чтобы получить го</w:t>
      </w:r>
      <w:r w:rsidR="00640D38">
        <w:rPr>
          <w:rFonts w:ascii="Times New Roman" w:hAnsi="Times New Roman" w:cs="Times New Roman"/>
          <w:sz w:val="28"/>
        </w:rPr>
        <w:t>споддержку, работодателю нужно:</w:t>
      </w:r>
    </w:p>
    <w:p w:rsidR="00D71FD2" w:rsidRDefault="00D71FD2" w:rsidP="00640D3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быть включенным в перечень работодателей, испытывающих потребность в привлечении работников, утвержденный субъектом Российской Федерации;</w:t>
      </w:r>
    </w:p>
    <w:p w:rsidR="00640D38" w:rsidRDefault="00A461C3" w:rsidP="00640D3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направить заявку с вакансиями</w:t>
      </w:r>
      <w:r w:rsidR="00D71FD2">
        <w:rPr>
          <w:rFonts w:ascii="Times New Roman" w:hAnsi="Times New Roman" w:cs="Times New Roman"/>
          <w:sz w:val="28"/>
        </w:rPr>
        <w:t xml:space="preserve"> по профессиям, включенным в перечень востребованных профессий, утвержденный субъектом Российской Федерации,</w:t>
      </w:r>
      <w:r w:rsidRPr="00640D38">
        <w:rPr>
          <w:rFonts w:ascii="Times New Roman" w:hAnsi="Times New Roman" w:cs="Times New Roman"/>
          <w:sz w:val="28"/>
        </w:rPr>
        <w:t xml:space="preserve"> на портал</w:t>
      </w:r>
      <w:r w:rsidR="00640D38" w:rsidRPr="00640D38">
        <w:rPr>
          <w:rFonts w:ascii="Times New Roman" w:hAnsi="Times New Roman" w:cs="Times New Roman"/>
          <w:sz w:val="28"/>
        </w:rPr>
        <w:t xml:space="preserve"> «Работа </w:t>
      </w:r>
      <w:r w:rsidR="00640D38">
        <w:rPr>
          <w:rFonts w:ascii="Times New Roman" w:hAnsi="Times New Roman" w:cs="Times New Roman"/>
          <w:sz w:val="28"/>
        </w:rPr>
        <w:t xml:space="preserve">в </w:t>
      </w:r>
      <w:r w:rsidR="00640D38" w:rsidRPr="00640D38">
        <w:rPr>
          <w:rFonts w:ascii="Times New Roman" w:hAnsi="Times New Roman" w:cs="Times New Roman"/>
          <w:sz w:val="28"/>
        </w:rPr>
        <w:t>России»;</w:t>
      </w:r>
    </w:p>
    <w:p w:rsidR="00E90650" w:rsidRPr="00640D38" w:rsidRDefault="00A461C3" w:rsidP="00640D38">
      <w:pPr>
        <w:pStyle w:val="a3"/>
        <w:numPr>
          <w:ilvl w:val="0"/>
          <w:numId w:val="3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 xml:space="preserve">после трудоустройства соискателя направить заявление на выплату субсидии в Социальный фонд России, это также можно </w:t>
      </w:r>
      <w:r w:rsidR="00640D38">
        <w:rPr>
          <w:rFonts w:ascii="Times New Roman" w:hAnsi="Times New Roman" w:cs="Times New Roman"/>
          <w:sz w:val="28"/>
        </w:rPr>
        <w:t xml:space="preserve">сделать </w:t>
      </w:r>
      <w:r w:rsidRPr="00640D38">
        <w:rPr>
          <w:rFonts w:ascii="Times New Roman" w:hAnsi="Times New Roman" w:cs="Times New Roman"/>
          <w:sz w:val="28"/>
        </w:rPr>
        <w:t>дистанци</w:t>
      </w:r>
      <w:r w:rsidR="00640D38">
        <w:rPr>
          <w:rFonts w:ascii="Times New Roman" w:hAnsi="Times New Roman" w:cs="Times New Roman"/>
          <w:sz w:val="28"/>
        </w:rPr>
        <w:t xml:space="preserve">онно, </w:t>
      </w:r>
      <w:r w:rsidRPr="00640D38">
        <w:rPr>
          <w:rFonts w:ascii="Times New Roman" w:hAnsi="Times New Roman" w:cs="Times New Roman"/>
          <w:sz w:val="28"/>
        </w:rPr>
        <w:t>через систему «Соцстрах».</w:t>
      </w:r>
    </w:p>
    <w:p w:rsidR="00A461C3" w:rsidRPr="00640D38" w:rsidRDefault="00A461C3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КАКОЙ СРОК ПОЛУЧЕНИЯ?</w:t>
      </w:r>
    </w:p>
    <w:p w:rsidR="00640D38" w:rsidRDefault="00A461C3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Выплата субсидии осуществляется Социальным фондом России.</w:t>
      </w:r>
    </w:p>
    <w:p w:rsidR="00A461C3" w:rsidRPr="00640D38" w:rsidRDefault="00A461C3" w:rsidP="00640D38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 xml:space="preserve">Первый платёж работодатель получит через </w:t>
      </w:r>
      <w:r w:rsidR="00D71FD2">
        <w:rPr>
          <w:rFonts w:ascii="Times New Roman" w:hAnsi="Times New Roman" w:cs="Times New Roman"/>
          <w:sz w:val="28"/>
        </w:rPr>
        <w:t xml:space="preserve">три </w:t>
      </w:r>
      <w:r w:rsidRPr="00640D38">
        <w:rPr>
          <w:rFonts w:ascii="Times New Roman" w:hAnsi="Times New Roman" w:cs="Times New Roman"/>
          <w:sz w:val="28"/>
        </w:rPr>
        <w:t>месяц</w:t>
      </w:r>
      <w:r w:rsidR="00D71FD2">
        <w:rPr>
          <w:rFonts w:ascii="Times New Roman" w:hAnsi="Times New Roman" w:cs="Times New Roman"/>
          <w:sz w:val="28"/>
        </w:rPr>
        <w:t>а</w:t>
      </w:r>
      <w:r w:rsidRPr="00640D38">
        <w:rPr>
          <w:rFonts w:ascii="Times New Roman" w:hAnsi="Times New Roman" w:cs="Times New Roman"/>
          <w:sz w:val="28"/>
        </w:rPr>
        <w:t xml:space="preserve"> после трудоустройства соискателя, второй – через </w:t>
      </w:r>
      <w:r w:rsidR="00D71FD2">
        <w:rPr>
          <w:rFonts w:ascii="Times New Roman" w:hAnsi="Times New Roman" w:cs="Times New Roman"/>
          <w:sz w:val="28"/>
        </w:rPr>
        <w:t>шесть</w:t>
      </w:r>
      <w:r w:rsidRPr="00640D38">
        <w:rPr>
          <w:rFonts w:ascii="Times New Roman" w:hAnsi="Times New Roman" w:cs="Times New Roman"/>
          <w:sz w:val="28"/>
        </w:rPr>
        <w:t xml:space="preserve"> месяц</w:t>
      </w:r>
      <w:r w:rsidR="00D71FD2">
        <w:rPr>
          <w:rFonts w:ascii="Times New Roman" w:hAnsi="Times New Roman" w:cs="Times New Roman"/>
          <w:sz w:val="28"/>
        </w:rPr>
        <w:t>ев</w:t>
      </w:r>
      <w:r w:rsidRPr="00640D38">
        <w:rPr>
          <w:rFonts w:ascii="Times New Roman" w:hAnsi="Times New Roman" w:cs="Times New Roman"/>
          <w:sz w:val="28"/>
        </w:rPr>
        <w:t xml:space="preserve">, третий – через </w:t>
      </w:r>
      <w:r w:rsidR="00D71FD2">
        <w:rPr>
          <w:rFonts w:ascii="Times New Roman" w:hAnsi="Times New Roman" w:cs="Times New Roman"/>
          <w:sz w:val="28"/>
        </w:rPr>
        <w:t>девять</w:t>
      </w:r>
      <w:r w:rsidRPr="00640D38">
        <w:rPr>
          <w:rFonts w:ascii="Times New Roman" w:hAnsi="Times New Roman" w:cs="Times New Roman"/>
          <w:sz w:val="28"/>
        </w:rPr>
        <w:t xml:space="preserve"> месяцев</w:t>
      </w:r>
      <w:r w:rsidR="00D71FD2">
        <w:rPr>
          <w:rFonts w:ascii="Times New Roman" w:hAnsi="Times New Roman" w:cs="Times New Roman"/>
          <w:sz w:val="28"/>
        </w:rPr>
        <w:t xml:space="preserve"> и четвертый через двенадцать месяцев</w:t>
      </w:r>
      <w:r w:rsidRPr="00640D38">
        <w:rPr>
          <w:rFonts w:ascii="Times New Roman" w:hAnsi="Times New Roman" w:cs="Times New Roman"/>
          <w:sz w:val="28"/>
        </w:rPr>
        <w:t>.</w:t>
      </w:r>
    </w:p>
    <w:p w:rsidR="00A461C3" w:rsidRPr="00640D38" w:rsidRDefault="003E0357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НОРМАТИВНЫЕ АКТЫ</w:t>
      </w:r>
    </w:p>
    <w:p w:rsidR="00A461C3" w:rsidRPr="00640D38" w:rsidRDefault="00A461C3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Приказ Социального фонда России от 29 декабря 2024 года № 271</w:t>
      </w:r>
      <w:r w:rsidR="00D71FD2">
        <w:rPr>
          <w:rFonts w:ascii="Times New Roman" w:hAnsi="Times New Roman" w:cs="Times New Roman"/>
          <w:sz w:val="28"/>
        </w:rPr>
        <w:t>3</w:t>
      </w:r>
      <w:r w:rsidR="00640D38">
        <w:rPr>
          <w:rFonts w:ascii="Times New Roman" w:hAnsi="Times New Roman" w:cs="Times New Roman"/>
          <w:sz w:val="28"/>
        </w:rPr>
        <w:br/>
      </w:r>
      <w:r w:rsidRPr="00640D38">
        <w:rPr>
          <w:rFonts w:ascii="Times New Roman" w:hAnsi="Times New Roman" w:cs="Times New Roman"/>
          <w:sz w:val="28"/>
        </w:rPr>
        <w:t xml:space="preserve">«Об утверждении Решения о </w:t>
      </w:r>
      <w:r w:rsidR="00640D38">
        <w:rPr>
          <w:rFonts w:ascii="Times New Roman" w:hAnsi="Times New Roman" w:cs="Times New Roman"/>
          <w:sz w:val="28"/>
        </w:rPr>
        <w:t>порядке предоставления субсидии</w:t>
      </w:r>
      <w:r w:rsidR="00640D38">
        <w:rPr>
          <w:rFonts w:ascii="Times New Roman" w:hAnsi="Times New Roman" w:cs="Times New Roman"/>
          <w:sz w:val="28"/>
        </w:rPr>
        <w:br/>
      </w:r>
      <w:r w:rsidRPr="00640D38">
        <w:rPr>
          <w:rFonts w:ascii="Times New Roman" w:hAnsi="Times New Roman" w:cs="Times New Roman"/>
          <w:sz w:val="28"/>
        </w:rPr>
        <w:t xml:space="preserve">на государственную поддержку </w:t>
      </w:r>
      <w:r w:rsidR="00D71FD2" w:rsidRPr="00D71FD2">
        <w:rPr>
          <w:rFonts w:ascii="Times New Roman" w:hAnsi="Times New Roman" w:cs="Times New Roman"/>
          <w:sz w:val="28"/>
        </w:rPr>
        <w:t>трудоустройства работников из другой местности или других территорий</w:t>
      </w:r>
      <w:r w:rsidRPr="00640D38">
        <w:rPr>
          <w:rFonts w:ascii="Times New Roman" w:hAnsi="Times New Roman" w:cs="Times New Roman"/>
          <w:sz w:val="28"/>
        </w:rPr>
        <w:t>»</w:t>
      </w:r>
      <w:r w:rsidR="00640D38">
        <w:rPr>
          <w:rFonts w:ascii="Times New Roman" w:hAnsi="Times New Roman" w:cs="Times New Roman"/>
          <w:sz w:val="28"/>
        </w:rPr>
        <w:t>.</w:t>
      </w:r>
    </w:p>
    <w:sectPr w:rsidR="00A461C3" w:rsidRPr="00640D38" w:rsidSect="00B518F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5147C"/>
    <w:multiLevelType w:val="hybridMultilevel"/>
    <w:tmpl w:val="335000D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932048"/>
    <w:multiLevelType w:val="hybridMultilevel"/>
    <w:tmpl w:val="A41C6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96864"/>
    <w:multiLevelType w:val="hybridMultilevel"/>
    <w:tmpl w:val="36443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50"/>
    <w:rsid w:val="00117E1E"/>
    <w:rsid w:val="00283ABF"/>
    <w:rsid w:val="00362204"/>
    <w:rsid w:val="003E0357"/>
    <w:rsid w:val="00530221"/>
    <w:rsid w:val="00640D38"/>
    <w:rsid w:val="007C014A"/>
    <w:rsid w:val="008F783C"/>
    <w:rsid w:val="00950C09"/>
    <w:rsid w:val="00A461C3"/>
    <w:rsid w:val="00B518F0"/>
    <w:rsid w:val="00B71D9B"/>
    <w:rsid w:val="00CC4390"/>
    <w:rsid w:val="00D24345"/>
    <w:rsid w:val="00D71FD2"/>
    <w:rsid w:val="00E9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0D533-F87C-42B7-9EA1-0B65563F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Кретов Алексей Алексеевич</dc:creator>
  <cp:keywords/>
  <dc:description/>
  <cp:lastModifiedBy>Сульдина Марина Владимировна</cp:lastModifiedBy>
  <cp:revision>2</cp:revision>
  <dcterms:created xsi:type="dcterms:W3CDTF">2025-08-28T09:28:00Z</dcterms:created>
  <dcterms:modified xsi:type="dcterms:W3CDTF">2025-08-28T09:28:00Z</dcterms:modified>
</cp:coreProperties>
</file>