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73" w:rsidRDefault="001C347F" w:rsidP="007C4F64">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300773">
        <w:rPr>
          <w:sz w:val="28"/>
          <w:szCs w:val="28"/>
        </w:rPr>
        <w:t>Управления</w:t>
      </w:r>
      <w:r w:rsidR="00300773" w:rsidRPr="009B4362">
        <w:rPr>
          <w:sz w:val="28"/>
          <w:szCs w:val="28"/>
        </w:rPr>
        <w:t xml:space="preserve"> </w:t>
      </w:r>
      <w:r w:rsidR="003D1487" w:rsidRPr="009B4362">
        <w:rPr>
          <w:sz w:val="28"/>
          <w:szCs w:val="28"/>
        </w:rPr>
        <w:t xml:space="preserve">ПФР </w:t>
      </w:r>
      <w:r w:rsidR="00300773">
        <w:rPr>
          <w:sz w:val="28"/>
          <w:szCs w:val="28"/>
        </w:rPr>
        <w:t xml:space="preserve">в </w:t>
      </w:r>
      <w:proofErr w:type="spellStart"/>
      <w:r w:rsidR="00300773">
        <w:rPr>
          <w:sz w:val="28"/>
          <w:szCs w:val="28"/>
        </w:rPr>
        <w:t>Хайбуллинском</w:t>
      </w:r>
      <w:proofErr w:type="spellEnd"/>
      <w:r w:rsidR="00300773">
        <w:rPr>
          <w:sz w:val="28"/>
          <w:szCs w:val="28"/>
        </w:rPr>
        <w:t xml:space="preserve"> районе </w:t>
      </w:r>
    </w:p>
    <w:p w:rsidR="003D1487" w:rsidRPr="009B4362" w:rsidRDefault="003D1487" w:rsidP="007C4F64">
      <w:pPr>
        <w:pStyle w:val="a5"/>
        <w:suppressAutoHyphens/>
        <w:spacing w:line="240" w:lineRule="auto"/>
        <w:ind w:left="5664" w:firstLine="0"/>
        <w:contextualSpacing/>
        <w:jc w:val="left"/>
        <w:rPr>
          <w:sz w:val="28"/>
          <w:szCs w:val="28"/>
        </w:rPr>
      </w:pPr>
      <w:r w:rsidRPr="009B4362">
        <w:rPr>
          <w:sz w:val="28"/>
          <w:szCs w:val="28"/>
        </w:rPr>
        <w:t>по Республике Башкортостан</w:t>
      </w:r>
    </w:p>
    <w:p w:rsidR="005A0699" w:rsidRPr="00385630" w:rsidRDefault="00A579B8" w:rsidP="007C4F64">
      <w:pPr>
        <w:pStyle w:val="a5"/>
        <w:suppressAutoHyphens/>
        <w:spacing w:line="240" w:lineRule="auto"/>
        <w:ind w:left="5664" w:firstLine="0"/>
        <w:contextualSpacing/>
        <w:jc w:val="left"/>
        <w:rPr>
          <w:sz w:val="28"/>
          <w:szCs w:val="28"/>
        </w:rPr>
      </w:pPr>
      <w:r>
        <w:rPr>
          <w:sz w:val="28"/>
          <w:szCs w:val="28"/>
        </w:rPr>
        <w:t xml:space="preserve"> </w:t>
      </w:r>
      <w:r w:rsidR="001C347F" w:rsidRPr="00385630">
        <w:rPr>
          <w:sz w:val="28"/>
          <w:szCs w:val="28"/>
        </w:rPr>
        <w:t xml:space="preserve">от  </w:t>
      </w:r>
      <w:r>
        <w:rPr>
          <w:sz w:val="28"/>
          <w:szCs w:val="28"/>
        </w:rPr>
        <w:t>30</w:t>
      </w:r>
      <w:r w:rsidR="0011696E" w:rsidRPr="00385630">
        <w:rPr>
          <w:sz w:val="28"/>
          <w:szCs w:val="28"/>
        </w:rPr>
        <w:t>.</w:t>
      </w:r>
      <w:r>
        <w:rPr>
          <w:sz w:val="28"/>
          <w:szCs w:val="28"/>
        </w:rPr>
        <w:t>12</w:t>
      </w:r>
      <w:r w:rsidR="0011696E" w:rsidRPr="00385630">
        <w:rPr>
          <w:sz w:val="28"/>
          <w:szCs w:val="28"/>
        </w:rPr>
        <w:t>.20</w:t>
      </w:r>
      <w:r>
        <w:rPr>
          <w:sz w:val="28"/>
          <w:szCs w:val="28"/>
        </w:rPr>
        <w:t>19</w:t>
      </w:r>
      <w:r w:rsidR="0011696E" w:rsidRPr="00385630">
        <w:rPr>
          <w:sz w:val="28"/>
          <w:szCs w:val="28"/>
        </w:rPr>
        <w:t>г.</w:t>
      </w:r>
    </w:p>
    <w:p w:rsidR="00E85329" w:rsidRPr="00385630" w:rsidRDefault="00A579B8" w:rsidP="007C4F64">
      <w:pPr>
        <w:pStyle w:val="a5"/>
        <w:suppressAutoHyphens/>
        <w:spacing w:line="240" w:lineRule="auto"/>
        <w:ind w:left="5664" w:firstLine="0"/>
        <w:jc w:val="left"/>
        <w:rPr>
          <w:sz w:val="28"/>
          <w:szCs w:val="28"/>
        </w:rPr>
      </w:pPr>
      <w:r>
        <w:rPr>
          <w:sz w:val="28"/>
          <w:szCs w:val="28"/>
        </w:rPr>
        <w:t xml:space="preserve"> </w:t>
      </w:r>
      <w:r w:rsidR="0011696E" w:rsidRPr="00385630">
        <w:rPr>
          <w:sz w:val="28"/>
          <w:szCs w:val="28"/>
        </w:rPr>
        <w:t xml:space="preserve">№ </w:t>
      </w:r>
      <w:r>
        <w:rPr>
          <w:sz w:val="28"/>
          <w:szCs w:val="28"/>
        </w:rPr>
        <w:t>49</w:t>
      </w:r>
      <w:bookmarkStart w:id="0" w:name="_GoBack"/>
      <w:bookmarkEnd w:id="0"/>
    </w:p>
    <w:p w:rsidR="0011696E" w:rsidRPr="009B4362" w:rsidRDefault="0011696E" w:rsidP="007C4F64">
      <w:pPr>
        <w:pStyle w:val="a5"/>
        <w:spacing w:line="240" w:lineRule="auto"/>
        <w:ind w:firstLine="567"/>
        <w:jc w:val="left"/>
        <w:rPr>
          <w:sz w:val="28"/>
          <w:szCs w:val="28"/>
        </w:rPr>
      </w:pPr>
    </w:p>
    <w:p w:rsidR="005C4862" w:rsidRDefault="005C4862" w:rsidP="007C4F64">
      <w:pPr>
        <w:pStyle w:val="a5"/>
        <w:spacing w:line="240" w:lineRule="auto"/>
        <w:ind w:firstLine="567"/>
        <w:jc w:val="left"/>
        <w:rPr>
          <w:sz w:val="28"/>
          <w:szCs w:val="28"/>
        </w:rPr>
      </w:pPr>
    </w:p>
    <w:p w:rsidR="00A579B8" w:rsidRDefault="001C347F" w:rsidP="00A579B8">
      <w:pPr>
        <w:pStyle w:val="a5"/>
        <w:spacing w:line="240" w:lineRule="auto"/>
        <w:ind w:firstLine="567"/>
        <w:jc w:val="center"/>
        <w:rPr>
          <w:sz w:val="28"/>
          <w:szCs w:val="28"/>
        </w:rPr>
      </w:pPr>
      <w:r w:rsidRPr="009B4362">
        <w:rPr>
          <w:sz w:val="28"/>
          <w:szCs w:val="28"/>
        </w:rPr>
        <w:t xml:space="preserve">Учетная политика </w:t>
      </w:r>
    </w:p>
    <w:p w:rsidR="004007AE" w:rsidRPr="009B4362" w:rsidRDefault="00612EC9" w:rsidP="00A579B8">
      <w:pPr>
        <w:pStyle w:val="a5"/>
        <w:spacing w:line="240" w:lineRule="auto"/>
        <w:ind w:firstLine="567"/>
        <w:jc w:val="center"/>
        <w:rPr>
          <w:sz w:val="28"/>
          <w:szCs w:val="28"/>
        </w:rPr>
      </w:pPr>
      <w:r w:rsidRPr="009B4362">
        <w:rPr>
          <w:sz w:val="28"/>
          <w:szCs w:val="28"/>
        </w:rPr>
        <w:t xml:space="preserve">государственного учреждения - </w:t>
      </w:r>
      <w:r w:rsidR="00300773">
        <w:rPr>
          <w:sz w:val="28"/>
          <w:szCs w:val="28"/>
        </w:rPr>
        <w:t>Управления</w:t>
      </w:r>
      <w:r w:rsidR="00300773" w:rsidRPr="009B4362">
        <w:rPr>
          <w:sz w:val="28"/>
          <w:szCs w:val="28"/>
        </w:rPr>
        <w:t xml:space="preserve"> ПФР </w:t>
      </w:r>
      <w:r w:rsidR="00300773">
        <w:rPr>
          <w:sz w:val="28"/>
          <w:szCs w:val="28"/>
        </w:rPr>
        <w:t xml:space="preserve">в </w:t>
      </w:r>
      <w:r w:rsidR="00A579B8">
        <w:rPr>
          <w:sz w:val="28"/>
          <w:szCs w:val="28"/>
        </w:rPr>
        <w:t xml:space="preserve">                  </w:t>
      </w:r>
      <w:proofErr w:type="spellStart"/>
      <w:r w:rsidR="00300773">
        <w:rPr>
          <w:sz w:val="28"/>
          <w:szCs w:val="28"/>
        </w:rPr>
        <w:t>Хайбуллинском</w:t>
      </w:r>
      <w:proofErr w:type="spellEnd"/>
      <w:r w:rsidR="00300773">
        <w:rPr>
          <w:sz w:val="28"/>
          <w:szCs w:val="28"/>
        </w:rPr>
        <w:t xml:space="preserve"> районе </w:t>
      </w:r>
      <w:r w:rsidR="004007AE" w:rsidRPr="009B4362">
        <w:rPr>
          <w:sz w:val="28"/>
          <w:szCs w:val="28"/>
        </w:rPr>
        <w:t>по Республике Башкортостан</w:t>
      </w:r>
    </w:p>
    <w:p w:rsidR="001C347F" w:rsidRPr="009B4362" w:rsidRDefault="001C347F" w:rsidP="00A579B8">
      <w:pPr>
        <w:pStyle w:val="a5"/>
        <w:suppressAutoHyphens/>
        <w:spacing w:line="240" w:lineRule="auto"/>
        <w:ind w:firstLine="567"/>
        <w:contextualSpacing/>
        <w:jc w:val="center"/>
        <w:rPr>
          <w:sz w:val="28"/>
          <w:szCs w:val="28"/>
        </w:rPr>
      </w:pPr>
      <w:r w:rsidRPr="009B4362">
        <w:rPr>
          <w:sz w:val="28"/>
          <w:szCs w:val="28"/>
        </w:rPr>
        <w:t>по исполнению бюджета</w:t>
      </w:r>
      <w:r w:rsidR="00A579B8">
        <w:rPr>
          <w:sz w:val="28"/>
          <w:szCs w:val="28"/>
        </w:rPr>
        <w:t xml:space="preserve">  </w:t>
      </w:r>
      <w:r w:rsidRPr="009B4362">
        <w:rPr>
          <w:sz w:val="28"/>
          <w:szCs w:val="28"/>
        </w:rPr>
        <w:t>Пенсионного фонда Российской Федерации</w:t>
      </w:r>
    </w:p>
    <w:p w:rsidR="001C347F" w:rsidRPr="009B4362" w:rsidRDefault="001C347F" w:rsidP="00A579B8">
      <w:pPr>
        <w:pStyle w:val="a5"/>
        <w:suppressAutoHyphens/>
        <w:spacing w:line="240" w:lineRule="auto"/>
        <w:ind w:firstLine="567"/>
        <w:contextualSpacing/>
        <w:jc w:val="center"/>
        <w:rPr>
          <w:sz w:val="28"/>
          <w:szCs w:val="28"/>
        </w:rPr>
      </w:pPr>
    </w:p>
    <w:p w:rsidR="001C347F" w:rsidRPr="009B4362" w:rsidRDefault="001C347F" w:rsidP="007C4F64">
      <w:pPr>
        <w:pStyle w:val="a5"/>
        <w:suppressAutoHyphens/>
        <w:spacing w:line="240" w:lineRule="auto"/>
        <w:ind w:firstLine="567"/>
        <w:contextualSpacing/>
        <w:jc w:val="left"/>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300773">
        <w:rPr>
          <w:sz w:val="28"/>
          <w:szCs w:val="28"/>
        </w:rPr>
        <w:t>Управления</w:t>
      </w:r>
      <w:r w:rsidR="00300773" w:rsidRPr="009B4362">
        <w:rPr>
          <w:sz w:val="28"/>
          <w:szCs w:val="28"/>
        </w:rPr>
        <w:t xml:space="preserve"> П</w:t>
      </w:r>
      <w:r w:rsidR="00300773">
        <w:rPr>
          <w:sz w:val="28"/>
          <w:szCs w:val="28"/>
        </w:rPr>
        <w:t xml:space="preserve">енсионного фонда </w:t>
      </w:r>
      <w:r w:rsidR="00300773" w:rsidRPr="009B4362">
        <w:rPr>
          <w:sz w:val="28"/>
          <w:szCs w:val="28"/>
        </w:rPr>
        <w:t>Российской Федерации</w:t>
      </w:r>
      <w:r w:rsidR="00300773">
        <w:rPr>
          <w:sz w:val="28"/>
          <w:szCs w:val="28"/>
        </w:rPr>
        <w:t xml:space="preserve"> в </w:t>
      </w:r>
      <w:proofErr w:type="spellStart"/>
      <w:r w:rsidR="00300773">
        <w:rPr>
          <w:sz w:val="28"/>
          <w:szCs w:val="28"/>
        </w:rPr>
        <w:t>Хайбуллинском</w:t>
      </w:r>
      <w:proofErr w:type="spellEnd"/>
      <w:r w:rsidR="00300773">
        <w:rPr>
          <w:sz w:val="28"/>
          <w:szCs w:val="28"/>
        </w:rPr>
        <w:t xml:space="preserve"> районе </w:t>
      </w:r>
      <w:r w:rsidR="004007AE" w:rsidRPr="009B4362">
        <w:rPr>
          <w:sz w:val="28"/>
          <w:szCs w:val="28"/>
        </w:rPr>
        <w:t xml:space="preserve">по Республике Башкортостан (далее – </w:t>
      </w:r>
      <w:r w:rsidR="00300773">
        <w:rPr>
          <w:sz w:val="28"/>
          <w:szCs w:val="28"/>
        </w:rPr>
        <w:t>Управления</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proofErr w:type="gramEnd"/>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proofErr w:type="spellStart"/>
      <w:r w:rsidR="00300773">
        <w:rPr>
          <w:sz w:val="28"/>
          <w:szCs w:val="28"/>
        </w:rPr>
        <w:t>Хайбуллинском</w:t>
      </w:r>
      <w:proofErr w:type="spellEnd"/>
      <w:r w:rsidR="00300773">
        <w:rPr>
          <w:sz w:val="28"/>
          <w:szCs w:val="28"/>
        </w:rPr>
        <w:t xml:space="preserve"> районе</w:t>
      </w:r>
      <w:r w:rsidR="00AB46F6" w:rsidRPr="009B4362">
        <w:rPr>
          <w:sz w:val="28"/>
          <w:szCs w:val="28"/>
        </w:rPr>
        <w:t xml:space="preserve">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 xml:space="preserve">оссийской Федерации </w:t>
      </w:r>
      <w:r w:rsidR="00300773">
        <w:rPr>
          <w:sz w:val="28"/>
          <w:szCs w:val="28"/>
        </w:rPr>
        <w:t>по</w:t>
      </w:r>
      <w:r w:rsidR="00612EC9" w:rsidRPr="009B4362">
        <w:rPr>
          <w:sz w:val="28"/>
          <w:szCs w:val="28"/>
        </w:rPr>
        <w:t xml:space="preserve"> </w:t>
      </w:r>
      <w:r w:rsidR="006523D4" w:rsidRPr="009B4362">
        <w:rPr>
          <w:sz w:val="28"/>
          <w:szCs w:val="28"/>
        </w:rPr>
        <w:t xml:space="preserve">Республике Башкортостан. </w:t>
      </w:r>
    </w:p>
    <w:p w:rsidR="004007AE" w:rsidRPr="009B4362" w:rsidRDefault="004007AE" w:rsidP="007C4F64">
      <w:pPr>
        <w:pStyle w:val="a5"/>
        <w:spacing w:line="240" w:lineRule="auto"/>
        <w:ind w:firstLine="567"/>
        <w:jc w:val="left"/>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300773">
        <w:rPr>
          <w:sz w:val="28"/>
          <w:szCs w:val="28"/>
        </w:rPr>
        <w:t>Управления.</w:t>
      </w:r>
    </w:p>
    <w:p w:rsidR="001C347F" w:rsidRPr="009B4362" w:rsidRDefault="001C347F" w:rsidP="007C4F64">
      <w:pPr>
        <w:pStyle w:val="a5"/>
        <w:suppressAutoHyphens/>
        <w:spacing w:line="240" w:lineRule="auto"/>
        <w:ind w:firstLine="567"/>
        <w:contextualSpacing/>
        <w:jc w:val="left"/>
        <w:rPr>
          <w:sz w:val="28"/>
          <w:szCs w:val="28"/>
        </w:rPr>
      </w:pPr>
    </w:p>
    <w:p w:rsidR="001C347F" w:rsidRPr="009B4362" w:rsidRDefault="005A0699" w:rsidP="007C4F64">
      <w:pPr>
        <w:pStyle w:val="a5"/>
        <w:suppressAutoHyphens/>
        <w:spacing w:line="240" w:lineRule="auto"/>
        <w:ind w:firstLine="567"/>
        <w:contextualSpacing/>
        <w:jc w:val="left"/>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7C4F64">
      <w:pPr>
        <w:pStyle w:val="a5"/>
        <w:suppressAutoHyphens/>
        <w:spacing w:line="240" w:lineRule="auto"/>
        <w:ind w:firstLine="567"/>
        <w:contextualSpacing/>
        <w:jc w:val="left"/>
        <w:rPr>
          <w:sz w:val="28"/>
          <w:szCs w:val="28"/>
        </w:rPr>
      </w:pPr>
    </w:p>
    <w:p w:rsidR="001C347F" w:rsidRPr="009B4362" w:rsidRDefault="001C347F" w:rsidP="007C4F64">
      <w:pPr>
        <w:suppressAutoHyphens/>
        <w:autoSpaceDE w:val="0"/>
        <w:autoSpaceDN w:val="0"/>
        <w:adjustRightInd w:val="0"/>
        <w:ind w:firstLine="567"/>
        <w:contextualSpacing/>
        <w:rPr>
          <w:sz w:val="28"/>
          <w:szCs w:val="28"/>
        </w:rPr>
      </w:pPr>
      <w:r w:rsidRPr="009B4362">
        <w:rPr>
          <w:sz w:val="28"/>
          <w:szCs w:val="28"/>
        </w:rPr>
        <w:t>1. Учетной политикой</w:t>
      </w:r>
      <w:r w:rsidR="00585BD9" w:rsidRPr="009B4362">
        <w:rPr>
          <w:sz w:val="28"/>
          <w:szCs w:val="28"/>
        </w:rPr>
        <w:t xml:space="preserve"> </w:t>
      </w:r>
      <w:r w:rsidR="00300773">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7C4F64">
      <w:pPr>
        <w:pStyle w:val="a5"/>
        <w:suppressAutoHyphens/>
        <w:spacing w:line="240" w:lineRule="auto"/>
        <w:ind w:firstLine="567"/>
        <w:contextualSpacing/>
        <w:jc w:val="left"/>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8A57E1">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7C4F64">
      <w:pPr>
        <w:pStyle w:val="a5"/>
        <w:suppressAutoHyphens/>
        <w:spacing w:line="240" w:lineRule="auto"/>
        <w:ind w:firstLine="567"/>
        <w:contextualSpacing/>
        <w:jc w:val="left"/>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7C4F64">
      <w:pPr>
        <w:pStyle w:val="a5"/>
        <w:suppressAutoHyphens/>
        <w:spacing w:line="240" w:lineRule="auto"/>
        <w:ind w:firstLine="567"/>
        <w:contextualSpacing/>
        <w:jc w:val="left"/>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7C4F64">
      <w:pPr>
        <w:pStyle w:val="a5"/>
        <w:suppressAutoHyphens/>
        <w:spacing w:line="240" w:lineRule="auto"/>
        <w:ind w:firstLine="567"/>
        <w:contextualSpacing/>
        <w:jc w:val="left"/>
        <w:rPr>
          <w:sz w:val="28"/>
          <w:szCs w:val="28"/>
        </w:rPr>
      </w:pPr>
      <w:r w:rsidRPr="009B4362">
        <w:rPr>
          <w:sz w:val="28"/>
          <w:szCs w:val="28"/>
        </w:rPr>
        <w:t>Налоговым кодексом Российской Федерации;</w:t>
      </w:r>
    </w:p>
    <w:p w:rsidR="004E2B1D" w:rsidRPr="009B4362" w:rsidRDefault="004E2B1D" w:rsidP="007C4F64">
      <w:pPr>
        <w:pStyle w:val="a5"/>
        <w:suppressAutoHyphens/>
        <w:spacing w:line="240" w:lineRule="auto"/>
        <w:ind w:firstLine="567"/>
        <w:contextualSpacing/>
        <w:jc w:val="left"/>
        <w:rPr>
          <w:sz w:val="28"/>
          <w:szCs w:val="28"/>
        </w:rPr>
      </w:pPr>
      <w:r w:rsidRPr="009B4362">
        <w:rPr>
          <w:sz w:val="28"/>
          <w:szCs w:val="28"/>
        </w:rPr>
        <w:t>Трудовым кодексом Российской Федерации;</w:t>
      </w:r>
    </w:p>
    <w:p w:rsidR="001C347F" w:rsidRPr="009B4362" w:rsidRDefault="001C347F" w:rsidP="007C4F64">
      <w:pPr>
        <w:pStyle w:val="a5"/>
        <w:suppressAutoHyphens/>
        <w:spacing w:line="240" w:lineRule="auto"/>
        <w:ind w:firstLine="567"/>
        <w:contextualSpacing/>
        <w:jc w:val="left"/>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7C4F64">
      <w:pPr>
        <w:pStyle w:val="a5"/>
        <w:suppressAutoHyphens/>
        <w:spacing w:line="240" w:lineRule="auto"/>
        <w:ind w:firstLine="567"/>
        <w:contextualSpacing/>
        <w:jc w:val="left"/>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E3B06" w:rsidRPr="009B4362" w:rsidRDefault="007C4F64" w:rsidP="007C4F64">
      <w:pPr>
        <w:pStyle w:val="a5"/>
        <w:suppressAutoHyphens/>
        <w:spacing w:line="240" w:lineRule="auto"/>
        <w:ind w:firstLine="567"/>
        <w:contextualSpacing/>
        <w:jc w:val="left"/>
        <w:rPr>
          <w:sz w:val="28"/>
          <w:szCs w:val="28"/>
        </w:rPr>
      </w:pPr>
      <w:r>
        <w:rPr>
          <w:color w:val="000000"/>
          <w:sz w:val="28"/>
          <w:szCs w:val="28"/>
        </w:rPr>
        <w:t xml:space="preserve"> </w:t>
      </w:r>
      <w:r w:rsidR="008845C4" w:rsidRPr="009B4362">
        <w:rPr>
          <w:sz w:val="28"/>
          <w:szCs w:val="28"/>
        </w:rPr>
        <w:t xml:space="preserve"> бухгалтерского учета для организаций государственного сектора «</w:t>
      </w:r>
      <w:r w:rsidR="00BE3B06" w:rsidRPr="009B4362">
        <w:rPr>
          <w:sz w:val="28"/>
          <w:szCs w:val="28"/>
        </w:rPr>
        <w:t>Резервы. Раскрытие информации об условных обязательствах и условных активах»;</w:t>
      </w:r>
    </w:p>
    <w:p w:rsidR="008845C4" w:rsidRPr="009B4362" w:rsidRDefault="008845C4" w:rsidP="007C4F64">
      <w:pPr>
        <w:pStyle w:val="a5"/>
        <w:suppressAutoHyphens/>
        <w:spacing w:line="240" w:lineRule="auto"/>
        <w:ind w:firstLine="567"/>
        <w:contextualSpacing/>
        <w:jc w:val="left"/>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7C4F64">
      <w:pPr>
        <w:pStyle w:val="a5"/>
        <w:suppressAutoHyphens/>
        <w:spacing w:line="240" w:lineRule="auto"/>
        <w:ind w:firstLine="567"/>
        <w:contextualSpacing/>
        <w:jc w:val="left"/>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7C4F64">
      <w:pPr>
        <w:pStyle w:val="a5"/>
        <w:suppressAutoHyphens/>
        <w:spacing w:line="240" w:lineRule="auto"/>
        <w:ind w:firstLine="567"/>
        <w:contextualSpacing/>
        <w:jc w:val="left"/>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7C4F64">
      <w:pPr>
        <w:pStyle w:val="a5"/>
        <w:suppressAutoHyphens/>
        <w:spacing w:line="240" w:lineRule="auto"/>
        <w:ind w:firstLine="567"/>
        <w:contextualSpacing/>
        <w:jc w:val="left"/>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7C4F64">
      <w:pPr>
        <w:pStyle w:val="a5"/>
        <w:suppressAutoHyphens/>
        <w:spacing w:line="240" w:lineRule="auto"/>
        <w:ind w:firstLine="567"/>
        <w:contextualSpacing/>
        <w:jc w:val="left"/>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7C4F64">
      <w:pPr>
        <w:pStyle w:val="a5"/>
        <w:suppressAutoHyphens/>
        <w:spacing w:line="240" w:lineRule="auto"/>
        <w:ind w:firstLine="567"/>
        <w:contextualSpacing/>
        <w:jc w:val="left"/>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7C4F64">
      <w:pPr>
        <w:pStyle w:val="a5"/>
        <w:suppressAutoHyphens/>
        <w:spacing w:line="240" w:lineRule="auto"/>
        <w:ind w:firstLine="567"/>
        <w:contextualSpacing/>
        <w:jc w:val="left"/>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7C4F64">
      <w:pPr>
        <w:pStyle w:val="a5"/>
        <w:suppressAutoHyphens/>
        <w:spacing w:line="240" w:lineRule="auto"/>
        <w:ind w:firstLine="567"/>
        <w:contextualSpacing/>
        <w:jc w:val="left"/>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7C4F64">
      <w:pPr>
        <w:pStyle w:val="21"/>
        <w:suppressAutoHyphens/>
        <w:spacing w:line="240" w:lineRule="auto"/>
        <w:ind w:firstLine="567"/>
        <w:contextualSpacing/>
        <w:jc w:val="left"/>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w:t>
      </w:r>
      <w:r w:rsidR="008A57E1" w:rsidRPr="008A57E1">
        <w:rPr>
          <w:color w:val="auto"/>
        </w:rPr>
        <w:t>Управления</w:t>
      </w:r>
      <w:r w:rsidR="008A57E1" w:rsidRPr="009B4362">
        <w:rPr>
          <w:color w:val="auto"/>
        </w:rPr>
        <w:t xml:space="preserve"> </w:t>
      </w:r>
      <w:r w:rsidR="00F855A3" w:rsidRPr="009B4362">
        <w:rPr>
          <w:color w:val="auto"/>
        </w:rPr>
        <w:t>ПФР</w:t>
      </w:r>
      <w:r w:rsidR="001C347F" w:rsidRPr="009B4362">
        <w:rPr>
          <w:color w:val="auto"/>
        </w:rPr>
        <w:t>.</w:t>
      </w:r>
    </w:p>
    <w:p w:rsidR="001C347F" w:rsidRPr="009B4362" w:rsidRDefault="00B207FC" w:rsidP="007C4F64">
      <w:pPr>
        <w:pStyle w:val="21"/>
        <w:suppressAutoHyphens/>
        <w:spacing w:line="240" w:lineRule="auto"/>
        <w:ind w:firstLine="567"/>
        <w:contextualSpacing/>
        <w:jc w:val="left"/>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B1589F" w:rsidRPr="009B4362" w:rsidRDefault="007C4F64" w:rsidP="007C4F64">
      <w:pPr>
        <w:pStyle w:val="a5"/>
        <w:suppressAutoHyphens/>
        <w:spacing w:line="240" w:lineRule="auto"/>
        <w:ind w:firstLine="567"/>
        <w:contextualSpacing/>
        <w:jc w:val="left"/>
        <w:rPr>
          <w:color w:val="000000"/>
          <w:sz w:val="28"/>
          <w:szCs w:val="28"/>
        </w:rPr>
      </w:pPr>
      <w:r>
        <w:rPr>
          <w:color w:val="000000"/>
          <w:sz w:val="28"/>
          <w:szCs w:val="28"/>
        </w:rPr>
        <w:t xml:space="preserve"> </w:t>
      </w:r>
      <w:r w:rsidR="00B1589F" w:rsidRPr="009B4362">
        <w:rPr>
          <w:color w:val="000000"/>
          <w:sz w:val="28"/>
          <w:szCs w:val="28"/>
        </w:rPr>
        <w:t xml:space="preserve"> </w:t>
      </w:r>
      <w:proofErr w:type="gramStart"/>
      <w:r w:rsidR="00B1589F" w:rsidRPr="009B4362">
        <w:rPr>
          <w:color w:val="000000"/>
          <w:sz w:val="28"/>
          <w:szCs w:val="28"/>
        </w:rPr>
        <w:t>«Концептуальные основы бухгалтерского учета и отчетности организаций государственного сектора»;</w:t>
      </w:r>
      <w:proofErr w:type="gramEnd"/>
    </w:p>
    <w:p w:rsidR="00B1589F" w:rsidRPr="009B4362" w:rsidRDefault="00B1589F" w:rsidP="007C4F64">
      <w:pPr>
        <w:pStyle w:val="a5"/>
        <w:suppressAutoHyphens/>
        <w:spacing w:line="240" w:lineRule="auto"/>
        <w:ind w:firstLine="567"/>
        <w:contextualSpacing/>
        <w:jc w:val="left"/>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w:t>
      </w:r>
      <w:r w:rsidRPr="009B4362">
        <w:rPr>
          <w:sz w:val="28"/>
          <w:szCs w:val="28"/>
        </w:rPr>
        <w:lastRenderedPageBreak/>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7C4F64">
      <w:pPr>
        <w:pStyle w:val="a5"/>
        <w:suppressAutoHyphens/>
        <w:spacing w:line="240" w:lineRule="auto"/>
        <w:ind w:firstLine="567"/>
        <w:contextualSpacing/>
        <w:jc w:val="left"/>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7C4F64">
      <w:pPr>
        <w:pStyle w:val="a5"/>
        <w:suppressAutoHyphens/>
        <w:spacing w:line="240" w:lineRule="auto"/>
        <w:ind w:firstLine="567"/>
        <w:contextualSpacing/>
        <w:jc w:val="left"/>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7C4F64">
      <w:pPr>
        <w:pStyle w:val="a5"/>
        <w:suppressAutoHyphens/>
        <w:spacing w:line="240" w:lineRule="auto"/>
        <w:ind w:firstLine="567"/>
        <w:contextualSpacing/>
        <w:jc w:val="left"/>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7C4F64">
      <w:pPr>
        <w:pStyle w:val="a5"/>
        <w:suppressAutoHyphens/>
        <w:spacing w:line="240" w:lineRule="auto"/>
        <w:ind w:firstLine="567"/>
        <w:contextualSpacing/>
        <w:jc w:val="left"/>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7C4F64">
      <w:pPr>
        <w:pStyle w:val="a5"/>
        <w:suppressAutoHyphens/>
        <w:spacing w:line="240" w:lineRule="auto"/>
        <w:ind w:firstLine="567"/>
        <w:contextualSpacing/>
        <w:jc w:val="left"/>
        <w:rPr>
          <w:sz w:val="28"/>
          <w:szCs w:val="28"/>
        </w:rPr>
      </w:pPr>
      <w:r w:rsidRPr="009B4362">
        <w:rPr>
          <w:sz w:val="28"/>
          <w:szCs w:val="28"/>
        </w:rPr>
        <w:t xml:space="preserve">Ведение бюджетного учета и хранение документов бюджетного учета организуются </w:t>
      </w:r>
      <w:r w:rsidR="00847AE8">
        <w:rPr>
          <w:sz w:val="28"/>
          <w:szCs w:val="28"/>
        </w:rPr>
        <w:t>начальником управления</w:t>
      </w:r>
      <w:r w:rsidRPr="009B4362">
        <w:rPr>
          <w:sz w:val="28"/>
          <w:szCs w:val="28"/>
        </w:rPr>
        <w:t>.</w:t>
      </w:r>
    </w:p>
    <w:p w:rsidR="00E3311B" w:rsidRPr="009B4362" w:rsidRDefault="00E3311B" w:rsidP="007C4F64">
      <w:pPr>
        <w:pStyle w:val="a5"/>
        <w:suppressAutoHyphens/>
        <w:spacing w:line="240" w:lineRule="auto"/>
        <w:ind w:firstLine="567"/>
        <w:contextualSpacing/>
        <w:jc w:val="left"/>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7C4F64">
      <w:pPr>
        <w:pStyle w:val="a5"/>
        <w:suppressAutoHyphens/>
        <w:spacing w:line="240" w:lineRule="auto"/>
        <w:ind w:firstLine="567"/>
        <w:jc w:val="left"/>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w:t>
      </w:r>
      <w:proofErr w:type="gramStart"/>
      <w:r w:rsidRPr="009B4362">
        <w:rPr>
          <w:kern w:val="2"/>
          <w:sz w:val="28"/>
          <w:szCs w:val="28"/>
        </w:rPr>
        <w:t>в</w:t>
      </w:r>
      <w:proofErr w:type="gramEnd"/>
      <w:r w:rsidRPr="009B4362">
        <w:rPr>
          <w:kern w:val="2"/>
          <w:sz w:val="28"/>
          <w:szCs w:val="28"/>
        </w:rPr>
        <w:t xml:space="preserve"> </w:t>
      </w:r>
      <w:proofErr w:type="gramStart"/>
      <w:r w:rsidR="008A57E1" w:rsidRPr="009B4362">
        <w:rPr>
          <w:kern w:val="2"/>
          <w:sz w:val="28"/>
          <w:szCs w:val="28"/>
        </w:rPr>
        <w:t>финансово-экономическ</w:t>
      </w:r>
      <w:r w:rsidR="008A57E1">
        <w:rPr>
          <w:kern w:val="2"/>
          <w:sz w:val="28"/>
          <w:szCs w:val="28"/>
        </w:rPr>
        <w:t>ой</w:t>
      </w:r>
      <w:proofErr w:type="gramEnd"/>
      <w:r w:rsidR="008A57E1">
        <w:rPr>
          <w:kern w:val="2"/>
          <w:sz w:val="28"/>
          <w:szCs w:val="28"/>
        </w:rPr>
        <w:t xml:space="preserve"> группы</w:t>
      </w:r>
      <w:r w:rsidRPr="009B4362">
        <w:rPr>
          <w:kern w:val="2"/>
          <w:sz w:val="28"/>
          <w:szCs w:val="28"/>
        </w:rPr>
        <w:t xml:space="preserve"> </w:t>
      </w:r>
      <w:r w:rsidR="008A57E1">
        <w:rPr>
          <w:sz w:val="28"/>
          <w:szCs w:val="28"/>
        </w:rPr>
        <w:t>Управления</w:t>
      </w:r>
      <w:r w:rsidR="008A57E1" w:rsidRPr="009B4362">
        <w:rPr>
          <w:kern w:val="2"/>
          <w:sz w:val="28"/>
          <w:szCs w:val="28"/>
        </w:rPr>
        <w:t xml:space="preserve"> </w:t>
      </w:r>
      <w:r w:rsidRPr="009B4362">
        <w:rPr>
          <w:kern w:val="2"/>
          <w:sz w:val="28"/>
          <w:szCs w:val="28"/>
        </w:rPr>
        <w:t xml:space="preserve"> </w:t>
      </w:r>
      <w:r w:rsidR="00612EC9" w:rsidRPr="009B4362">
        <w:rPr>
          <w:kern w:val="2"/>
          <w:sz w:val="28"/>
          <w:szCs w:val="28"/>
        </w:rPr>
        <w:t xml:space="preserve"> </w:t>
      </w:r>
      <w:r w:rsidR="00D06E15" w:rsidRPr="009B4362">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w:t>
      </w:r>
      <w:r w:rsidR="00847AE8">
        <w:rPr>
          <w:kern w:val="2"/>
          <w:sz w:val="28"/>
          <w:szCs w:val="28"/>
        </w:rPr>
        <w:t>Управления</w:t>
      </w:r>
      <w:r w:rsidR="00D06E15" w:rsidRPr="009B4362">
        <w:rPr>
          <w:kern w:val="2"/>
          <w:sz w:val="28"/>
          <w:szCs w:val="28"/>
        </w:rPr>
        <w:t xml:space="preserve"> </w:t>
      </w:r>
      <w:r w:rsidRPr="009B4362">
        <w:rPr>
          <w:kern w:val="2"/>
          <w:sz w:val="28"/>
          <w:szCs w:val="28"/>
        </w:rPr>
        <w:t>соответственно.</w:t>
      </w:r>
    </w:p>
    <w:p w:rsidR="006A5624" w:rsidRPr="009B4362" w:rsidRDefault="000339AD" w:rsidP="007C4F64">
      <w:pPr>
        <w:pStyle w:val="a5"/>
        <w:suppressAutoHyphens/>
        <w:spacing w:line="240" w:lineRule="auto"/>
        <w:ind w:firstLine="567"/>
        <w:jc w:val="left"/>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F307FB">
        <w:rPr>
          <w:sz w:val="28"/>
          <w:szCs w:val="28"/>
        </w:rPr>
        <w:t>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7C4F64">
      <w:pPr>
        <w:pStyle w:val="a5"/>
        <w:suppressAutoHyphens/>
        <w:spacing w:line="240" w:lineRule="auto"/>
        <w:ind w:firstLine="567"/>
        <w:jc w:val="left"/>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847AE8" w:rsidP="007C4F64">
      <w:pPr>
        <w:pStyle w:val="a5"/>
        <w:suppressAutoHyphens/>
        <w:spacing w:line="240" w:lineRule="auto"/>
        <w:ind w:firstLine="567"/>
        <w:jc w:val="left"/>
        <w:rPr>
          <w:sz w:val="28"/>
          <w:szCs w:val="28"/>
        </w:rPr>
      </w:pPr>
      <w:r>
        <w:rPr>
          <w:sz w:val="28"/>
          <w:szCs w:val="28"/>
        </w:rPr>
        <w:t>Управ</w:t>
      </w:r>
      <w:r w:rsidRPr="009B4362">
        <w:rPr>
          <w:sz w:val="28"/>
          <w:szCs w:val="28"/>
        </w:rPr>
        <w:t>ления</w:t>
      </w:r>
      <w:r w:rsidR="007C34AA" w:rsidRPr="009B4362">
        <w:rPr>
          <w:sz w:val="28"/>
          <w:szCs w:val="28"/>
        </w:rPr>
        <w:t xml:space="preserve"> осуществляет учет операций:</w:t>
      </w:r>
    </w:p>
    <w:p w:rsidR="007C34AA" w:rsidRPr="009B4362" w:rsidRDefault="007C34AA" w:rsidP="007C4F64">
      <w:pPr>
        <w:pStyle w:val="a5"/>
        <w:suppressAutoHyphens/>
        <w:spacing w:line="240" w:lineRule="auto"/>
        <w:ind w:firstLine="567"/>
        <w:jc w:val="left"/>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7C4F64">
      <w:pPr>
        <w:pStyle w:val="a5"/>
        <w:suppressAutoHyphens/>
        <w:spacing w:line="240" w:lineRule="auto"/>
        <w:ind w:firstLine="567"/>
        <w:jc w:val="left"/>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7C4F64">
      <w:pPr>
        <w:pStyle w:val="a5"/>
        <w:suppressAutoHyphens/>
        <w:spacing w:line="240" w:lineRule="auto"/>
        <w:ind w:firstLine="567"/>
        <w:jc w:val="left"/>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7C4F64">
      <w:pPr>
        <w:pStyle w:val="a5"/>
        <w:suppressAutoHyphens/>
        <w:spacing w:line="240" w:lineRule="auto"/>
        <w:ind w:firstLine="567"/>
        <w:contextualSpacing/>
        <w:jc w:val="left"/>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7C4F64">
      <w:pPr>
        <w:pStyle w:val="a5"/>
        <w:suppressAutoHyphens/>
        <w:spacing w:line="240" w:lineRule="auto"/>
        <w:ind w:firstLine="567"/>
        <w:contextualSpacing/>
        <w:jc w:val="left"/>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7C4F64">
      <w:pPr>
        <w:pStyle w:val="a5"/>
        <w:tabs>
          <w:tab w:val="left" w:pos="2977"/>
        </w:tabs>
        <w:suppressAutoHyphens/>
        <w:spacing w:line="240" w:lineRule="auto"/>
        <w:ind w:firstLine="567"/>
        <w:contextualSpacing/>
        <w:jc w:val="left"/>
        <w:rPr>
          <w:color w:val="000000" w:themeColor="text1"/>
          <w:sz w:val="28"/>
          <w:szCs w:val="28"/>
        </w:rPr>
      </w:pPr>
      <w:r w:rsidRPr="009B4362">
        <w:rPr>
          <w:color w:val="000000" w:themeColor="text1"/>
          <w:sz w:val="28"/>
          <w:szCs w:val="28"/>
        </w:rPr>
        <w:lastRenderedPageBreak/>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7C4F64">
      <w:pPr>
        <w:pStyle w:val="a5"/>
        <w:suppressAutoHyphens/>
        <w:spacing w:line="240" w:lineRule="auto"/>
        <w:ind w:firstLine="567"/>
        <w:contextualSpacing/>
        <w:jc w:val="left"/>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7C4F64">
      <w:pPr>
        <w:pStyle w:val="a5"/>
        <w:suppressAutoHyphens/>
        <w:spacing w:line="240" w:lineRule="auto"/>
        <w:ind w:firstLine="567"/>
        <w:contextualSpacing/>
        <w:jc w:val="left"/>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7C4F64">
      <w:pPr>
        <w:pStyle w:val="a5"/>
        <w:suppressAutoHyphens/>
        <w:spacing w:line="240" w:lineRule="auto"/>
        <w:ind w:firstLine="567"/>
        <w:contextualSpacing/>
        <w:jc w:val="left"/>
        <w:rPr>
          <w:sz w:val="28"/>
          <w:szCs w:val="28"/>
        </w:rPr>
      </w:pPr>
      <w:r w:rsidRPr="009B4362">
        <w:rPr>
          <w:sz w:val="28"/>
          <w:szCs w:val="28"/>
        </w:rPr>
        <w:t>вручную;</w:t>
      </w:r>
    </w:p>
    <w:p w:rsidR="008B5C7A" w:rsidRPr="009B4362" w:rsidRDefault="008B5C7A" w:rsidP="007C4F64">
      <w:pPr>
        <w:pStyle w:val="a5"/>
        <w:suppressAutoHyphens/>
        <w:spacing w:line="240" w:lineRule="auto"/>
        <w:ind w:firstLine="567"/>
        <w:contextualSpacing/>
        <w:jc w:val="left"/>
        <w:rPr>
          <w:sz w:val="28"/>
          <w:szCs w:val="28"/>
        </w:rPr>
      </w:pPr>
      <w:r w:rsidRPr="009B4362">
        <w:rPr>
          <w:sz w:val="28"/>
          <w:szCs w:val="28"/>
        </w:rPr>
        <w:t>с помощью компьютерной техники;</w:t>
      </w:r>
    </w:p>
    <w:p w:rsidR="008B5C7A" w:rsidRPr="009B4362" w:rsidRDefault="008B5C7A" w:rsidP="007C4F64">
      <w:pPr>
        <w:pStyle w:val="a5"/>
        <w:suppressAutoHyphens/>
        <w:spacing w:line="240" w:lineRule="auto"/>
        <w:ind w:firstLine="567"/>
        <w:contextualSpacing/>
        <w:jc w:val="left"/>
        <w:rPr>
          <w:sz w:val="28"/>
          <w:szCs w:val="28"/>
        </w:rPr>
      </w:pPr>
      <w:r w:rsidRPr="009B4362">
        <w:rPr>
          <w:sz w:val="28"/>
          <w:szCs w:val="28"/>
        </w:rPr>
        <w:t>смешанным способом.</w:t>
      </w:r>
    </w:p>
    <w:p w:rsidR="00AA7210" w:rsidRPr="009B4362" w:rsidRDefault="00AA7210" w:rsidP="007C4F64">
      <w:pPr>
        <w:pStyle w:val="a5"/>
        <w:suppressAutoHyphens/>
        <w:spacing w:line="240" w:lineRule="auto"/>
        <w:ind w:firstLine="567"/>
        <w:contextualSpacing/>
        <w:jc w:val="left"/>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7C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7C4F64">
      <w:pPr>
        <w:pStyle w:val="a5"/>
        <w:suppressAutoHyphens/>
        <w:spacing w:line="240" w:lineRule="auto"/>
        <w:ind w:firstLine="567"/>
        <w:contextualSpacing/>
        <w:jc w:val="left"/>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7C4F64">
      <w:pPr>
        <w:pStyle w:val="a5"/>
        <w:suppressAutoHyphens/>
        <w:spacing w:line="240" w:lineRule="auto"/>
        <w:ind w:firstLine="567"/>
        <w:contextualSpacing/>
        <w:jc w:val="left"/>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F307FB">
        <w:rPr>
          <w:sz w:val="28"/>
          <w:szCs w:val="28"/>
        </w:rPr>
        <w:t>Управ</w:t>
      </w:r>
      <w:r w:rsidR="00F307FB" w:rsidRPr="009B4362">
        <w:rPr>
          <w:sz w:val="28"/>
          <w:szCs w:val="28"/>
        </w:rPr>
        <w:t>лени</w:t>
      </w:r>
      <w:r w:rsidR="00F307FB">
        <w:rPr>
          <w:sz w:val="28"/>
          <w:szCs w:val="28"/>
        </w:rPr>
        <w:t>я</w:t>
      </w:r>
      <w:r w:rsidR="00F307FB" w:rsidRPr="009B4362">
        <w:rPr>
          <w:sz w:val="28"/>
          <w:szCs w:val="28"/>
        </w:rPr>
        <w:t xml:space="preserve"> </w:t>
      </w:r>
      <w:r w:rsidRPr="009B4362">
        <w:rPr>
          <w:sz w:val="28"/>
          <w:szCs w:val="28"/>
        </w:rPr>
        <w:t>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7C4F64">
      <w:pPr>
        <w:pStyle w:val="a5"/>
        <w:suppressAutoHyphens/>
        <w:spacing w:line="240" w:lineRule="auto"/>
        <w:ind w:firstLine="567"/>
        <w:contextualSpacing/>
        <w:jc w:val="left"/>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7C4F64">
      <w:pPr>
        <w:pStyle w:val="a5"/>
        <w:suppressAutoHyphens/>
        <w:spacing w:line="240" w:lineRule="auto"/>
        <w:ind w:firstLine="567"/>
        <w:contextualSpacing/>
        <w:jc w:val="left"/>
        <w:rPr>
          <w:sz w:val="28"/>
          <w:szCs w:val="28"/>
        </w:rPr>
      </w:pPr>
      <w:r w:rsidRPr="009B4362">
        <w:rPr>
          <w:sz w:val="28"/>
          <w:szCs w:val="28"/>
        </w:rPr>
        <w:t xml:space="preserve">Все первичные учетные документы, поступающие в </w:t>
      </w:r>
      <w:r w:rsidR="0077489A" w:rsidRPr="009B4362">
        <w:rPr>
          <w:sz w:val="28"/>
          <w:szCs w:val="28"/>
        </w:rPr>
        <w:t xml:space="preserve">структурное подразделение </w:t>
      </w:r>
      <w:r w:rsidR="00847AE8">
        <w:rPr>
          <w:sz w:val="28"/>
          <w:szCs w:val="28"/>
        </w:rPr>
        <w:t>Управления</w:t>
      </w:r>
      <w:r w:rsidR="0077489A" w:rsidRPr="009B4362">
        <w:rPr>
          <w:sz w:val="28"/>
          <w:szCs w:val="28"/>
        </w:rPr>
        <w:t>,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7C4F64">
      <w:pPr>
        <w:pStyle w:val="a5"/>
        <w:suppressAutoHyphens/>
        <w:spacing w:line="240" w:lineRule="auto"/>
        <w:ind w:firstLine="567"/>
        <w:contextualSpacing/>
        <w:jc w:val="left"/>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7C4F64">
      <w:pPr>
        <w:pStyle w:val="a5"/>
        <w:suppressAutoHyphens/>
        <w:spacing w:line="240" w:lineRule="auto"/>
        <w:ind w:firstLine="567"/>
        <w:contextualSpacing/>
        <w:jc w:val="left"/>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w:t>
      </w:r>
      <w:r w:rsidR="00847AE8">
        <w:rPr>
          <w:sz w:val="28"/>
          <w:szCs w:val="28"/>
        </w:rPr>
        <w:t>Управления</w:t>
      </w:r>
      <w:r w:rsidRPr="009B4362">
        <w:rPr>
          <w:sz w:val="28"/>
          <w:szCs w:val="28"/>
        </w:rPr>
        <w:t xml:space="preserve"> сообщает </w:t>
      </w:r>
      <w:r w:rsidR="00847AE8">
        <w:rPr>
          <w:sz w:val="28"/>
          <w:szCs w:val="28"/>
        </w:rPr>
        <w:t>начальнику Управления</w:t>
      </w:r>
      <w:r w:rsidRPr="009B4362">
        <w:rPr>
          <w:sz w:val="28"/>
          <w:szCs w:val="28"/>
        </w:rPr>
        <w:t xml:space="preserve"> о незаконности хозяйственной операции. В случае </w:t>
      </w:r>
      <w:r w:rsidRPr="009B4362">
        <w:rPr>
          <w:sz w:val="28"/>
          <w:szCs w:val="28"/>
        </w:rPr>
        <w:lastRenderedPageBreak/>
        <w:t xml:space="preserve">возникновения разногласия между руководителем и главным </w:t>
      </w:r>
      <w:r w:rsidR="008C0770" w:rsidRPr="009B4362">
        <w:rPr>
          <w:sz w:val="28"/>
          <w:szCs w:val="28"/>
        </w:rPr>
        <w:t xml:space="preserve">бухгалтером </w:t>
      </w:r>
      <w:r w:rsidR="00847AE8">
        <w:rPr>
          <w:sz w:val="28"/>
          <w:szCs w:val="28"/>
        </w:rPr>
        <w:t>Управления</w:t>
      </w:r>
      <w:r w:rsidRPr="009B4362">
        <w:rPr>
          <w:sz w:val="28"/>
          <w:szCs w:val="28"/>
        </w:rPr>
        <w:t xml:space="preserve"> первичные учетные документы по таким операциям могут быть приняты к исполнению с письменного распоряжения  </w:t>
      </w:r>
      <w:r w:rsidR="00847AE8">
        <w:rPr>
          <w:sz w:val="28"/>
          <w:szCs w:val="28"/>
        </w:rPr>
        <w:t>начальника Управления</w:t>
      </w:r>
      <w:r w:rsidRPr="009B4362">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7C4F64">
      <w:pPr>
        <w:pStyle w:val="a5"/>
        <w:suppressAutoHyphens/>
        <w:spacing w:line="240" w:lineRule="auto"/>
        <w:ind w:firstLine="567"/>
        <w:contextualSpacing/>
        <w:jc w:val="left"/>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7C4F64">
      <w:pPr>
        <w:pStyle w:val="a5"/>
        <w:suppressAutoHyphens/>
        <w:spacing w:line="240" w:lineRule="auto"/>
        <w:ind w:firstLine="567"/>
        <w:contextualSpacing/>
        <w:jc w:val="left"/>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7C4F64">
      <w:pPr>
        <w:pStyle w:val="a5"/>
        <w:suppressAutoHyphens/>
        <w:spacing w:line="240" w:lineRule="auto"/>
        <w:ind w:firstLine="567"/>
        <w:contextualSpacing/>
        <w:jc w:val="left"/>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7C4F64">
      <w:pPr>
        <w:pStyle w:val="a5"/>
        <w:suppressAutoHyphens/>
        <w:spacing w:line="240" w:lineRule="auto"/>
        <w:ind w:firstLine="567"/>
        <w:contextualSpacing/>
        <w:jc w:val="left"/>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7C4F64">
      <w:pPr>
        <w:pStyle w:val="a5"/>
        <w:suppressAutoHyphens/>
        <w:spacing w:line="240" w:lineRule="auto"/>
        <w:ind w:firstLine="567"/>
        <w:contextualSpacing/>
        <w:jc w:val="left"/>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7C4F64">
      <w:pPr>
        <w:pStyle w:val="a5"/>
        <w:suppressAutoHyphens/>
        <w:spacing w:line="240" w:lineRule="auto"/>
        <w:ind w:firstLine="567"/>
        <w:contextualSpacing/>
        <w:jc w:val="left"/>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7C4F64">
      <w:pPr>
        <w:pStyle w:val="a5"/>
        <w:suppressAutoHyphens/>
        <w:spacing w:line="240" w:lineRule="auto"/>
        <w:ind w:firstLine="567"/>
        <w:contextualSpacing/>
        <w:jc w:val="left"/>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7C4F64">
      <w:pPr>
        <w:pStyle w:val="a5"/>
        <w:suppressAutoHyphens/>
        <w:spacing w:line="240" w:lineRule="auto"/>
        <w:ind w:firstLine="567"/>
        <w:contextualSpacing/>
        <w:jc w:val="left"/>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7C4F64">
      <w:pPr>
        <w:pStyle w:val="a5"/>
        <w:suppressAutoHyphens/>
        <w:spacing w:line="240" w:lineRule="auto"/>
        <w:ind w:firstLine="567"/>
        <w:contextualSpacing/>
        <w:jc w:val="left"/>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7C4F64">
      <w:pPr>
        <w:tabs>
          <w:tab w:val="left" w:pos="1134"/>
        </w:tabs>
        <w:suppressAutoHyphens/>
        <w:ind w:firstLine="567"/>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E3311B" w:rsidRPr="009B4362" w:rsidRDefault="007333E5" w:rsidP="007C4F64">
      <w:pPr>
        <w:pStyle w:val="a5"/>
        <w:suppressAutoHyphens/>
        <w:spacing w:line="240" w:lineRule="auto"/>
        <w:ind w:firstLine="567"/>
        <w:contextualSpacing/>
        <w:jc w:val="left"/>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7C4F64">
      <w:pPr>
        <w:pStyle w:val="a5"/>
        <w:suppressAutoHyphens/>
        <w:spacing w:line="240" w:lineRule="auto"/>
        <w:ind w:firstLine="567"/>
        <w:jc w:val="left"/>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w:t>
      </w:r>
      <w:r w:rsidRPr="009B4362">
        <w:rPr>
          <w:sz w:val="28"/>
          <w:szCs w:val="28"/>
        </w:rPr>
        <w:lastRenderedPageBreak/>
        <w:t xml:space="preserve">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7C4F64">
      <w:pPr>
        <w:pStyle w:val="a5"/>
        <w:suppressAutoHyphens/>
        <w:spacing w:line="240" w:lineRule="auto"/>
        <w:ind w:firstLine="567"/>
        <w:contextualSpacing/>
        <w:jc w:val="left"/>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7C4F64">
      <w:pPr>
        <w:pStyle w:val="a5"/>
        <w:suppressAutoHyphens/>
        <w:spacing w:line="240" w:lineRule="auto"/>
        <w:ind w:firstLine="567"/>
        <w:contextualSpacing/>
        <w:jc w:val="left"/>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7C4F64">
      <w:pPr>
        <w:pStyle w:val="a5"/>
        <w:suppressAutoHyphens/>
        <w:spacing w:line="240" w:lineRule="auto"/>
        <w:ind w:firstLine="567"/>
        <w:contextualSpacing/>
        <w:jc w:val="left"/>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7C4F64">
      <w:pPr>
        <w:pStyle w:val="31"/>
        <w:tabs>
          <w:tab w:val="left" w:pos="0"/>
        </w:tabs>
        <w:suppressAutoHyphens/>
        <w:spacing w:line="240" w:lineRule="auto"/>
        <w:contextualSpacing/>
        <w:jc w:val="left"/>
        <w:rPr>
          <w:color w:val="000000"/>
          <w:szCs w:val="28"/>
        </w:rPr>
      </w:pPr>
      <w:r w:rsidRPr="009B4362">
        <w:rPr>
          <w:color w:val="000000"/>
          <w:szCs w:val="28"/>
        </w:rPr>
        <w:t xml:space="preserve">оплаты денежных обязательств, осуществляемых с лицевого счета получателя бюджетных средств. При этом Реестр платежных документов по счету подписывается </w:t>
      </w:r>
      <w:r w:rsidR="00333CBA">
        <w:rPr>
          <w:color w:val="000000"/>
          <w:szCs w:val="28"/>
        </w:rPr>
        <w:t>начальником Управления</w:t>
      </w:r>
      <w:r w:rsidRPr="009B4362">
        <w:rPr>
          <w:color w:val="000000"/>
          <w:szCs w:val="28"/>
        </w:rPr>
        <w:t xml:space="preserve"> и главным бухгалтером </w:t>
      </w:r>
      <w:r w:rsidR="00333CBA">
        <w:rPr>
          <w:color w:val="000000"/>
          <w:szCs w:val="28"/>
        </w:rPr>
        <w:t>Управления</w:t>
      </w:r>
      <w:r w:rsidR="00333CBA" w:rsidRPr="009B4362">
        <w:rPr>
          <w:color w:val="000000"/>
          <w:szCs w:val="28"/>
        </w:rPr>
        <w:t xml:space="preserve"> </w:t>
      </w:r>
      <w:r w:rsidRPr="009B4362">
        <w:rPr>
          <w:color w:val="000000"/>
          <w:szCs w:val="28"/>
        </w:rPr>
        <w:t xml:space="preserve">и заверяется печатью. </w:t>
      </w:r>
    </w:p>
    <w:p w:rsidR="001C347F" w:rsidRPr="009B4362" w:rsidRDefault="001C347F" w:rsidP="007C4F64">
      <w:pPr>
        <w:pStyle w:val="31"/>
        <w:tabs>
          <w:tab w:val="left" w:pos="0"/>
        </w:tabs>
        <w:suppressAutoHyphens/>
        <w:spacing w:line="240" w:lineRule="auto"/>
        <w:contextualSpacing/>
        <w:jc w:val="left"/>
        <w:rPr>
          <w:color w:val="auto"/>
          <w:szCs w:val="28"/>
        </w:rPr>
      </w:pPr>
      <w:proofErr w:type="gramStart"/>
      <w:r w:rsidRPr="009B4362">
        <w:rPr>
          <w:color w:val="auto"/>
          <w:szCs w:val="28"/>
        </w:rPr>
        <w:t>п</w:t>
      </w:r>
      <w:proofErr w:type="gramEnd"/>
      <w:r w:rsidRPr="009B4362">
        <w:rPr>
          <w:color w:val="auto"/>
          <w:szCs w:val="28"/>
        </w:rPr>
        <w:t>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7C4F64">
      <w:pPr>
        <w:pStyle w:val="a5"/>
        <w:suppressAutoHyphens/>
        <w:spacing w:line="240" w:lineRule="auto"/>
        <w:ind w:firstLine="567"/>
        <w:contextualSpacing/>
        <w:jc w:val="left"/>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7C4F64">
      <w:pPr>
        <w:suppressAutoHyphens/>
        <w:ind w:firstLine="567"/>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333CBA" w:rsidRPr="00333CBA">
        <w:rPr>
          <w:color w:val="000000"/>
          <w:sz w:val="28"/>
          <w:szCs w:val="28"/>
        </w:rPr>
        <w:t>Управления</w:t>
      </w:r>
      <w:r w:rsidR="001C347F" w:rsidRPr="009B4362">
        <w:rPr>
          <w:sz w:val="28"/>
          <w:szCs w:val="28"/>
        </w:rPr>
        <w:t>.</w:t>
      </w:r>
    </w:p>
    <w:p w:rsidR="00F02FA3" w:rsidRPr="009B4362" w:rsidRDefault="0081568C" w:rsidP="007C4F64">
      <w:pPr>
        <w:suppressAutoHyphens/>
        <w:ind w:firstLine="567"/>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7C4F64">
      <w:pPr>
        <w:suppressAutoHyphens/>
        <w:autoSpaceDE w:val="0"/>
        <w:autoSpaceDN w:val="0"/>
        <w:adjustRightInd w:val="0"/>
        <w:ind w:firstLine="567"/>
        <w:contextualSpacing/>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D24817">
        <w:rPr>
          <w:sz w:val="28"/>
          <w:szCs w:val="28"/>
        </w:rPr>
        <w:t>Управлени</w:t>
      </w:r>
      <w:r w:rsidR="00D65035" w:rsidRPr="009B4362">
        <w:rPr>
          <w:color w:val="000000" w:themeColor="text1"/>
          <w:sz w:val="28"/>
          <w:szCs w:val="28"/>
        </w:rPr>
        <w:t>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7C4F64">
      <w:pPr>
        <w:pStyle w:val="a5"/>
        <w:suppressAutoHyphens/>
        <w:spacing w:line="240" w:lineRule="auto"/>
        <w:ind w:firstLine="567"/>
        <w:contextualSpacing/>
        <w:jc w:val="left"/>
        <w:rPr>
          <w:sz w:val="28"/>
          <w:szCs w:val="28"/>
        </w:rPr>
      </w:pPr>
      <w:r w:rsidRPr="009B4362">
        <w:rPr>
          <w:sz w:val="28"/>
          <w:szCs w:val="28"/>
        </w:rPr>
        <w:lastRenderedPageBreak/>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7C4F64">
      <w:pPr>
        <w:pStyle w:val="a5"/>
        <w:suppressAutoHyphens/>
        <w:spacing w:line="240" w:lineRule="auto"/>
        <w:ind w:firstLine="567"/>
        <w:contextualSpacing/>
        <w:jc w:val="left"/>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7C4F64">
      <w:pPr>
        <w:pStyle w:val="a5"/>
        <w:suppressAutoHyphens/>
        <w:spacing w:line="240" w:lineRule="auto"/>
        <w:ind w:firstLine="567"/>
        <w:contextualSpacing/>
        <w:jc w:val="left"/>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7C4F64">
      <w:pPr>
        <w:pStyle w:val="a5"/>
        <w:suppressAutoHyphens/>
        <w:spacing w:line="240" w:lineRule="auto"/>
        <w:ind w:firstLine="567"/>
        <w:contextualSpacing/>
        <w:jc w:val="left"/>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7C4F64">
      <w:pPr>
        <w:pStyle w:val="a5"/>
        <w:suppressAutoHyphens/>
        <w:spacing w:line="240" w:lineRule="auto"/>
        <w:ind w:firstLine="567"/>
        <w:contextualSpacing/>
        <w:jc w:val="left"/>
        <w:rPr>
          <w:sz w:val="28"/>
          <w:szCs w:val="28"/>
        </w:rPr>
      </w:pPr>
      <w:r w:rsidRPr="00921780">
        <w:rPr>
          <w:sz w:val="28"/>
          <w:szCs w:val="28"/>
        </w:rPr>
        <w:t>Рабочие планы счетов бюджетного учета Отделения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7C4F64">
      <w:pPr>
        <w:suppressAutoHyphens/>
        <w:autoSpaceDE w:val="0"/>
        <w:autoSpaceDN w:val="0"/>
        <w:adjustRightInd w:val="0"/>
        <w:ind w:firstLine="567"/>
        <w:contextualSpacing/>
        <w:outlineLvl w:val="1"/>
        <w:rPr>
          <w:sz w:val="28"/>
          <w:szCs w:val="28"/>
        </w:rPr>
      </w:pPr>
      <w:r w:rsidRPr="009B4362">
        <w:rPr>
          <w:sz w:val="28"/>
          <w:szCs w:val="28"/>
        </w:rPr>
        <w:t xml:space="preserve">6. </w:t>
      </w:r>
      <w:proofErr w:type="gramStart"/>
      <w:r w:rsidRPr="009B4362">
        <w:rPr>
          <w:sz w:val="28"/>
          <w:szCs w:val="28"/>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333CBA" w:rsidRPr="00333CBA">
        <w:rPr>
          <w:color w:val="000000"/>
          <w:sz w:val="28"/>
          <w:szCs w:val="28"/>
        </w:rPr>
        <w:t>Управления</w:t>
      </w:r>
      <w:r w:rsidR="00333CBA" w:rsidRPr="009B4362">
        <w:rPr>
          <w:sz w:val="28"/>
          <w:szCs w:val="28"/>
        </w:rPr>
        <w:t xml:space="preserve"> </w:t>
      </w:r>
      <w:r w:rsidRPr="009B4362">
        <w:rPr>
          <w:sz w:val="28"/>
          <w:szCs w:val="28"/>
        </w:rPr>
        <w:t>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w:t>
      </w:r>
      <w:proofErr w:type="gramEnd"/>
      <w:r w:rsidRPr="009B4362">
        <w:rPr>
          <w:sz w:val="28"/>
          <w:szCs w:val="28"/>
        </w:rPr>
        <w:t xml:space="preserve">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7C4F64">
      <w:pPr>
        <w:pStyle w:val="ConsPlusNormal"/>
        <w:ind w:firstLine="539"/>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7C4F64">
      <w:pPr>
        <w:pStyle w:val="a5"/>
        <w:suppressAutoHyphens/>
        <w:spacing w:line="240" w:lineRule="auto"/>
        <w:ind w:firstLine="567"/>
        <w:contextualSpacing/>
        <w:jc w:val="left"/>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7C4F64">
      <w:pPr>
        <w:pStyle w:val="a5"/>
        <w:suppressAutoHyphens/>
        <w:spacing w:line="240" w:lineRule="auto"/>
        <w:ind w:firstLine="567"/>
        <w:contextualSpacing/>
        <w:jc w:val="left"/>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7C4F64">
      <w:pPr>
        <w:pStyle w:val="a5"/>
        <w:suppressAutoHyphens/>
        <w:spacing w:line="240" w:lineRule="auto"/>
        <w:ind w:firstLine="567"/>
        <w:contextualSpacing/>
        <w:jc w:val="left"/>
        <w:rPr>
          <w:sz w:val="28"/>
          <w:szCs w:val="28"/>
        </w:rPr>
      </w:pPr>
      <w:r w:rsidRPr="009B4362">
        <w:rPr>
          <w:sz w:val="28"/>
          <w:szCs w:val="28"/>
        </w:rPr>
        <w:lastRenderedPageBreak/>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7C4F64">
      <w:pPr>
        <w:pStyle w:val="a5"/>
        <w:suppressAutoHyphens/>
        <w:spacing w:line="240" w:lineRule="auto"/>
        <w:ind w:firstLine="567"/>
        <w:contextualSpacing/>
        <w:jc w:val="left"/>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w:t>
      </w:r>
      <w:proofErr w:type="gramStart"/>
      <w:r w:rsidRPr="009B4362">
        <w:rPr>
          <w:sz w:val="28"/>
          <w:szCs w:val="28"/>
        </w:rPr>
        <w:t>в виде электронного документа путем передачи по телекоммуникационным</w:t>
      </w:r>
      <w:r w:rsidR="00333CBA">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roofErr w:type="gramEnd"/>
      <w:r w:rsidRPr="009B4362">
        <w:rPr>
          <w:sz w:val="28"/>
          <w:szCs w:val="28"/>
        </w:rPr>
        <w:t>.</w:t>
      </w:r>
    </w:p>
    <w:p w:rsidR="009B4362" w:rsidRPr="009B4362" w:rsidRDefault="0020103F" w:rsidP="007C4F64">
      <w:pPr>
        <w:pStyle w:val="a5"/>
        <w:suppressAutoHyphens/>
        <w:spacing w:line="240" w:lineRule="auto"/>
        <w:ind w:firstLine="567"/>
        <w:jc w:val="left"/>
        <w:rPr>
          <w:sz w:val="28"/>
          <w:szCs w:val="28"/>
        </w:rPr>
      </w:pPr>
      <w:r w:rsidRPr="009B4362">
        <w:rPr>
          <w:sz w:val="28"/>
          <w:szCs w:val="28"/>
        </w:rPr>
        <w:t xml:space="preserve">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w:t>
      </w:r>
      <w:r w:rsidR="00C3298C">
        <w:rPr>
          <w:color w:val="000000"/>
          <w:szCs w:val="28"/>
        </w:rPr>
        <w:t>Управления</w:t>
      </w:r>
      <w:r w:rsidR="00C3298C" w:rsidRPr="009B4362">
        <w:rPr>
          <w:sz w:val="28"/>
          <w:szCs w:val="28"/>
        </w:rPr>
        <w:t xml:space="preserve"> </w:t>
      </w:r>
      <w:r w:rsidRPr="009B4362">
        <w:rPr>
          <w:sz w:val="28"/>
          <w:szCs w:val="28"/>
        </w:rPr>
        <w:t xml:space="preserve">ПФР представляют в </w:t>
      </w:r>
      <w:r w:rsidR="00C3298C">
        <w:rPr>
          <w:sz w:val="28"/>
          <w:szCs w:val="28"/>
        </w:rPr>
        <w:t>финансово-экономическую группу</w:t>
      </w:r>
      <w:r w:rsidRPr="009B4362">
        <w:rPr>
          <w:sz w:val="28"/>
          <w:szCs w:val="28"/>
        </w:rPr>
        <w:t xml:space="preserve">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9B4362" w:rsidRPr="009B4362" w:rsidTr="009B4362">
        <w:tc>
          <w:tcPr>
            <w:tcW w:w="5778" w:type="dxa"/>
            <w:shd w:val="clear" w:color="auto" w:fill="auto"/>
            <w:vAlign w:val="center"/>
          </w:tcPr>
          <w:p w:rsidR="0020103F" w:rsidRPr="009B4362" w:rsidRDefault="0081568C" w:rsidP="007C4F64">
            <w:pPr>
              <w:pStyle w:val="a5"/>
              <w:suppressAutoHyphens/>
              <w:spacing w:line="240" w:lineRule="auto"/>
              <w:ind w:firstLine="0"/>
              <w:jc w:val="left"/>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7C4F64">
            <w:pPr>
              <w:pStyle w:val="a5"/>
              <w:suppressAutoHyphens/>
              <w:spacing w:line="240" w:lineRule="auto"/>
              <w:ind w:firstLine="0"/>
              <w:jc w:val="left"/>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7C4F64">
            <w:pPr>
              <w:autoSpaceDE w:val="0"/>
              <w:autoSpaceDN w:val="0"/>
              <w:adjustRightInd w:val="0"/>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C3298C" w:rsidP="007C4F64">
            <w:pPr>
              <w:pStyle w:val="a5"/>
              <w:suppressAutoHyphens/>
              <w:spacing w:line="240" w:lineRule="auto"/>
              <w:ind w:firstLine="0"/>
              <w:jc w:val="left"/>
              <w:rPr>
                <w:sz w:val="24"/>
                <w:szCs w:val="24"/>
              </w:rPr>
            </w:pPr>
            <w:r>
              <w:rPr>
                <w:sz w:val="24"/>
                <w:szCs w:val="24"/>
              </w:rPr>
              <w:t>Специалист по</w:t>
            </w:r>
            <w:r w:rsidRPr="009B4362">
              <w:rPr>
                <w:sz w:val="24"/>
                <w:szCs w:val="24"/>
              </w:rPr>
              <w:t xml:space="preserve"> кадр</w:t>
            </w:r>
            <w:r>
              <w:rPr>
                <w:sz w:val="24"/>
                <w:szCs w:val="24"/>
              </w:rPr>
              <w:t>ам</w:t>
            </w:r>
            <w:r w:rsidR="0081568C" w:rsidRPr="009B4362">
              <w:rPr>
                <w:sz w:val="24"/>
                <w:szCs w:val="24"/>
              </w:rPr>
              <w:t>;</w:t>
            </w:r>
          </w:p>
          <w:p w:rsidR="0020103F" w:rsidRPr="009B4362" w:rsidRDefault="00C3298C" w:rsidP="007C4F64">
            <w:pPr>
              <w:pStyle w:val="a5"/>
              <w:suppressAutoHyphens/>
              <w:spacing w:line="240" w:lineRule="auto"/>
              <w:ind w:firstLine="0"/>
              <w:jc w:val="left"/>
              <w:rPr>
                <w:sz w:val="24"/>
                <w:szCs w:val="24"/>
              </w:rPr>
            </w:pPr>
            <w:r>
              <w:rPr>
                <w:sz w:val="24"/>
                <w:szCs w:val="24"/>
              </w:rPr>
              <w:t>Заведующая хозяйством;</w:t>
            </w:r>
          </w:p>
          <w:p w:rsidR="0020103F" w:rsidRPr="009B4362" w:rsidRDefault="00C3298C" w:rsidP="007C4F64">
            <w:pPr>
              <w:pStyle w:val="a5"/>
              <w:suppressAutoHyphens/>
              <w:spacing w:line="240" w:lineRule="auto"/>
              <w:ind w:firstLine="0"/>
              <w:jc w:val="left"/>
              <w:rPr>
                <w:sz w:val="24"/>
                <w:szCs w:val="24"/>
              </w:rPr>
            </w:pPr>
            <w:r>
              <w:rPr>
                <w:sz w:val="24"/>
                <w:szCs w:val="24"/>
              </w:rPr>
              <w:t>Комиссия</w:t>
            </w:r>
            <w:r w:rsidR="0081568C" w:rsidRPr="009B4362">
              <w:rPr>
                <w:sz w:val="24"/>
                <w:szCs w:val="24"/>
              </w:rPr>
              <w:t xml:space="preserve"> по осуществлению закупок;</w:t>
            </w:r>
          </w:p>
          <w:p w:rsidR="0020103F" w:rsidRPr="00C3298C" w:rsidRDefault="00C3298C" w:rsidP="007C4F64">
            <w:pPr>
              <w:pStyle w:val="a5"/>
              <w:suppressAutoHyphens/>
              <w:spacing w:line="240" w:lineRule="auto"/>
              <w:ind w:firstLine="0"/>
              <w:jc w:val="left"/>
              <w:rPr>
                <w:sz w:val="24"/>
                <w:szCs w:val="24"/>
              </w:rPr>
            </w:pPr>
            <w:r w:rsidRPr="00C3298C">
              <w:rPr>
                <w:sz w:val="24"/>
                <w:szCs w:val="24"/>
              </w:rPr>
              <w:t>финансово-экономическая группа</w:t>
            </w:r>
            <w:r>
              <w:rPr>
                <w:sz w:val="24"/>
                <w:szCs w:val="24"/>
              </w:rPr>
              <w:t>;</w:t>
            </w:r>
          </w:p>
        </w:tc>
      </w:tr>
      <w:tr w:rsidR="009B4362" w:rsidRPr="009B4362" w:rsidTr="009B4362">
        <w:tc>
          <w:tcPr>
            <w:tcW w:w="5778" w:type="dxa"/>
            <w:shd w:val="clear" w:color="auto" w:fill="auto"/>
          </w:tcPr>
          <w:p w:rsidR="0020103F" w:rsidRPr="009B4362" w:rsidRDefault="0020103F" w:rsidP="007C4F64">
            <w:pPr>
              <w:autoSpaceDE w:val="0"/>
              <w:autoSpaceDN w:val="0"/>
              <w:adjustRightInd w:val="0"/>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C3298C" w:rsidP="007C4F64">
            <w:pPr>
              <w:pStyle w:val="a5"/>
              <w:suppressAutoHyphens/>
              <w:spacing w:line="240" w:lineRule="auto"/>
              <w:ind w:firstLine="0"/>
              <w:jc w:val="left"/>
              <w:rPr>
                <w:sz w:val="24"/>
                <w:szCs w:val="24"/>
              </w:rPr>
            </w:pPr>
            <w:r>
              <w:rPr>
                <w:sz w:val="24"/>
                <w:szCs w:val="24"/>
              </w:rPr>
              <w:t>Специалист по</w:t>
            </w:r>
            <w:r w:rsidR="009621FD" w:rsidRPr="009B4362">
              <w:rPr>
                <w:sz w:val="24"/>
                <w:szCs w:val="24"/>
              </w:rPr>
              <w:t xml:space="preserve"> к</w:t>
            </w:r>
            <w:r w:rsidR="0020103F" w:rsidRPr="009B4362">
              <w:rPr>
                <w:sz w:val="24"/>
                <w:szCs w:val="24"/>
              </w:rPr>
              <w:t>адр</w:t>
            </w:r>
            <w:r>
              <w:rPr>
                <w:sz w:val="24"/>
                <w:szCs w:val="24"/>
              </w:rPr>
              <w:t>ам;</w:t>
            </w:r>
          </w:p>
        </w:tc>
      </w:tr>
      <w:tr w:rsidR="009B4362" w:rsidRPr="009B4362" w:rsidTr="009B4362">
        <w:tc>
          <w:tcPr>
            <w:tcW w:w="5778" w:type="dxa"/>
            <w:shd w:val="clear" w:color="auto" w:fill="auto"/>
          </w:tcPr>
          <w:p w:rsidR="0020103F" w:rsidRPr="009B4362" w:rsidRDefault="0020103F" w:rsidP="007C4F64">
            <w:pPr>
              <w:autoSpaceDE w:val="0"/>
              <w:autoSpaceDN w:val="0"/>
              <w:adjustRightInd w:val="0"/>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20103F" w:rsidRPr="009B4362" w:rsidRDefault="00C3298C" w:rsidP="007C4F64">
            <w:pPr>
              <w:pStyle w:val="a5"/>
              <w:suppressAutoHyphens/>
              <w:spacing w:line="240" w:lineRule="auto"/>
              <w:ind w:firstLine="0"/>
              <w:jc w:val="left"/>
              <w:rPr>
                <w:sz w:val="24"/>
                <w:szCs w:val="24"/>
              </w:rPr>
            </w:pPr>
            <w:r>
              <w:rPr>
                <w:sz w:val="24"/>
                <w:szCs w:val="24"/>
              </w:rPr>
              <w:t>Специалист по</w:t>
            </w:r>
            <w:r w:rsidRPr="009B4362">
              <w:rPr>
                <w:sz w:val="24"/>
                <w:szCs w:val="24"/>
              </w:rPr>
              <w:t xml:space="preserve"> кадр</w:t>
            </w:r>
            <w:r>
              <w:rPr>
                <w:sz w:val="24"/>
                <w:szCs w:val="24"/>
              </w:rPr>
              <w:t>ам</w:t>
            </w:r>
            <w:r w:rsidR="0020103F" w:rsidRPr="009B4362">
              <w:rPr>
                <w:sz w:val="24"/>
                <w:szCs w:val="24"/>
              </w:rPr>
              <w:t>;</w:t>
            </w:r>
          </w:p>
          <w:p w:rsidR="00C3298C" w:rsidRDefault="00C3298C" w:rsidP="007C4F64">
            <w:pPr>
              <w:pStyle w:val="a5"/>
              <w:suppressAutoHyphens/>
              <w:spacing w:line="240" w:lineRule="auto"/>
              <w:ind w:firstLine="0"/>
              <w:jc w:val="left"/>
              <w:rPr>
                <w:sz w:val="24"/>
                <w:szCs w:val="24"/>
              </w:rPr>
            </w:pPr>
            <w:r>
              <w:rPr>
                <w:sz w:val="24"/>
                <w:szCs w:val="24"/>
              </w:rPr>
              <w:t>Заведующая хозяйством;</w:t>
            </w:r>
            <w:r w:rsidRPr="009B4362">
              <w:rPr>
                <w:sz w:val="24"/>
                <w:szCs w:val="24"/>
              </w:rPr>
              <w:t xml:space="preserve"> </w:t>
            </w:r>
          </w:p>
          <w:p w:rsidR="0020103F" w:rsidRPr="009B4362" w:rsidRDefault="00C3298C" w:rsidP="007C4F64">
            <w:pPr>
              <w:pStyle w:val="a5"/>
              <w:suppressAutoHyphens/>
              <w:spacing w:line="240" w:lineRule="auto"/>
              <w:ind w:firstLine="0"/>
              <w:jc w:val="left"/>
              <w:rPr>
                <w:sz w:val="24"/>
                <w:szCs w:val="24"/>
              </w:rPr>
            </w:pPr>
            <w:r>
              <w:rPr>
                <w:sz w:val="24"/>
                <w:szCs w:val="24"/>
              </w:rPr>
              <w:t>Комиссия</w:t>
            </w:r>
            <w:r w:rsidR="0020103F" w:rsidRPr="009B4362">
              <w:rPr>
                <w:sz w:val="24"/>
                <w:szCs w:val="24"/>
              </w:rPr>
              <w:t xml:space="preserve"> по осуществлению закупок</w:t>
            </w:r>
            <w:r>
              <w:rPr>
                <w:sz w:val="24"/>
                <w:szCs w:val="24"/>
              </w:rPr>
              <w:t>;</w:t>
            </w:r>
          </w:p>
        </w:tc>
      </w:tr>
      <w:tr w:rsidR="009B4362" w:rsidRPr="009B4362" w:rsidTr="009B4362">
        <w:tc>
          <w:tcPr>
            <w:tcW w:w="5778" w:type="dxa"/>
            <w:shd w:val="clear" w:color="auto" w:fill="auto"/>
          </w:tcPr>
          <w:p w:rsidR="0020103F" w:rsidRPr="009B4362" w:rsidRDefault="0020103F" w:rsidP="007C4F64">
            <w:pPr>
              <w:autoSpaceDE w:val="0"/>
              <w:autoSpaceDN w:val="0"/>
              <w:adjustRightInd w:val="0"/>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C3298C" w:rsidRDefault="00C3298C" w:rsidP="007C4F64">
            <w:pPr>
              <w:pStyle w:val="a5"/>
              <w:suppressAutoHyphens/>
              <w:spacing w:line="240" w:lineRule="auto"/>
              <w:ind w:firstLine="0"/>
              <w:jc w:val="left"/>
              <w:rPr>
                <w:sz w:val="24"/>
                <w:szCs w:val="24"/>
              </w:rPr>
            </w:pPr>
            <w:r>
              <w:rPr>
                <w:sz w:val="24"/>
                <w:szCs w:val="24"/>
              </w:rPr>
              <w:t>Заведующая хозяйством;</w:t>
            </w:r>
          </w:p>
          <w:p w:rsidR="00227CC6" w:rsidRPr="009B4362" w:rsidRDefault="00C3298C" w:rsidP="007C4F64">
            <w:pPr>
              <w:pStyle w:val="a5"/>
              <w:suppressAutoHyphens/>
              <w:spacing w:line="240" w:lineRule="auto"/>
              <w:ind w:firstLine="0"/>
              <w:jc w:val="left"/>
              <w:rPr>
                <w:sz w:val="24"/>
                <w:szCs w:val="24"/>
              </w:rPr>
            </w:pPr>
            <w:r>
              <w:rPr>
                <w:sz w:val="24"/>
                <w:szCs w:val="24"/>
              </w:rPr>
              <w:t>Ведущий специалист-эксперт; автоматизации;</w:t>
            </w:r>
          </w:p>
        </w:tc>
      </w:tr>
    </w:tbl>
    <w:p w:rsidR="009B4362" w:rsidRDefault="009B4362" w:rsidP="007C4F64">
      <w:pPr>
        <w:pStyle w:val="a5"/>
        <w:suppressAutoHyphens/>
        <w:spacing w:line="240" w:lineRule="auto"/>
        <w:ind w:firstLine="567"/>
        <w:contextualSpacing/>
        <w:jc w:val="left"/>
        <w:rPr>
          <w:sz w:val="28"/>
          <w:szCs w:val="28"/>
        </w:rPr>
      </w:pPr>
    </w:p>
    <w:p w:rsidR="00B22755" w:rsidRPr="009B4362" w:rsidRDefault="009C1ABB" w:rsidP="007C4F64">
      <w:pPr>
        <w:pStyle w:val="a5"/>
        <w:suppressAutoHyphens/>
        <w:spacing w:line="240" w:lineRule="auto"/>
        <w:ind w:firstLine="567"/>
        <w:contextualSpacing/>
        <w:jc w:val="left"/>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w:t>
      </w:r>
      <w:r w:rsidR="00C3298C">
        <w:rPr>
          <w:sz w:val="28"/>
          <w:szCs w:val="28"/>
        </w:rPr>
        <w:t xml:space="preserve">Управления </w:t>
      </w:r>
      <w:r w:rsidR="00A474E0" w:rsidRPr="009B4362">
        <w:rPr>
          <w:sz w:val="28"/>
          <w:szCs w:val="28"/>
        </w:rPr>
        <w:t xml:space="preserve">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1C347F" w:rsidRPr="009B4362" w:rsidRDefault="00BA7B7A" w:rsidP="007C4F64">
      <w:pPr>
        <w:pStyle w:val="a5"/>
        <w:suppressAutoHyphens/>
        <w:spacing w:line="240" w:lineRule="auto"/>
        <w:ind w:firstLine="567"/>
        <w:contextualSpacing/>
        <w:jc w:val="left"/>
        <w:rPr>
          <w:sz w:val="28"/>
          <w:szCs w:val="28"/>
        </w:rPr>
      </w:pPr>
      <w:r>
        <w:rPr>
          <w:sz w:val="28"/>
          <w:szCs w:val="28"/>
        </w:rPr>
        <w:t xml:space="preserve"> </w:t>
      </w:r>
      <w:r w:rsidR="00D110C9" w:rsidRPr="009B4362">
        <w:rPr>
          <w:sz w:val="28"/>
          <w:szCs w:val="28"/>
        </w:rPr>
        <w:t>3</w:t>
      </w:r>
      <w:r w:rsidR="001C347F" w:rsidRPr="009B4362">
        <w:rPr>
          <w:sz w:val="28"/>
          <w:szCs w:val="28"/>
        </w:rPr>
        <w:t>.2. Учет сумм бюджетных ассигнований и лимитов бюджетных обязательств осуществляется в разрезе получателей бюджетных средств.</w:t>
      </w:r>
    </w:p>
    <w:p w:rsidR="001C347F" w:rsidRPr="009B4362" w:rsidRDefault="00D110C9" w:rsidP="007C4F64">
      <w:pPr>
        <w:pStyle w:val="a5"/>
        <w:suppressAutoHyphens/>
        <w:spacing w:line="240" w:lineRule="auto"/>
        <w:ind w:firstLine="567"/>
        <w:contextualSpacing/>
        <w:jc w:val="left"/>
        <w:rPr>
          <w:sz w:val="28"/>
          <w:szCs w:val="28"/>
        </w:rPr>
      </w:pPr>
      <w:r w:rsidRPr="009B4362">
        <w:rPr>
          <w:sz w:val="28"/>
          <w:szCs w:val="28"/>
        </w:rPr>
        <w:t>3</w:t>
      </w:r>
      <w:r w:rsidR="001C347F" w:rsidRPr="009B4362">
        <w:rPr>
          <w:sz w:val="28"/>
          <w:szCs w:val="28"/>
        </w:rPr>
        <w:t xml:space="preserve">.3. </w:t>
      </w:r>
      <w:proofErr w:type="gramStart"/>
      <w:r w:rsidR="001C347F" w:rsidRPr="009B4362">
        <w:rPr>
          <w:sz w:val="28"/>
          <w:szCs w:val="28"/>
        </w:rPr>
        <w:t>Доведение показателей бюджетных ассигнований, лимитов бюджетных обязательств и внесение по ним изменений на текущий финансовый год и плановый период осуществля</w:t>
      </w:r>
      <w:r w:rsidR="00691C92" w:rsidRPr="009B4362">
        <w:rPr>
          <w:sz w:val="28"/>
          <w:szCs w:val="28"/>
        </w:rPr>
        <w:t>ю</w:t>
      </w:r>
      <w:r w:rsidR="001C347F" w:rsidRPr="009B4362">
        <w:rPr>
          <w:sz w:val="28"/>
          <w:szCs w:val="28"/>
        </w:rPr>
        <w:t>тся Расходным расписанием (код формы по КФД 0531722) и (или) Реестром расходных расписаний (код формы по КФД 0531723) и (или) Уведомлением о лимитах бюджетных обязательств (бюджетных ассигнованиях) (код формы по ОКУД 0504822), отражается:</w:t>
      </w:r>
      <w:proofErr w:type="gramEnd"/>
    </w:p>
    <w:p w:rsidR="001C347F" w:rsidRPr="009B4362" w:rsidRDefault="001C347F" w:rsidP="007C4F64">
      <w:pPr>
        <w:pStyle w:val="a5"/>
        <w:suppressAutoHyphens/>
        <w:spacing w:line="240" w:lineRule="auto"/>
        <w:ind w:firstLine="567"/>
        <w:contextualSpacing/>
        <w:jc w:val="left"/>
        <w:rPr>
          <w:sz w:val="28"/>
          <w:szCs w:val="28"/>
        </w:rPr>
      </w:pPr>
      <w:r w:rsidRPr="009B4362">
        <w:rPr>
          <w:sz w:val="28"/>
          <w:szCs w:val="28"/>
        </w:rPr>
        <w:lastRenderedPageBreak/>
        <w:t>при увеличении со знаком «+»;</w:t>
      </w:r>
    </w:p>
    <w:p w:rsidR="001C347F" w:rsidRPr="009B4362" w:rsidRDefault="001C347F" w:rsidP="007C4F64">
      <w:pPr>
        <w:pStyle w:val="a5"/>
        <w:suppressAutoHyphens/>
        <w:spacing w:line="240" w:lineRule="auto"/>
        <w:ind w:firstLine="567"/>
        <w:contextualSpacing/>
        <w:jc w:val="left"/>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157447" w:rsidP="007C4F64">
      <w:pPr>
        <w:suppressAutoHyphens/>
        <w:ind w:firstLine="567"/>
        <w:contextualSpacing/>
        <w:rPr>
          <w:sz w:val="28"/>
          <w:szCs w:val="28"/>
        </w:rPr>
      </w:pPr>
      <w:r w:rsidRPr="009B4362">
        <w:rPr>
          <w:sz w:val="28"/>
          <w:szCs w:val="28"/>
          <w:lang w:val="en-US"/>
        </w:rPr>
        <w:t>I</w:t>
      </w:r>
      <w:r w:rsidR="001C347F" w:rsidRPr="009B4362">
        <w:rPr>
          <w:sz w:val="28"/>
          <w:szCs w:val="28"/>
          <w:lang w:val="en-US"/>
        </w:rPr>
        <w:t>V</w:t>
      </w:r>
      <w:r w:rsidR="0059219E" w:rsidRPr="009B4362">
        <w:rPr>
          <w:sz w:val="28"/>
          <w:szCs w:val="28"/>
        </w:rPr>
        <w:t xml:space="preserve">. Учет операций по осуществлению функций </w:t>
      </w:r>
    </w:p>
    <w:p w:rsidR="0059219E" w:rsidRPr="009B4362" w:rsidRDefault="0059219E" w:rsidP="007C4F64">
      <w:pPr>
        <w:suppressAutoHyphens/>
        <w:ind w:firstLine="567"/>
        <w:contextualSpacing/>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7C4F64">
      <w:pPr>
        <w:suppressAutoHyphens/>
        <w:ind w:firstLine="567"/>
        <w:contextualSpacing/>
        <w:rPr>
          <w:sz w:val="28"/>
          <w:szCs w:val="28"/>
        </w:rPr>
      </w:pPr>
    </w:p>
    <w:p w:rsidR="0059219E" w:rsidRPr="002D3721" w:rsidRDefault="0059219E" w:rsidP="007C4F64">
      <w:pPr>
        <w:suppressAutoHyphens/>
        <w:ind w:firstLine="567"/>
        <w:rPr>
          <w:sz w:val="28"/>
          <w:szCs w:val="28"/>
        </w:rPr>
      </w:pPr>
      <w:r w:rsidRPr="002D3721">
        <w:rPr>
          <w:sz w:val="28"/>
          <w:szCs w:val="28"/>
        </w:rPr>
        <w:t xml:space="preserve">1. </w:t>
      </w:r>
      <w:r w:rsidR="00793F4C" w:rsidRPr="002D3721">
        <w:rPr>
          <w:sz w:val="28"/>
          <w:szCs w:val="28"/>
        </w:rPr>
        <w:t>У</w:t>
      </w:r>
      <w:r w:rsidR="001C347F" w:rsidRPr="002D3721">
        <w:rPr>
          <w:sz w:val="28"/>
          <w:szCs w:val="28"/>
        </w:rPr>
        <w:t xml:space="preserve">чет </w:t>
      </w:r>
      <w:r w:rsidR="00851391" w:rsidRPr="002D3721">
        <w:rPr>
          <w:sz w:val="28"/>
          <w:szCs w:val="28"/>
        </w:rPr>
        <w:t>Отделени</w:t>
      </w:r>
      <w:r w:rsidR="00793F4C" w:rsidRPr="002D3721">
        <w:rPr>
          <w:sz w:val="28"/>
          <w:szCs w:val="28"/>
        </w:rPr>
        <w:t>ем</w:t>
      </w:r>
      <w:r w:rsidR="00851391" w:rsidRPr="002D3721">
        <w:rPr>
          <w:sz w:val="28"/>
          <w:szCs w:val="28"/>
        </w:rPr>
        <w:t xml:space="preserve"> как</w:t>
      </w:r>
      <w:r w:rsidRPr="002D3721">
        <w:rPr>
          <w:sz w:val="28"/>
          <w:szCs w:val="28"/>
        </w:rPr>
        <w:t xml:space="preserve"> распорядителем бюджетных средств  как получателем бюджетных средств</w:t>
      </w:r>
      <w:r w:rsidR="001C347F" w:rsidRPr="002D3721">
        <w:rPr>
          <w:sz w:val="28"/>
          <w:szCs w:val="28"/>
        </w:rPr>
        <w:t xml:space="preserve">, </w:t>
      </w:r>
      <w:r w:rsidR="001D64C0" w:rsidRPr="002D3721">
        <w:rPr>
          <w:sz w:val="28"/>
          <w:szCs w:val="28"/>
        </w:rPr>
        <w:t xml:space="preserve">и </w:t>
      </w:r>
      <w:r w:rsidR="00882514" w:rsidRPr="002D3721">
        <w:rPr>
          <w:sz w:val="28"/>
          <w:szCs w:val="28"/>
        </w:rPr>
        <w:t>территориальным органом</w:t>
      </w:r>
      <w:r w:rsidR="006D7543" w:rsidRPr="002D3721">
        <w:rPr>
          <w:sz w:val="28"/>
          <w:szCs w:val="28"/>
        </w:rPr>
        <w:t xml:space="preserve"> </w:t>
      </w:r>
      <w:r w:rsidR="00851391" w:rsidRPr="002D3721">
        <w:rPr>
          <w:sz w:val="28"/>
          <w:szCs w:val="28"/>
        </w:rPr>
        <w:t xml:space="preserve"> как</w:t>
      </w:r>
      <w:r w:rsidRPr="002D3721">
        <w:rPr>
          <w:sz w:val="28"/>
          <w:szCs w:val="28"/>
        </w:rPr>
        <w:t xml:space="preserve"> получателем бюджетных средств (далее – получатель бюджетных средств) </w:t>
      </w:r>
      <w:r w:rsidR="005621E6" w:rsidRPr="002D3721">
        <w:rPr>
          <w:sz w:val="28"/>
          <w:szCs w:val="28"/>
        </w:rPr>
        <w:t xml:space="preserve">осуществляется в соответствии с разработанным и утвержденным рабочим </w:t>
      </w:r>
      <w:r w:rsidR="00504302" w:rsidRPr="002D3721">
        <w:rPr>
          <w:sz w:val="28"/>
          <w:szCs w:val="28"/>
        </w:rPr>
        <w:t>планом счетов бюджетного учета.</w:t>
      </w:r>
    </w:p>
    <w:p w:rsidR="0059219E" w:rsidRPr="002D3721" w:rsidRDefault="00504302" w:rsidP="007C4F64">
      <w:pPr>
        <w:suppressAutoHyphens/>
        <w:ind w:firstLine="567"/>
        <w:rPr>
          <w:sz w:val="28"/>
          <w:szCs w:val="28"/>
        </w:rPr>
      </w:pPr>
      <w:r w:rsidRPr="002D3721">
        <w:rPr>
          <w:sz w:val="28"/>
          <w:szCs w:val="28"/>
        </w:rPr>
        <w:t xml:space="preserve">Рабочий план счетов </w:t>
      </w:r>
      <w:r w:rsidR="00B670E5" w:rsidRPr="002D3721">
        <w:rPr>
          <w:sz w:val="28"/>
          <w:szCs w:val="28"/>
        </w:rPr>
        <w:t>Управлени</w:t>
      </w:r>
      <w:r w:rsidRPr="002D3721">
        <w:rPr>
          <w:sz w:val="28"/>
          <w:szCs w:val="28"/>
        </w:rPr>
        <w:t>я как распорядителя бюджетных средств как получателя бюджетных</w:t>
      </w:r>
      <w:r w:rsidR="002407CA" w:rsidRPr="002D3721">
        <w:rPr>
          <w:sz w:val="28"/>
          <w:szCs w:val="28"/>
        </w:rPr>
        <w:t xml:space="preserve"> сре</w:t>
      </w:r>
      <w:proofErr w:type="gramStart"/>
      <w:r w:rsidR="002407CA" w:rsidRPr="002D3721">
        <w:rPr>
          <w:sz w:val="28"/>
          <w:szCs w:val="28"/>
        </w:rPr>
        <w:t>дств пр</w:t>
      </w:r>
      <w:proofErr w:type="gramEnd"/>
      <w:r w:rsidR="002407CA" w:rsidRPr="002D3721">
        <w:rPr>
          <w:sz w:val="28"/>
          <w:szCs w:val="28"/>
        </w:rPr>
        <w:t xml:space="preserve">иведен в приложении </w:t>
      </w:r>
      <w:r w:rsidRPr="002D3721">
        <w:rPr>
          <w:sz w:val="28"/>
          <w:szCs w:val="28"/>
        </w:rPr>
        <w:t>5 к настоящей Учетной политике.</w:t>
      </w:r>
      <w:r w:rsidR="0059219E" w:rsidRPr="002D3721">
        <w:rPr>
          <w:sz w:val="28"/>
          <w:szCs w:val="28"/>
        </w:rPr>
        <w:t xml:space="preserve"> </w:t>
      </w:r>
    </w:p>
    <w:p w:rsidR="0059219E" w:rsidRPr="002D3721" w:rsidRDefault="0059219E" w:rsidP="007C4F64">
      <w:pPr>
        <w:suppressAutoHyphens/>
        <w:ind w:firstLine="567"/>
        <w:contextualSpacing/>
        <w:rPr>
          <w:sz w:val="28"/>
          <w:szCs w:val="28"/>
        </w:rPr>
      </w:pPr>
      <w:r w:rsidRPr="002D3721">
        <w:rPr>
          <w:sz w:val="28"/>
          <w:szCs w:val="28"/>
        </w:rPr>
        <w:t>1.1. Объекты б</w:t>
      </w:r>
      <w:r w:rsidR="00FC7EB5" w:rsidRPr="002D3721">
        <w:rPr>
          <w:sz w:val="28"/>
          <w:szCs w:val="28"/>
        </w:rPr>
        <w:t>юджетн</w:t>
      </w:r>
      <w:r w:rsidRPr="002D3721">
        <w:rPr>
          <w:sz w:val="28"/>
          <w:szCs w:val="28"/>
        </w:rPr>
        <w:t xml:space="preserve">ого учета подлежат оценке в соответствии с Методами оценки объектов </w:t>
      </w:r>
      <w:r w:rsidR="00122B45" w:rsidRPr="002D3721">
        <w:rPr>
          <w:sz w:val="28"/>
          <w:szCs w:val="28"/>
        </w:rPr>
        <w:t xml:space="preserve">бюджетного </w:t>
      </w:r>
      <w:r w:rsidRPr="002D3721">
        <w:rPr>
          <w:sz w:val="28"/>
          <w:szCs w:val="28"/>
        </w:rPr>
        <w:t>учета (приложение 10 к Учетной политике</w:t>
      </w:r>
      <w:r w:rsidR="00EF6A37" w:rsidRPr="002D3721">
        <w:rPr>
          <w:sz w:val="28"/>
          <w:szCs w:val="28"/>
        </w:rPr>
        <w:t xml:space="preserve"> ПФР</w:t>
      </w:r>
      <w:r w:rsidRPr="002D3721">
        <w:rPr>
          <w:sz w:val="28"/>
          <w:szCs w:val="28"/>
        </w:rPr>
        <w:t>).</w:t>
      </w:r>
    </w:p>
    <w:p w:rsidR="0059219E" w:rsidRPr="002D3721" w:rsidRDefault="0059219E" w:rsidP="007C4F64">
      <w:pPr>
        <w:suppressAutoHyphens/>
        <w:ind w:firstLine="567"/>
        <w:rPr>
          <w:sz w:val="28"/>
          <w:szCs w:val="28"/>
        </w:rPr>
      </w:pPr>
      <w:r w:rsidRPr="002D3721">
        <w:rPr>
          <w:sz w:val="28"/>
          <w:szCs w:val="28"/>
        </w:rPr>
        <w:t>1.2. Учет получателем бюджетных средств осуществляется по счетам бюджетного учета:</w:t>
      </w:r>
    </w:p>
    <w:p w:rsidR="0059219E" w:rsidRPr="002D3721" w:rsidRDefault="0059219E" w:rsidP="007C4F64">
      <w:pPr>
        <w:suppressAutoHyphens/>
        <w:ind w:left="567"/>
        <w:contextualSpacing/>
        <w:rPr>
          <w:sz w:val="28"/>
          <w:szCs w:val="28"/>
        </w:rPr>
      </w:pPr>
      <w:r w:rsidRPr="002D3721">
        <w:rPr>
          <w:sz w:val="28"/>
          <w:szCs w:val="28"/>
        </w:rPr>
        <w:t>1.2.1. По бюджетной деятельности:</w:t>
      </w:r>
    </w:p>
    <w:p w:rsidR="0059219E" w:rsidRPr="002D3721" w:rsidRDefault="0059219E" w:rsidP="007C4F64">
      <w:pPr>
        <w:suppressAutoHyphens/>
        <w:ind w:firstLine="567"/>
        <w:rPr>
          <w:sz w:val="28"/>
          <w:szCs w:val="28"/>
        </w:rPr>
      </w:pPr>
      <w:r w:rsidRPr="002D3721">
        <w:rPr>
          <w:sz w:val="28"/>
          <w:szCs w:val="28"/>
        </w:rPr>
        <w:t>1 100 00 000 «Нефинансовые активы»;</w:t>
      </w:r>
    </w:p>
    <w:p w:rsidR="0059219E" w:rsidRPr="002D3721" w:rsidRDefault="0059219E" w:rsidP="007C4F64">
      <w:pPr>
        <w:suppressAutoHyphens/>
        <w:ind w:firstLine="567"/>
        <w:rPr>
          <w:sz w:val="28"/>
          <w:szCs w:val="28"/>
        </w:rPr>
      </w:pPr>
      <w:r w:rsidRPr="002D3721">
        <w:rPr>
          <w:sz w:val="28"/>
          <w:szCs w:val="28"/>
        </w:rPr>
        <w:t>1 201 00 000 «Денежные средства учреждения»;</w:t>
      </w:r>
    </w:p>
    <w:p w:rsidR="0059219E" w:rsidRPr="002D3721" w:rsidRDefault="0059219E" w:rsidP="007C4F64">
      <w:pPr>
        <w:suppressAutoHyphens/>
        <w:ind w:firstLine="567"/>
        <w:rPr>
          <w:sz w:val="28"/>
          <w:szCs w:val="28"/>
        </w:rPr>
      </w:pPr>
      <w:r w:rsidRPr="002D3721">
        <w:rPr>
          <w:sz w:val="28"/>
          <w:szCs w:val="28"/>
        </w:rPr>
        <w:t>1 204 00 000 «Финансовые вложения»;</w:t>
      </w:r>
    </w:p>
    <w:p w:rsidR="0059219E" w:rsidRPr="002D3721" w:rsidRDefault="0059219E" w:rsidP="007C4F64">
      <w:pPr>
        <w:suppressAutoHyphens/>
        <w:ind w:firstLine="567"/>
        <w:rPr>
          <w:sz w:val="28"/>
          <w:szCs w:val="28"/>
        </w:rPr>
      </w:pPr>
      <w:r w:rsidRPr="002D3721">
        <w:rPr>
          <w:sz w:val="28"/>
          <w:szCs w:val="28"/>
        </w:rPr>
        <w:t>1 206 00 000 «Расчеты по выданным авансам»;</w:t>
      </w:r>
    </w:p>
    <w:p w:rsidR="0059219E" w:rsidRPr="002D3721" w:rsidRDefault="0059219E" w:rsidP="007C4F64">
      <w:pPr>
        <w:suppressAutoHyphens/>
        <w:ind w:firstLine="567"/>
        <w:rPr>
          <w:sz w:val="28"/>
          <w:szCs w:val="28"/>
        </w:rPr>
      </w:pPr>
      <w:r w:rsidRPr="002D3721">
        <w:rPr>
          <w:sz w:val="28"/>
          <w:szCs w:val="28"/>
        </w:rPr>
        <w:t>1 208 00 000 «Расчеты с подотчетными лицами»;</w:t>
      </w:r>
    </w:p>
    <w:p w:rsidR="0059219E" w:rsidRPr="002D3721" w:rsidRDefault="0059219E" w:rsidP="007C4F64">
      <w:pPr>
        <w:suppressAutoHyphens/>
        <w:ind w:firstLine="567"/>
        <w:rPr>
          <w:sz w:val="28"/>
          <w:szCs w:val="28"/>
        </w:rPr>
      </w:pPr>
      <w:r w:rsidRPr="002D3721">
        <w:rPr>
          <w:sz w:val="28"/>
          <w:szCs w:val="28"/>
        </w:rPr>
        <w:t>1 209 00 000 «Расчеты по ущербу и иным доходам»;</w:t>
      </w:r>
    </w:p>
    <w:p w:rsidR="0059219E" w:rsidRPr="002D3721" w:rsidRDefault="0059219E" w:rsidP="007C4F64">
      <w:pPr>
        <w:suppressAutoHyphens/>
        <w:ind w:firstLine="567"/>
        <w:contextualSpacing/>
        <w:rPr>
          <w:sz w:val="28"/>
          <w:szCs w:val="28"/>
        </w:rPr>
      </w:pPr>
      <w:r w:rsidRPr="002D3721">
        <w:rPr>
          <w:sz w:val="28"/>
          <w:szCs w:val="28"/>
        </w:rPr>
        <w:t>1 210 03 000 «Расчеты с финансовым органом по наличным денежным средствам»;</w:t>
      </w:r>
    </w:p>
    <w:p w:rsidR="0059219E" w:rsidRPr="002D3721" w:rsidRDefault="0059219E" w:rsidP="007C4F64">
      <w:pPr>
        <w:suppressAutoHyphens/>
        <w:ind w:firstLine="567"/>
        <w:contextualSpacing/>
        <w:rPr>
          <w:sz w:val="28"/>
          <w:szCs w:val="28"/>
        </w:rPr>
      </w:pPr>
      <w:r w:rsidRPr="002D3721">
        <w:rPr>
          <w:sz w:val="28"/>
          <w:szCs w:val="28"/>
        </w:rPr>
        <w:t>1 215 00 000 «Вложения в финансовые активы»;</w:t>
      </w:r>
    </w:p>
    <w:p w:rsidR="0059219E" w:rsidRPr="002D3721" w:rsidRDefault="0059219E" w:rsidP="007C4F64">
      <w:pPr>
        <w:suppressAutoHyphens/>
        <w:ind w:firstLine="567"/>
        <w:contextualSpacing/>
        <w:rPr>
          <w:sz w:val="28"/>
          <w:szCs w:val="28"/>
        </w:rPr>
      </w:pPr>
      <w:r w:rsidRPr="002D3721">
        <w:rPr>
          <w:sz w:val="28"/>
          <w:szCs w:val="28"/>
        </w:rPr>
        <w:t>1 302 00 000 «Расчеты по принятым обязательствам»;</w:t>
      </w:r>
    </w:p>
    <w:p w:rsidR="0059219E" w:rsidRPr="002D3721" w:rsidRDefault="0059219E" w:rsidP="007C4F64">
      <w:pPr>
        <w:suppressAutoHyphens/>
        <w:ind w:firstLine="567"/>
        <w:contextualSpacing/>
        <w:rPr>
          <w:sz w:val="28"/>
          <w:szCs w:val="28"/>
        </w:rPr>
      </w:pPr>
      <w:r w:rsidRPr="002D3721">
        <w:rPr>
          <w:sz w:val="28"/>
          <w:szCs w:val="28"/>
        </w:rPr>
        <w:t>1 303 00 000 «Расчеты по платежам в бюджеты»;</w:t>
      </w:r>
    </w:p>
    <w:p w:rsidR="0059219E" w:rsidRPr="002D3721" w:rsidRDefault="0059219E" w:rsidP="007C4F64">
      <w:pPr>
        <w:suppressAutoHyphens/>
        <w:ind w:firstLine="567"/>
        <w:contextualSpacing/>
        <w:rPr>
          <w:sz w:val="28"/>
          <w:szCs w:val="28"/>
        </w:rPr>
      </w:pPr>
      <w:r w:rsidRPr="002D3721">
        <w:rPr>
          <w:sz w:val="28"/>
          <w:szCs w:val="28"/>
        </w:rPr>
        <w:t>1 304 00 000 «Прочие расчеты с кредиторами»;</w:t>
      </w:r>
    </w:p>
    <w:p w:rsidR="0059219E" w:rsidRPr="002D3721" w:rsidRDefault="0059219E" w:rsidP="007C4F64">
      <w:pPr>
        <w:suppressAutoHyphens/>
        <w:ind w:firstLine="567"/>
        <w:contextualSpacing/>
        <w:rPr>
          <w:sz w:val="28"/>
          <w:szCs w:val="28"/>
        </w:rPr>
      </w:pPr>
      <w:r w:rsidRPr="002D3721">
        <w:rPr>
          <w:sz w:val="28"/>
          <w:szCs w:val="28"/>
        </w:rPr>
        <w:t>1 401 10 100 «Доходы экономического субъекта»;</w:t>
      </w:r>
    </w:p>
    <w:p w:rsidR="0059219E" w:rsidRPr="002D3721" w:rsidRDefault="0059219E" w:rsidP="007C4F64">
      <w:pPr>
        <w:suppressAutoHyphens/>
        <w:ind w:firstLine="567"/>
        <w:contextualSpacing/>
        <w:rPr>
          <w:sz w:val="28"/>
          <w:szCs w:val="28"/>
        </w:rPr>
      </w:pPr>
      <w:r w:rsidRPr="002D3721">
        <w:rPr>
          <w:sz w:val="28"/>
          <w:szCs w:val="28"/>
        </w:rPr>
        <w:t>1 401 20 200 «Расходы экономического субъекта»;</w:t>
      </w:r>
    </w:p>
    <w:p w:rsidR="0059219E" w:rsidRPr="002D3721" w:rsidRDefault="0059219E" w:rsidP="007C4F64">
      <w:pPr>
        <w:suppressAutoHyphens/>
        <w:ind w:firstLine="567"/>
        <w:contextualSpacing/>
        <w:rPr>
          <w:sz w:val="28"/>
          <w:szCs w:val="28"/>
        </w:rPr>
      </w:pPr>
      <w:r w:rsidRPr="002D3721">
        <w:rPr>
          <w:sz w:val="28"/>
          <w:szCs w:val="28"/>
        </w:rPr>
        <w:t>1 401 30 000 «Финансовый результат прошлых отчетных периодов»;</w:t>
      </w:r>
    </w:p>
    <w:p w:rsidR="0059219E" w:rsidRPr="002D3721" w:rsidRDefault="0059219E" w:rsidP="007C4F64">
      <w:pPr>
        <w:suppressAutoHyphens/>
        <w:ind w:firstLine="567"/>
        <w:contextualSpacing/>
        <w:rPr>
          <w:sz w:val="28"/>
          <w:szCs w:val="28"/>
        </w:rPr>
      </w:pPr>
      <w:r w:rsidRPr="002D3721">
        <w:rPr>
          <w:sz w:val="28"/>
          <w:szCs w:val="28"/>
        </w:rPr>
        <w:t>1 401 40 000 «Доходы будущих периодов»;</w:t>
      </w:r>
    </w:p>
    <w:p w:rsidR="0059219E" w:rsidRPr="002D3721" w:rsidRDefault="0059219E" w:rsidP="007C4F64">
      <w:pPr>
        <w:suppressAutoHyphens/>
        <w:ind w:firstLine="567"/>
        <w:contextualSpacing/>
        <w:rPr>
          <w:sz w:val="28"/>
          <w:szCs w:val="28"/>
        </w:rPr>
      </w:pPr>
      <w:r w:rsidRPr="002D3721">
        <w:rPr>
          <w:sz w:val="28"/>
          <w:szCs w:val="28"/>
        </w:rPr>
        <w:t>1 401 50 000 «Расходы будущих периодов»;</w:t>
      </w:r>
    </w:p>
    <w:p w:rsidR="0059219E" w:rsidRPr="002D3721" w:rsidRDefault="0059219E" w:rsidP="007C4F64">
      <w:pPr>
        <w:suppressAutoHyphens/>
        <w:ind w:firstLine="567"/>
        <w:contextualSpacing/>
        <w:rPr>
          <w:sz w:val="28"/>
          <w:szCs w:val="28"/>
        </w:rPr>
      </w:pPr>
      <w:r w:rsidRPr="002D3721">
        <w:rPr>
          <w:sz w:val="28"/>
          <w:szCs w:val="28"/>
        </w:rPr>
        <w:t>1 401 60 000 «Резервы предстоящих расходов»;</w:t>
      </w:r>
    </w:p>
    <w:p w:rsidR="0059219E" w:rsidRPr="002D3721" w:rsidRDefault="0059219E" w:rsidP="007C4F64">
      <w:pPr>
        <w:suppressAutoHyphens/>
        <w:ind w:firstLine="567"/>
        <w:contextualSpacing/>
        <w:rPr>
          <w:sz w:val="28"/>
          <w:szCs w:val="28"/>
        </w:rPr>
      </w:pPr>
      <w:r w:rsidRPr="002D3721">
        <w:rPr>
          <w:sz w:val="28"/>
          <w:szCs w:val="28"/>
        </w:rPr>
        <w:t>1 401 61 000 «Резерв на оплату отпусков»;</w:t>
      </w:r>
    </w:p>
    <w:p w:rsidR="0059219E" w:rsidRPr="002D3721" w:rsidRDefault="0059219E" w:rsidP="007C4F64">
      <w:pPr>
        <w:suppressAutoHyphens/>
        <w:ind w:firstLine="567"/>
        <w:contextualSpacing/>
        <w:rPr>
          <w:sz w:val="28"/>
          <w:szCs w:val="28"/>
        </w:rPr>
      </w:pPr>
      <w:r w:rsidRPr="002D3721">
        <w:rPr>
          <w:sz w:val="28"/>
          <w:szCs w:val="28"/>
        </w:rPr>
        <w:t>1 401 62 000 «Резерв по оплате обязательств, по которым не поступили расчетные документы»;</w:t>
      </w:r>
    </w:p>
    <w:p w:rsidR="0059219E" w:rsidRPr="002D3721" w:rsidRDefault="0059219E" w:rsidP="007C4F64">
      <w:pPr>
        <w:suppressAutoHyphens/>
        <w:ind w:firstLine="567"/>
        <w:contextualSpacing/>
        <w:rPr>
          <w:sz w:val="28"/>
          <w:szCs w:val="28"/>
        </w:rPr>
      </w:pPr>
      <w:r w:rsidRPr="002D3721">
        <w:rPr>
          <w:sz w:val="28"/>
          <w:szCs w:val="28"/>
        </w:rPr>
        <w:t>1 401 63 000 «Резерв по претензионным требованиям и искам»;</w:t>
      </w:r>
    </w:p>
    <w:p w:rsidR="0059219E" w:rsidRPr="002D3721" w:rsidRDefault="0059219E" w:rsidP="007C4F64">
      <w:pPr>
        <w:suppressAutoHyphens/>
        <w:ind w:firstLine="567"/>
        <w:contextualSpacing/>
        <w:rPr>
          <w:sz w:val="28"/>
          <w:szCs w:val="28"/>
        </w:rPr>
      </w:pPr>
      <w:r w:rsidRPr="002D3721">
        <w:rPr>
          <w:sz w:val="28"/>
          <w:szCs w:val="28"/>
        </w:rPr>
        <w:t>1 401 64 000 «Резерв по оплате обязатель</w:t>
      </w:r>
      <w:proofErr w:type="gramStart"/>
      <w:r w:rsidRPr="002D3721">
        <w:rPr>
          <w:sz w:val="28"/>
          <w:szCs w:val="28"/>
        </w:rPr>
        <w:t>ств в сл</w:t>
      </w:r>
      <w:proofErr w:type="gramEnd"/>
      <w:r w:rsidRPr="002D3721">
        <w:rPr>
          <w:sz w:val="28"/>
          <w:szCs w:val="28"/>
        </w:rPr>
        <w:t xml:space="preserve">учае принятия решения о </w:t>
      </w:r>
      <w:r w:rsidR="00CC5848" w:rsidRPr="002D3721">
        <w:rPr>
          <w:sz w:val="28"/>
          <w:szCs w:val="28"/>
        </w:rPr>
        <w:t>ре</w:t>
      </w:r>
      <w:r w:rsidR="001F22FF" w:rsidRPr="002D3721">
        <w:rPr>
          <w:sz w:val="28"/>
          <w:szCs w:val="28"/>
        </w:rPr>
        <w:t>органи</w:t>
      </w:r>
      <w:r w:rsidR="00CC5848" w:rsidRPr="002D3721">
        <w:rPr>
          <w:sz w:val="28"/>
          <w:szCs w:val="28"/>
        </w:rPr>
        <w:t xml:space="preserve">зации </w:t>
      </w:r>
      <w:r w:rsidRPr="002D3721">
        <w:rPr>
          <w:sz w:val="28"/>
          <w:szCs w:val="28"/>
        </w:rPr>
        <w:t>учреждения»;</w:t>
      </w:r>
    </w:p>
    <w:p w:rsidR="0059219E" w:rsidRPr="002D3721" w:rsidRDefault="0059219E" w:rsidP="007C4F64">
      <w:pPr>
        <w:pStyle w:val="a5"/>
        <w:suppressAutoHyphens/>
        <w:spacing w:line="240" w:lineRule="auto"/>
        <w:ind w:firstLine="567"/>
        <w:contextualSpacing/>
        <w:jc w:val="left"/>
        <w:rPr>
          <w:sz w:val="28"/>
          <w:szCs w:val="28"/>
        </w:rPr>
      </w:pPr>
      <w:r w:rsidRPr="002D3721">
        <w:rPr>
          <w:sz w:val="28"/>
          <w:szCs w:val="28"/>
        </w:rPr>
        <w:t>1 501 00 000 «Лимиты бюджетных обязательств»;</w:t>
      </w:r>
    </w:p>
    <w:p w:rsidR="0059219E" w:rsidRPr="002D3721" w:rsidRDefault="0059219E" w:rsidP="007C4F64">
      <w:pPr>
        <w:tabs>
          <w:tab w:val="num" w:pos="1344"/>
        </w:tabs>
        <w:suppressAutoHyphens/>
        <w:ind w:firstLine="567"/>
        <w:contextualSpacing/>
        <w:rPr>
          <w:sz w:val="28"/>
          <w:szCs w:val="28"/>
        </w:rPr>
      </w:pPr>
      <w:r w:rsidRPr="002D3721">
        <w:rPr>
          <w:sz w:val="28"/>
          <w:szCs w:val="28"/>
        </w:rPr>
        <w:t>1 502 01 000 «Принятые обязательства»</w:t>
      </w:r>
      <w:proofErr w:type="gramStart"/>
      <w:r w:rsidRPr="002D3721">
        <w:rPr>
          <w:sz w:val="28"/>
          <w:szCs w:val="28"/>
        </w:rPr>
        <w:t>;</w:t>
      </w:r>
      <w:r w:rsidR="001C347F" w:rsidRPr="002D3721">
        <w:rPr>
          <w:sz w:val="28"/>
          <w:szCs w:val="28"/>
        </w:rPr>
        <w:t>»</w:t>
      </w:r>
      <w:proofErr w:type="gramEnd"/>
      <w:r w:rsidR="001C347F" w:rsidRPr="002D3721">
        <w:rPr>
          <w:sz w:val="28"/>
          <w:szCs w:val="28"/>
        </w:rPr>
        <w:t xml:space="preserve"> </w:t>
      </w:r>
      <w:r w:rsidR="007A0F8C" w:rsidRPr="002D3721">
        <w:rPr>
          <w:sz w:val="28"/>
          <w:szCs w:val="28"/>
        </w:rPr>
        <w:t>;</w:t>
      </w:r>
    </w:p>
    <w:p w:rsidR="0059219E" w:rsidRPr="002D3721" w:rsidRDefault="0059219E" w:rsidP="007C4F64">
      <w:pPr>
        <w:tabs>
          <w:tab w:val="num" w:pos="1344"/>
        </w:tabs>
        <w:suppressAutoHyphens/>
        <w:ind w:firstLine="567"/>
        <w:contextualSpacing/>
        <w:rPr>
          <w:sz w:val="28"/>
          <w:szCs w:val="28"/>
        </w:rPr>
      </w:pPr>
      <w:r w:rsidRPr="002D3721">
        <w:rPr>
          <w:sz w:val="28"/>
          <w:szCs w:val="28"/>
        </w:rPr>
        <w:t>1 502 02 000 «Принятые денежные обязательства»;</w:t>
      </w:r>
    </w:p>
    <w:p w:rsidR="0059219E" w:rsidRPr="002D3721" w:rsidRDefault="0059219E" w:rsidP="007C4F64">
      <w:pPr>
        <w:tabs>
          <w:tab w:val="num" w:pos="1344"/>
        </w:tabs>
        <w:suppressAutoHyphens/>
        <w:ind w:firstLine="567"/>
        <w:contextualSpacing/>
        <w:rPr>
          <w:sz w:val="28"/>
          <w:szCs w:val="28"/>
        </w:rPr>
      </w:pPr>
      <w:r w:rsidRPr="002D3721">
        <w:rPr>
          <w:sz w:val="28"/>
          <w:szCs w:val="28"/>
        </w:rPr>
        <w:t>1 502 07 000 «Принимаемые обязательства»;</w:t>
      </w:r>
    </w:p>
    <w:p w:rsidR="0059219E" w:rsidRPr="002D3721" w:rsidRDefault="0059219E" w:rsidP="007C4F64">
      <w:pPr>
        <w:tabs>
          <w:tab w:val="num" w:pos="1344"/>
        </w:tabs>
        <w:suppressAutoHyphens/>
        <w:ind w:firstLine="567"/>
        <w:contextualSpacing/>
        <w:rPr>
          <w:sz w:val="28"/>
          <w:szCs w:val="28"/>
        </w:rPr>
      </w:pPr>
      <w:r w:rsidRPr="002D3721">
        <w:rPr>
          <w:sz w:val="28"/>
          <w:szCs w:val="28"/>
        </w:rPr>
        <w:lastRenderedPageBreak/>
        <w:t>1 502 09 000 «Отложенные обязательства»;</w:t>
      </w:r>
    </w:p>
    <w:p w:rsidR="0059219E" w:rsidRPr="002D3721" w:rsidRDefault="0059219E" w:rsidP="007C4F64">
      <w:pPr>
        <w:pStyle w:val="a5"/>
        <w:suppressAutoHyphens/>
        <w:spacing w:line="240" w:lineRule="auto"/>
        <w:ind w:firstLine="567"/>
        <w:contextualSpacing/>
        <w:jc w:val="left"/>
        <w:rPr>
          <w:sz w:val="28"/>
          <w:szCs w:val="28"/>
        </w:rPr>
      </w:pPr>
      <w:r w:rsidRPr="002D3721">
        <w:rPr>
          <w:sz w:val="28"/>
          <w:szCs w:val="28"/>
        </w:rPr>
        <w:t>1 503 00 000 «Бюджетные ассигнования»</w:t>
      </w:r>
      <w:r w:rsidR="003A7B3D" w:rsidRPr="002D3721">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2D3721" w:rsidRDefault="0059219E" w:rsidP="007C4F64">
      <w:pPr>
        <w:suppressAutoHyphens/>
        <w:ind w:firstLine="567"/>
        <w:contextualSpacing/>
        <w:rPr>
          <w:sz w:val="28"/>
          <w:szCs w:val="28"/>
        </w:rPr>
      </w:pPr>
      <w:r w:rsidRPr="002D3721">
        <w:rPr>
          <w:sz w:val="28"/>
          <w:szCs w:val="28"/>
        </w:rPr>
        <w:t xml:space="preserve">Объекты учета </w:t>
      </w:r>
      <w:r w:rsidR="00557AF9" w:rsidRPr="002D3721">
        <w:rPr>
          <w:sz w:val="28"/>
          <w:szCs w:val="28"/>
        </w:rPr>
        <w:t>по счетам с</w:t>
      </w:r>
      <w:r w:rsidRPr="002D3721">
        <w:rPr>
          <w:sz w:val="28"/>
          <w:szCs w:val="28"/>
        </w:rPr>
        <w:t>анкционировани</w:t>
      </w:r>
      <w:r w:rsidR="00557AF9" w:rsidRPr="002D3721">
        <w:rPr>
          <w:sz w:val="28"/>
          <w:szCs w:val="28"/>
        </w:rPr>
        <w:t>я</w:t>
      </w:r>
      <w:r w:rsidRPr="002D3721">
        <w:rPr>
          <w:sz w:val="28"/>
          <w:szCs w:val="28"/>
        </w:rPr>
        <w:t xml:space="preserve"> расходов </w:t>
      </w:r>
      <w:r w:rsidR="00557AF9" w:rsidRPr="002D3721">
        <w:rPr>
          <w:sz w:val="28"/>
          <w:szCs w:val="28"/>
        </w:rPr>
        <w:t>бюджета</w:t>
      </w:r>
      <w:r w:rsidRPr="002D3721">
        <w:rPr>
          <w:sz w:val="28"/>
          <w:szCs w:val="28"/>
        </w:rPr>
        <w:t xml:space="preserve"> учитываются по аналитическим группам синтетического счета объектов учета</w:t>
      </w:r>
      <w:r w:rsidRPr="002D3721" w:rsidDel="00392D6A">
        <w:rPr>
          <w:sz w:val="28"/>
          <w:szCs w:val="28"/>
        </w:rPr>
        <w:t xml:space="preserve"> </w:t>
      </w:r>
      <w:r w:rsidRPr="002D3721">
        <w:rPr>
          <w:sz w:val="28"/>
          <w:szCs w:val="28"/>
        </w:rPr>
        <w:t>в соответствии с доведенными бюджетными данными и возникающими обязательствами участника бюджетного процесса.</w:t>
      </w:r>
    </w:p>
    <w:p w:rsidR="0059219E" w:rsidRPr="002D3721" w:rsidRDefault="0059219E" w:rsidP="007C4F64">
      <w:pPr>
        <w:suppressAutoHyphens/>
        <w:ind w:left="567"/>
        <w:contextualSpacing/>
        <w:rPr>
          <w:sz w:val="28"/>
          <w:szCs w:val="28"/>
        </w:rPr>
      </w:pPr>
      <w:r w:rsidRPr="002D3721">
        <w:rPr>
          <w:sz w:val="28"/>
          <w:szCs w:val="28"/>
        </w:rPr>
        <w:t>1.2.2. По средствам во временном распоряжении:</w:t>
      </w:r>
    </w:p>
    <w:p w:rsidR="0059219E" w:rsidRPr="002D3721" w:rsidRDefault="0059219E" w:rsidP="007C4F64">
      <w:pPr>
        <w:suppressAutoHyphens/>
        <w:ind w:firstLine="567"/>
        <w:contextualSpacing/>
        <w:rPr>
          <w:sz w:val="28"/>
          <w:szCs w:val="28"/>
        </w:rPr>
      </w:pPr>
      <w:r w:rsidRPr="002D3721">
        <w:rPr>
          <w:sz w:val="28"/>
          <w:szCs w:val="28"/>
        </w:rPr>
        <w:t>3 201 11 000 «Денежные средства учреждения на лицевых счетах в органе казначейства»;</w:t>
      </w:r>
    </w:p>
    <w:p w:rsidR="0059219E" w:rsidRPr="002D3721" w:rsidRDefault="0059219E" w:rsidP="007C4F64">
      <w:pPr>
        <w:suppressAutoHyphens/>
        <w:ind w:firstLine="567"/>
        <w:contextualSpacing/>
        <w:rPr>
          <w:sz w:val="28"/>
          <w:szCs w:val="28"/>
        </w:rPr>
      </w:pPr>
      <w:r w:rsidRPr="002D3721">
        <w:rPr>
          <w:sz w:val="28"/>
          <w:szCs w:val="28"/>
        </w:rPr>
        <w:t>3 304 01 000 «Расчеты по средствам, полученным во временное распоряжение».</w:t>
      </w:r>
    </w:p>
    <w:p w:rsidR="0059219E" w:rsidRPr="002D3721" w:rsidRDefault="0059219E" w:rsidP="007C4F64">
      <w:pPr>
        <w:suppressAutoHyphens/>
        <w:ind w:firstLine="567"/>
        <w:contextualSpacing/>
        <w:rPr>
          <w:sz w:val="28"/>
          <w:szCs w:val="28"/>
        </w:rPr>
      </w:pPr>
      <w:r w:rsidRPr="002D3721">
        <w:rPr>
          <w:sz w:val="28"/>
          <w:szCs w:val="28"/>
        </w:rPr>
        <w:t>2. Учет санкционирования расходов бюджета ПФР.</w:t>
      </w:r>
    </w:p>
    <w:p w:rsidR="0059219E" w:rsidRPr="002D3721" w:rsidRDefault="0059219E" w:rsidP="007C4F64">
      <w:pPr>
        <w:suppressAutoHyphens/>
        <w:ind w:firstLine="567"/>
        <w:contextualSpacing/>
        <w:rPr>
          <w:sz w:val="28"/>
          <w:szCs w:val="28"/>
        </w:rPr>
      </w:pPr>
      <w:r w:rsidRPr="002D3721">
        <w:rPr>
          <w:sz w:val="28"/>
          <w:szCs w:val="28"/>
        </w:rPr>
        <w:t>2.1. Получателем бюджетных средств учитываются:</w:t>
      </w:r>
    </w:p>
    <w:p w:rsidR="0059219E" w:rsidRPr="002D3721" w:rsidRDefault="0059219E" w:rsidP="007C4F64">
      <w:pPr>
        <w:suppressAutoHyphens/>
        <w:ind w:firstLine="567"/>
        <w:contextualSpacing/>
        <w:rPr>
          <w:sz w:val="28"/>
          <w:szCs w:val="28"/>
        </w:rPr>
      </w:pPr>
      <w:r w:rsidRPr="002D3721">
        <w:rPr>
          <w:sz w:val="28"/>
          <w:szCs w:val="28"/>
        </w:rPr>
        <w:t>полученные (утвержденные) бюджетные ассигнования и лимиты бюджетных обязательств;</w:t>
      </w:r>
    </w:p>
    <w:p w:rsidR="0059219E" w:rsidRPr="002D3721" w:rsidRDefault="0059219E" w:rsidP="007C4F64">
      <w:pPr>
        <w:suppressAutoHyphens/>
        <w:ind w:firstLine="567"/>
        <w:contextualSpacing/>
        <w:rPr>
          <w:sz w:val="28"/>
          <w:szCs w:val="28"/>
        </w:rPr>
      </w:pPr>
      <w:r w:rsidRPr="002D3721">
        <w:rPr>
          <w:sz w:val="28"/>
          <w:szCs w:val="28"/>
        </w:rPr>
        <w:t>принимаемые бюджетные обязательства;</w:t>
      </w:r>
    </w:p>
    <w:p w:rsidR="0059219E" w:rsidRPr="002D3721" w:rsidRDefault="0059219E" w:rsidP="007C4F64">
      <w:pPr>
        <w:suppressAutoHyphens/>
        <w:ind w:firstLine="567"/>
        <w:contextualSpacing/>
        <w:rPr>
          <w:sz w:val="28"/>
          <w:szCs w:val="28"/>
        </w:rPr>
      </w:pPr>
      <w:r w:rsidRPr="002D3721">
        <w:rPr>
          <w:sz w:val="28"/>
          <w:szCs w:val="28"/>
        </w:rPr>
        <w:t>принятые бюджетные обязательства;</w:t>
      </w:r>
    </w:p>
    <w:p w:rsidR="0059219E" w:rsidRPr="002D3721" w:rsidRDefault="0059219E" w:rsidP="007C4F64">
      <w:pPr>
        <w:suppressAutoHyphens/>
        <w:ind w:firstLine="567"/>
        <w:contextualSpacing/>
        <w:rPr>
          <w:sz w:val="28"/>
          <w:szCs w:val="28"/>
        </w:rPr>
      </w:pPr>
      <w:r w:rsidRPr="002D3721">
        <w:rPr>
          <w:sz w:val="28"/>
          <w:szCs w:val="28"/>
        </w:rPr>
        <w:t>принятые денежные обязательства</w:t>
      </w:r>
      <w:r w:rsidR="00697B29" w:rsidRPr="002D3721">
        <w:rPr>
          <w:sz w:val="28"/>
          <w:szCs w:val="28"/>
        </w:rPr>
        <w:t>;</w:t>
      </w:r>
    </w:p>
    <w:p w:rsidR="003142E8" w:rsidRPr="002D3721" w:rsidRDefault="003142E8" w:rsidP="007C4F64">
      <w:pPr>
        <w:suppressAutoHyphens/>
        <w:ind w:firstLine="567"/>
        <w:contextualSpacing/>
        <w:rPr>
          <w:sz w:val="28"/>
          <w:szCs w:val="28"/>
        </w:rPr>
      </w:pPr>
    </w:p>
    <w:p w:rsidR="0059219E" w:rsidRPr="009B4362" w:rsidRDefault="0059219E" w:rsidP="007C4F64">
      <w:pPr>
        <w:suppressAutoHyphens/>
        <w:ind w:firstLine="567"/>
        <w:contextualSpacing/>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r w:rsidRPr="009B4362">
        <w:rPr>
          <w:sz w:val="28"/>
          <w:szCs w:val="28"/>
        </w:rPr>
        <w:t>.</w:t>
      </w:r>
    </w:p>
    <w:p w:rsidR="0059219E" w:rsidRPr="009B4362" w:rsidRDefault="0059219E" w:rsidP="007C4F64">
      <w:pPr>
        <w:pStyle w:val="a5"/>
        <w:suppressAutoHyphens/>
        <w:spacing w:line="240" w:lineRule="auto"/>
        <w:ind w:firstLine="567"/>
        <w:contextualSpacing/>
        <w:jc w:val="left"/>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7C4F64">
      <w:pPr>
        <w:suppressAutoHyphens/>
        <w:ind w:firstLine="567"/>
        <w:contextualSpacing/>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7C4F64">
      <w:pPr>
        <w:tabs>
          <w:tab w:val="num" w:pos="1344"/>
        </w:tabs>
        <w:suppressAutoHyphens/>
        <w:ind w:firstLine="567"/>
        <w:contextualSpacing/>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7C4F64">
      <w:pPr>
        <w:suppressAutoHyphens/>
        <w:ind w:firstLine="567"/>
        <w:contextualSpacing/>
        <w:rPr>
          <w:sz w:val="28"/>
          <w:szCs w:val="28"/>
        </w:rPr>
      </w:pPr>
      <w:proofErr w:type="gramStart"/>
      <w:r w:rsidRPr="009B4362">
        <w:rPr>
          <w:sz w:val="28"/>
          <w:szCs w:val="28"/>
        </w:rPr>
        <w:lastRenderedPageBreak/>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7C4F64">
      <w:pPr>
        <w:suppressAutoHyphens/>
        <w:ind w:firstLine="567"/>
        <w:contextualSpacing/>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7C4F64">
      <w:pPr>
        <w:suppressAutoHyphens/>
        <w:ind w:firstLine="567"/>
        <w:contextualSpacing/>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7C4F64">
      <w:pPr>
        <w:widowControl w:val="0"/>
        <w:autoSpaceDE w:val="0"/>
        <w:autoSpaceDN w:val="0"/>
        <w:adjustRightInd w:val="0"/>
        <w:ind w:firstLine="539"/>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473A10" w:rsidP="007C4F64">
      <w:pPr>
        <w:widowControl w:val="0"/>
        <w:autoSpaceDE w:val="0"/>
        <w:autoSpaceDN w:val="0"/>
        <w:adjustRightInd w:val="0"/>
        <w:ind w:firstLine="539"/>
        <w:rPr>
          <w:i/>
          <w:sz w:val="28"/>
          <w:szCs w:val="28"/>
        </w:rPr>
      </w:pPr>
      <w:proofErr w:type="gramStart"/>
      <w:r>
        <w:rPr>
          <w:sz w:val="28"/>
          <w:szCs w:val="28"/>
        </w:rPr>
        <w:t>Комиссия</w:t>
      </w:r>
      <w:r w:rsidR="0059219E" w:rsidRPr="009B4362">
        <w:rPr>
          <w:i/>
          <w:sz w:val="28"/>
          <w:szCs w:val="28"/>
        </w:rPr>
        <w:t xml:space="preserve"> </w:t>
      </w:r>
      <w:r w:rsidR="0059219E" w:rsidRPr="009B4362">
        <w:rPr>
          <w:sz w:val="28"/>
          <w:szCs w:val="28"/>
        </w:rPr>
        <w:t>по</w:t>
      </w:r>
      <w:r w:rsidR="0059219E" w:rsidRPr="009B4362">
        <w:rPr>
          <w:i/>
          <w:sz w:val="28"/>
          <w:szCs w:val="28"/>
        </w:rPr>
        <w:t xml:space="preserve"> </w:t>
      </w:r>
      <w:r w:rsidR="0059219E" w:rsidRPr="009B4362">
        <w:rPr>
          <w:sz w:val="28"/>
          <w:szCs w:val="28"/>
        </w:rPr>
        <w:t xml:space="preserve">осуществлению закупок (должностное лицо, ответственное за осуществление закупок) </w:t>
      </w:r>
      <w:r>
        <w:rPr>
          <w:sz w:val="28"/>
          <w:szCs w:val="28"/>
        </w:rPr>
        <w:t>Управления</w:t>
      </w:r>
      <w:r w:rsidR="0059219E" w:rsidRPr="009B4362">
        <w:rPr>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w:t>
      </w:r>
      <w:proofErr w:type="gramEnd"/>
      <w:r w:rsidR="0059219E" w:rsidRPr="009B4362">
        <w:rPr>
          <w:sz w:val="28"/>
          <w:szCs w:val="28"/>
        </w:rPr>
        <w:t xml:space="preserve">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0059219E"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59219E" w:rsidRPr="009B4362" w:rsidRDefault="0059219E" w:rsidP="007C4F64">
      <w:pPr>
        <w:suppressAutoHyphens/>
        <w:ind w:firstLine="567"/>
        <w:contextualSpacing/>
        <w:rPr>
          <w:sz w:val="28"/>
          <w:szCs w:val="28"/>
        </w:rPr>
      </w:pPr>
      <w:r w:rsidRPr="009B4362">
        <w:rPr>
          <w:sz w:val="28"/>
          <w:szCs w:val="28"/>
        </w:rPr>
        <w:t>2.4. Ст</w:t>
      </w:r>
      <w:r w:rsidR="00473A10">
        <w:rPr>
          <w:sz w:val="28"/>
          <w:szCs w:val="28"/>
        </w:rPr>
        <w:t>а</w:t>
      </w:r>
      <w:r w:rsidRPr="009B4362">
        <w:rPr>
          <w:sz w:val="28"/>
          <w:szCs w:val="28"/>
        </w:rPr>
        <w:t>р</w:t>
      </w:r>
      <w:r w:rsidR="00473A10">
        <w:rPr>
          <w:sz w:val="28"/>
          <w:szCs w:val="28"/>
        </w:rPr>
        <w:t>ший специалист Управления</w:t>
      </w:r>
      <w:r w:rsidRPr="009B4362">
        <w:rPr>
          <w:sz w:val="28"/>
          <w:szCs w:val="28"/>
        </w:rPr>
        <w:t>,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7C4F64">
      <w:pPr>
        <w:suppressAutoHyphens/>
        <w:ind w:firstLine="567"/>
        <w:contextualSpacing/>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7C4F64">
      <w:pPr>
        <w:suppressAutoHyphens/>
        <w:ind w:firstLine="567"/>
        <w:contextualSpacing/>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7C4F64">
      <w:pPr>
        <w:suppressAutoHyphens/>
        <w:ind w:firstLine="567"/>
        <w:rPr>
          <w:sz w:val="28"/>
          <w:szCs w:val="28"/>
        </w:rPr>
      </w:pPr>
      <w:r w:rsidRPr="009B4362">
        <w:rPr>
          <w:sz w:val="28"/>
          <w:szCs w:val="28"/>
        </w:rPr>
        <w:lastRenderedPageBreak/>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7C4F64">
      <w:pPr>
        <w:suppressAutoHyphens/>
        <w:ind w:firstLine="567"/>
        <w:contextualSpacing/>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7C4F64">
      <w:pPr>
        <w:suppressAutoHyphens/>
        <w:ind w:firstLine="567"/>
        <w:contextualSpacing/>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7C4F64">
      <w:pPr>
        <w:suppressAutoHyphens/>
        <w:ind w:firstLine="567"/>
        <w:contextualSpacing/>
        <w:rPr>
          <w:sz w:val="28"/>
          <w:szCs w:val="28"/>
        </w:rPr>
      </w:pPr>
      <w:r w:rsidRPr="009B4362">
        <w:rPr>
          <w:sz w:val="28"/>
          <w:szCs w:val="28"/>
        </w:rPr>
        <w:t xml:space="preserve">при увеличении со знаком «+»; </w:t>
      </w:r>
    </w:p>
    <w:p w:rsidR="0059219E" w:rsidRPr="009B4362" w:rsidRDefault="0059219E" w:rsidP="007C4F64">
      <w:pPr>
        <w:suppressAutoHyphens/>
        <w:ind w:firstLine="567"/>
        <w:contextualSpacing/>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7C4F64">
      <w:pPr>
        <w:suppressAutoHyphens/>
        <w:ind w:firstLine="567"/>
        <w:contextualSpacing/>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7C4F64">
      <w:pPr>
        <w:suppressAutoHyphens/>
        <w:ind w:firstLine="567"/>
        <w:contextualSpacing/>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7C4F64">
      <w:pPr>
        <w:suppressAutoHyphens/>
        <w:ind w:firstLine="567"/>
        <w:contextualSpacing/>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 xml:space="preserve">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w:t>
      </w:r>
      <w:r w:rsidRPr="009B4362">
        <w:rPr>
          <w:sz w:val="28"/>
          <w:szCs w:val="28"/>
        </w:rPr>
        <w:lastRenderedPageBreak/>
        <w:t>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7C4F64">
      <w:pPr>
        <w:suppressAutoHyphens/>
        <w:ind w:firstLine="567"/>
        <w:contextualSpacing/>
        <w:rPr>
          <w:sz w:val="28"/>
          <w:szCs w:val="28"/>
        </w:rPr>
      </w:pPr>
      <w:r w:rsidRPr="009B4362">
        <w:rPr>
          <w:sz w:val="28"/>
          <w:szCs w:val="28"/>
        </w:rPr>
        <w:t>3. Учет нефинансовых активов.</w:t>
      </w:r>
    </w:p>
    <w:p w:rsidR="0059219E" w:rsidRPr="009B4362" w:rsidRDefault="0059219E" w:rsidP="007C4F64">
      <w:pPr>
        <w:suppressAutoHyphens/>
        <w:ind w:firstLine="567"/>
        <w:contextualSpacing/>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7C4F64">
      <w:pPr>
        <w:suppressAutoHyphens/>
        <w:ind w:firstLine="567"/>
        <w:contextualSpacing/>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7C4F64">
      <w:pPr>
        <w:suppressAutoHyphens/>
        <w:ind w:firstLine="567"/>
        <w:contextualSpacing/>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7C4F64">
      <w:pPr>
        <w:suppressAutoHyphens/>
        <w:ind w:firstLine="567"/>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7C4F64">
      <w:pPr>
        <w:suppressAutoHyphens/>
        <w:ind w:firstLine="567"/>
        <w:contextualSpacing/>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 xml:space="preserve">постоянно действующей комиссией в соответствии с Порядком оформления поступления и выбытия объектов основных средств, утвержденным </w:t>
      </w:r>
      <w:r w:rsidR="00997ACC">
        <w:rPr>
          <w:sz w:val="28"/>
          <w:szCs w:val="28"/>
        </w:rPr>
        <w:t xml:space="preserve">приказом Управления </w:t>
      </w:r>
      <w:r w:rsidRPr="009B4362">
        <w:rPr>
          <w:sz w:val="28"/>
          <w:szCs w:val="28"/>
        </w:rPr>
        <w:t xml:space="preserve"> от </w:t>
      </w:r>
      <w:r w:rsidR="00997ACC">
        <w:rPr>
          <w:sz w:val="28"/>
          <w:szCs w:val="28"/>
        </w:rPr>
        <w:t>28</w:t>
      </w:r>
      <w:r w:rsidRPr="009B4362">
        <w:rPr>
          <w:sz w:val="28"/>
          <w:szCs w:val="28"/>
        </w:rPr>
        <w:t xml:space="preserve"> сентября 20</w:t>
      </w:r>
      <w:r w:rsidR="00997ACC">
        <w:rPr>
          <w:sz w:val="28"/>
          <w:szCs w:val="28"/>
        </w:rPr>
        <w:t>17</w:t>
      </w:r>
      <w:r w:rsidRPr="009B4362">
        <w:rPr>
          <w:sz w:val="28"/>
          <w:szCs w:val="28"/>
        </w:rPr>
        <w:t xml:space="preserve"> г. № </w:t>
      </w:r>
      <w:r w:rsidR="00997ACC">
        <w:rPr>
          <w:sz w:val="28"/>
          <w:szCs w:val="28"/>
        </w:rPr>
        <w:t>45</w:t>
      </w:r>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w:t>
      </w:r>
      <w:proofErr w:type="gramStart"/>
      <w:r w:rsidRPr="009B4362">
        <w:rPr>
          <w:sz w:val="28"/>
          <w:szCs w:val="28"/>
        </w:rPr>
        <w:t>ОК</w:t>
      </w:r>
      <w:proofErr w:type="gramEnd"/>
      <w:r w:rsidRPr="009B4362">
        <w:rPr>
          <w:sz w:val="28"/>
          <w:szCs w:val="28"/>
        </w:rPr>
        <w:t xml:space="preserve">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7C4F64">
      <w:pPr>
        <w:pStyle w:val="ConsPlusNormal"/>
        <w:ind w:firstLine="539"/>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7C4F64">
      <w:pPr>
        <w:pStyle w:val="ConsPlusNormal"/>
        <w:ind w:firstLine="539"/>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7C4F64">
      <w:pPr>
        <w:suppressAutoHyphens/>
        <w:ind w:firstLine="567"/>
        <w:contextualSpacing/>
        <w:rPr>
          <w:sz w:val="28"/>
          <w:szCs w:val="28"/>
        </w:rPr>
      </w:pPr>
      <w:r w:rsidRPr="009B4362">
        <w:rPr>
          <w:sz w:val="28"/>
          <w:szCs w:val="28"/>
        </w:rPr>
        <w:lastRenderedPageBreak/>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7C4F64">
      <w:pPr>
        <w:suppressAutoHyphens/>
        <w:ind w:firstLine="567"/>
        <w:contextualSpacing/>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7C4F64">
      <w:pPr>
        <w:suppressAutoHyphens/>
        <w:ind w:firstLine="567"/>
        <w:contextualSpacing/>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w:t>
      </w:r>
      <w:proofErr w:type="gramStart"/>
      <w:r w:rsidRPr="009B4362">
        <w:rPr>
          <w:sz w:val="28"/>
          <w:szCs w:val="28"/>
        </w:rPr>
        <w:t>ОК</w:t>
      </w:r>
      <w:proofErr w:type="gramEnd"/>
      <w:r w:rsidRPr="009B4362">
        <w:rPr>
          <w:sz w:val="28"/>
          <w:szCs w:val="28"/>
        </w:rPr>
        <w:t xml:space="preserve">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7C4F64">
      <w:pPr>
        <w:suppressAutoHyphens/>
        <w:ind w:firstLine="567"/>
        <w:contextualSpacing/>
        <w:rPr>
          <w:sz w:val="28"/>
          <w:szCs w:val="28"/>
        </w:rPr>
      </w:pPr>
      <w:r w:rsidRPr="009B4362">
        <w:rPr>
          <w:sz w:val="28"/>
          <w:szCs w:val="28"/>
        </w:rPr>
        <w:t xml:space="preserve">Материальные ценности, которые в соответствии с ОКОФ </w:t>
      </w:r>
      <w:proofErr w:type="gramStart"/>
      <w:r w:rsidRPr="009B4362">
        <w:rPr>
          <w:sz w:val="28"/>
          <w:szCs w:val="28"/>
        </w:rPr>
        <w:t>ОК</w:t>
      </w:r>
      <w:proofErr w:type="gramEnd"/>
      <w:r w:rsidRPr="009B4362">
        <w:rPr>
          <w:sz w:val="28"/>
          <w:szCs w:val="28"/>
        </w:rPr>
        <w:t xml:space="preserve">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7C4F64">
      <w:pPr>
        <w:suppressAutoHyphens/>
        <w:ind w:firstLine="567"/>
        <w:contextualSpacing/>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7C4F64">
      <w:pPr>
        <w:suppressAutoHyphens/>
        <w:ind w:firstLine="567"/>
        <w:contextualSpacing/>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7C4F64">
      <w:pPr>
        <w:suppressAutoHyphens/>
        <w:ind w:firstLine="567"/>
        <w:contextualSpacing/>
        <w:rPr>
          <w:sz w:val="28"/>
          <w:szCs w:val="28"/>
        </w:rPr>
      </w:pPr>
      <w:r w:rsidRPr="009B4362">
        <w:rPr>
          <w:sz w:val="28"/>
          <w:szCs w:val="28"/>
        </w:rPr>
        <w:t xml:space="preserve">Указанный способ предусматривает увеличение (умножение) балансовой стоимости и накопленной амортизации на одинаковый коэффициент таким </w:t>
      </w:r>
      <w:r w:rsidRPr="009B4362">
        <w:rPr>
          <w:sz w:val="28"/>
          <w:szCs w:val="28"/>
        </w:rPr>
        <w:lastRenderedPageBreak/>
        <w:t>образом, чтобы при их суммировании получить переоцененную стоимость на дату проведения переоценки.</w:t>
      </w:r>
    </w:p>
    <w:p w:rsidR="0059219E" w:rsidRPr="009B4362" w:rsidRDefault="0059219E" w:rsidP="007C4F64">
      <w:pPr>
        <w:suppressAutoHyphens/>
        <w:ind w:firstLine="567"/>
        <w:contextualSpacing/>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7C4F64">
      <w:pPr>
        <w:suppressAutoHyphens/>
        <w:ind w:firstLine="567"/>
        <w:contextualSpacing/>
        <w:rPr>
          <w:sz w:val="28"/>
          <w:szCs w:val="28"/>
        </w:rPr>
      </w:pPr>
      <w:r w:rsidRPr="009B4362">
        <w:rPr>
          <w:sz w:val="28"/>
          <w:szCs w:val="28"/>
        </w:rPr>
        <w:t>Решение о списании объекта нефинансовых активов территориального органа ПФР при необходимости согласования списания с</w:t>
      </w:r>
      <w:r w:rsidR="0051607C">
        <w:rPr>
          <w:sz w:val="28"/>
          <w:szCs w:val="28"/>
        </w:rPr>
        <w:t xml:space="preserve"> отделением</w:t>
      </w:r>
      <w:r w:rsidRPr="009B4362">
        <w:rPr>
          <w:sz w:val="28"/>
          <w:szCs w:val="28"/>
        </w:rPr>
        <w:t xml:space="preserve"> Пенсионн</w:t>
      </w:r>
      <w:r w:rsidR="0051607C">
        <w:rPr>
          <w:sz w:val="28"/>
          <w:szCs w:val="28"/>
        </w:rPr>
        <w:t>ого</w:t>
      </w:r>
      <w:r w:rsidRPr="009B4362">
        <w:rPr>
          <w:sz w:val="28"/>
          <w:szCs w:val="28"/>
        </w:rPr>
        <w:t xml:space="preserve"> фонд</w:t>
      </w:r>
      <w:r w:rsidR="0051607C">
        <w:rPr>
          <w:sz w:val="28"/>
          <w:szCs w:val="28"/>
        </w:rPr>
        <w:t>а</w:t>
      </w:r>
      <w:r w:rsidRPr="009B4362">
        <w:rPr>
          <w:sz w:val="28"/>
          <w:szCs w:val="28"/>
        </w:rPr>
        <w:t xml:space="preserve">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7C4F64">
      <w:pPr>
        <w:widowControl w:val="0"/>
        <w:autoSpaceDE w:val="0"/>
        <w:autoSpaceDN w:val="0"/>
        <w:adjustRightInd w:val="0"/>
        <w:ind w:firstLine="539"/>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7C4F64">
      <w:pPr>
        <w:suppressAutoHyphens/>
        <w:ind w:firstLine="567"/>
        <w:contextualSpacing/>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7C4F64">
      <w:pPr>
        <w:widowControl w:val="0"/>
        <w:autoSpaceDE w:val="0"/>
        <w:autoSpaceDN w:val="0"/>
        <w:adjustRightInd w:val="0"/>
        <w:ind w:firstLine="539"/>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7C4F64">
      <w:pPr>
        <w:suppressAutoHyphens/>
        <w:ind w:firstLine="567"/>
        <w:contextualSpacing/>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7C4F64">
      <w:pPr>
        <w:suppressAutoHyphens/>
        <w:ind w:firstLine="567"/>
        <w:contextualSpacing/>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7C4F64">
      <w:pPr>
        <w:suppressAutoHyphens/>
        <w:ind w:firstLine="567"/>
        <w:contextualSpacing/>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7C4F64">
      <w:pPr>
        <w:suppressAutoHyphens/>
        <w:ind w:firstLine="567"/>
        <w:contextualSpacing/>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7C4F64">
      <w:pPr>
        <w:suppressAutoHyphens/>
        <w:ind w:firstLine="567"/>
        <w:contextualSpacing/>
        <w:rPr>
          <w:strike/>
          <w:sz w:val="28"/>
          <w:szCs w:val="28"/>
        </w:rPr>
      </w:pPr>
      <w:r w:rsidRPr="009B4362">
        <w:rPr>
          <w:sz w:val="28"/>
          <w:szCs w:val="28"/>
        </w:rPr>
        <w:t xml:space="preserve">3.9. </w:t>
      </w:r>
      <w:proofErr w:type="gramStart"/>
      <w:r w:rsidRPr="009B4362">
        <w:rPr>
          <w:sz w:val="28"/>
          <w:szCs w:val="28"/>
        </w:rPr>
        <w:t xml:space="preserve">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w:t>
      </w:r>
      <w:r w:rsidRPr="009B4362">
        <w:rPr>
          <w:sz w:val="28"/>
          <w:szCs w:val="28"/>
        </w:rPr>
        <w:lastRenderedPageBreak/>
        <w:t>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7C4F64">
      <w:pPr>
        <w:suppressAutoHyphens/>
        <w:ind w:firstLine="567"/>
        <w:contextualSpacing/>
        <w:rPr>
          <w:sz w:val="28"/>
          <w:szCs w:val="28"/>
        </w:rPr>
      </w:pPr>
      <w:r w:rsidRPr="009B4362">
        <w:rPr>
          <w:sz w:val="28"/>
          <w:szCs w:val="28"/>
        </w:rPr>
        <w:t>3.10. В составе материальных запасов учитываются:</w:t>
      </w:r>
    </w:p>
    <w:p w:rsidR="0059219E" w:rsidRPr="009B4362" w:rsidRDefault="0059219E" w:rsidP="007C4F64">
      <w:pPr>
        <w:suppressAutoHyphens/>
        <w:ind w:firstLine="567"/>
        <w:contextualSpacing/>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7C4F64">
      <w:pPr>
        <w:suppressAutoHyphens/>
        <w:ind w:firstLine="567"/>
        <w:contextualSpacing/>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7C4F64">
      <w:pPr>
        <w:suppressAutoHyphens/>
        <w:ind w:firstLine="567"/>
        <w:contextualSpacing/>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7C4F64">
      <w:pPr>
        <w:suppressAutoHyphens/>
        <w:ind w:firstLine="567"/>
        <w:contextualSpacing/>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7C4F64">
      <w:pPr>
        <w:suppressAutoHyphens/>
        <w:ind w:firstLine="567"/>
        <w:contextualSpacing/>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7C4F64">
      <w:pPr>
        <w:suppressAutoHyphens/>
        <w:ind w:firstLine="567"/>
        <w:contextualSpacing/>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7C4F64">
      <w:pPr>
        <w:suppressAutoHyphens/>
        <w:ind w:firstLine="567"/>
        <w:contextualSpacing/>
        <w:rPr>
          <w:sz w:val="28"/>
          <w:szCs w:val="28"/>
        </w:rPr>
      </w:pPr>
      <w:proofErr w:type="gramStart"/>
      <w:r w:rsidRPr="009B4362">
        <w:rPr>
          <w:sz w:val="28"/>
          <w:szCs w:val="28"/>
        </w:rPr>
        <w:t>ц</w:t>
      </w:r>
      <w:proofErr w:type="gramEnd"/>
      <w:r w:rsidRPr="009B4362">
        <w:rPr>
          <w:sz w:val="28"/>
          <w:szCs w:val="28"/>
        </w:rPr>
        <w:t>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7C4F64">
      <w:pPr>
        <w:suppressAutoHyphens/>
        <w:ind w:firstLine="567"/>
        <w:contextualSpacing/>
        <w:rPr>
          <w:sz w:val="28"/>
          <w:szCs w:val="28"/>
        </w:rPr>
      </w:pPr>
      <w:r w:rsidRPr="009B4362">
        <w:rPr>
          <w:sz w:val="28"/>
          <w:szCs w:val="28"/>
        </w:rPr>
        <w:t>бланки строгой отчетности, находящиеся на хранении.</w:t>
      </w:r>
    </w:p>
    <w:p w:rsidR="0059219E" w:rsidRPr="009B4362" w:rsidRDefault="0059219E" w:rsidP="007C4F64">
      <w:pPr>
        <w:suppressAutoHyphens/>
        <w:ind w:firstLine="567"/>
        <w:contextualSpacing/>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7C4F64">
      <w:pPr>
        <w:suppressAutoHyphens/>
        <w:ind w:firstLine="567"/>
        <w:contextualSpacing/>
        <w:rPr>
          <w:sz w:val="28"/>
          <w:szCs w:val="28"/>
        </w:rPr>
      </w:pPr>
      <w:r w:rsidRPr="009B4362">
        <w:rPr>
          <w:sz w:val="28"/>
          <w:szCs w:val="28"/>
        </w:rPr>
        <w:t>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w:t>
      </w:r>
      <w:r w:rsidR="00997ACC">
        <w:rPr>
          <w:sz w:val="28"/>
          <w:szCs w:val="28"/>
        </w:rPr>
        <w:t xml:space="preserve"> №3 от 13.01.2020г.</w:t>
      </w:r>
      <w:r w:rsidRPr="009B4362">
        <w:rPr>
          <w:sz w:val="28"/>
          <w:szCs w:val="28"/>
        </w:rPr>
        <w:t xml:space="preserve"> </w:t>
      </w:r>
      <w:r w:rsidR="00997ACC">
        <w:rPr>
          <w:sz w:val="28"/>
          <w:szCs w:val="28"/>
        </w:rPr>
        <w:t>Управ</w:t>
      </w:r>
      <w:r w:rsidRPr="009B4362">
        <w:rPr>
          <w:sz w:val="28"/>
          <w:szCs w:val="28"/>
        </w:rPr>
        <w:t xml:space="preserve">ления. </w:t>
      </w:r>
    </w:p>
    <w:p w:rsidR="007B0CFB" w:rsidRPr="00F11F8F" w:rsidRDefault="0081568C" w:rsidP="007C4F64">
      <w:pPr>
        <w:suppressAutoHyphens/>
        <w:ind w:firstLine="567"/>
        <w:contextualSpacing/>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7C4F64">
      <w:pPr>
        <w:suppressAutoHyphens/>
        <w:ind w:firstLine="567"/>
        <w:contextualSpacing/>
        <w:rPr>
          <w:sz w:val="28"/>
          <w:szCs w:val="28"/>
        </w:rPr>
      </w:pPr>
      <w:r w:rsidRPr="00F11F8F">
        <w:rPr>
          <w:sz w:val="28"/>
          <w:szCs w:val="28"/>
        </w:rPr>
        <w:t xml:space="preserve">При наличии сплошной нумерации в пределах одной серии бланков </w:t>
      </w:r>
      <w:proofErr w:type="gramStart"/>
      <w:r w:rsidRPr="00F11F8F">
        <w:rPr>
          <w:sz w:val="28"/>
          <w:szCs w:val="28"/>
        </w:rPr>
        <w:t>МСК</w:t>
      </w:r>
      <w:proofErr w:type="gramEnd"/>
      <w:r w:rsidRPr="00F11F8F">
        <w:rPr>
          <w:sz w:val="28"/>
          <w:szCs w:val="28"/>
        </w:rPr>
        <w:t>,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7C4F64">
      <w:pPr>
        <w:suppressAutoHyphens/>
        <w:ind w:firstLine="567"/>
        <w:contextualSpacing/>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lastRenderedPageBreak/>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7C4F64">
      <w:pPr>
        <w:suppressAutoHyphens/>
        <w:ind w:firstLine="567"/>
        <w:contextualSpacing/>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7C4F64">
      <w:pPr>
        <w:suppressAutoHyphens/>
        <w:ind w:firstLine="567"/>
        <w:contextualSpacing/>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7C4F64">
      <w:pPr>
        <w:suppressAutoHyphens/>
        <w:ind w:firstLine="567"/>
        <w:contextualSpacing/>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7C4F64">
      <w:pPr>
        <w:suppressAutoHyphens/>
        <w:ind w:firstLine="567"/>
        <w:contextualSpacing/>
        <w:rPr>
          <w:sz w:val="28"/>
          <w:szCs w:val="28"/>
        </w:rPr>
      </w:pPr>
      <w:r w:rsidRPr="009B4362">
        <w:rPr>
          <w:sz w:val="28"/>
          <w:szCs w:val="28"/>
        </w:rPr>
        <w:t>4. Учет финансовых активов.</w:t>
      </w:r>
    </w:p>
    <w:p w:rsidR="0059219E" w:rsidRPr="00997ACC" w:rsidRDefault="003427DE" w:rsidP="007C4F64">
      <w:pPr>
        <w:suppressAutoHyphens/>
        <w:ind w:firstLine="567"/>
        <w:contextualSpacing/>
        <w:rPr>
          <w:sz w:val="28"/>
          <w:szCs w:val="28"/>
        </w:rPr>
      </w:pPr>
      <w:r w:rsidRPr="00997ACC">
        <w:rPr>
          <w:sz w:val="28"/>
          <w:szCs w:val="28"/>
        </w:rPr>
        <w:t>4.2.</w:t>
      </w:r>
      <w:r w:rsidR="00BE4285" w:rsidRPr="00997ACC">
        <w:rPr>
          <w:sz w:val="28"/>
          <w:szCs w:val="28"/>
        </w:rPr>
        <w:t xml:space="preserve"> </w:t>
      </w:r>
      <w:r w:rsidR="00997ACC" w:rsidRPr="00997ACC">
        <w:rPr>
          <w:sz w:val="28"/>
          <w:szCs w:val="28"/>
        </w:rPr>
        <w:t>П</w:t>
      </w:r>
      <w:r w:rsidR="0059219E" w:rsidRPr="00997ACC">
        <w:rPr>
          <w:sz w:val="28"/>
          <w:szCs w:val="28"/>
        </w:rPr>
        <w:t xml:space="preserve">олучатель бюджетных средств </w:t>
      </w:r>
      <w:r w:rsidR="00BE4285" w:rsidRPr="00997ACC">
        <w:rPr>
          <w:sz w:val="28"/>
          <w:szCs w:val="28"/>
        </w:rPr>
        <w:t>получает от</w:t>
      </w:r>
      <w:r w:rsidR="0059219E" w:rsidRPr="00997ACC">
        <w:rPr>
          <w:sz w:val="28"/>
          <w:szCs w:val="28"/>
        </w:rPr>
        <w:t xml:space="preserve"> финансового органа (</w:t>
      </w:r>
      <w:r w:rsidR="00B35706" w:rsidRPr="00997ACC">
        <w:rPr>
          <w:sz w:val="28"/>
          <w:szCs w:val="28"/>
        </w:rPr>
        <w:t>Отделения</w:t>
      </w:r>
      <w:r w:rsidR="0059219E" w:rsidRPr="00997ACC">
        <w:rPr>
          <w:sz w:val="28"/>
          <w:szCs w:val="28"/>
        </w:rPr>
        <w:t>) в части расходов на пенсионное обеспечение</w:t>
      </w:r>
      <w:r w:rsidR="00BE4285" w:rsidRPr="00997ACC">
        <w:rPr>
          <w:sz w:val="28"/>
          <w:szCs w:val="28"/>
        </w:rPr>
        <w:t>:</w:t>
      </w:r>
    </w:p>
    <w:p w:rsidR="0059219E" w:rsidRPr="00997ACC" w:rsidRDefault="0059219E" w:rsidP="007C4F64">
      <w:pPr>
        <w:suppressAutoHyphens/>
        <w:ind w:firstLine="567"/>
        <w:contextualSpacing/>
        <w:rPr>
          <w:sz w:val="28"/>
          <w:szCs w:val="28"/>
        </w:rPr>
      </w:pPr>
      <w:r w:rsidRPr="00997ACC">
        <w:rPr>
          <w:sz w:val="28"/>
          <w:szCs w:val="28"/>
        </w:rPr>
        <w:t xml:space="preserve">Выписку из лицевого </w:t>
      </w:r>
      <w:r w:rsidRPr="00997ACC">
        <w:rPr>
          <w:sz w:val="28"/>
          <w:szCs w:val="28"/>
          <w:u w:color="FF0000"/>
        </w:rPr>
        <w:t xml:space="preserve">счета получателя бюджетных средств </w:t>
      </w:r>
      <w:r w:rsidRPr="00997ACC">
        <w:rPr>
          <w:sz w:val="28"/>
          <w:szCs w:val="28"/>
        </w:rPr>
        <w:t>(код формы по КФД 0531759);</w:t>
      </w:r>
    </w:p>
    <w:p w:rsidR="0059219E" w:rsidRPr="00997ACC" w:rsidRDefault="0059219E" w:rsidP="007C4F64">
      <w:pPr>
        <w:suppressAutoHyphens/>
        <w:ind w:firstLine="567"/>
        <w:contextualSpacing/>
        <w:rPr>
          <w:sz w:val="28"/>
          <w:szCs w:val="28"/>
        </w:rPr>
      </w:pPr>
      <w:r w:rsidRPr="00997ACC">
        <w:rPr>
          <w:sz w:val="28"/>
          <w:szCs w:val="28"/>
        </w:rPr>
        <w:t xml:space="preserve">Приложение к </w:t>
      </w:r>
      <w:r w:rsidR="001648D2" w:rsidRPr="00997ACC">
        <w:rPr>
          <w:sz w:val="28"/>
          <w:szCs w:val="28"/>
        </w:rPr>
        <w:t xml:space="preserve">Выписке </w:t>
      </w:r>
      <w:r w:rsidRPr="00997ACC">
        <w:rPr>
          <w:sz w:val="28"/>
          <w:szCs w:val="28"/>
        </w:rPr>
        <w:t xml:space="preserve">из лицевого счета </w:t>
      </w:r>
      <w:r w:rsidRPr="00997ACC">
        <w:rPr>
          <w:sz w:val="28"/>
          <w:szCs w:val="28"/>
          <w:u w:color="FF0000"/>
        </w:rPr>
        <w:t xml:space="preserve">получателя бюджетных средств </w:t>
      </w:r>
      <w:r w:rsidRPr="00997ACC">
        <w:rPr>
          <w:sz w:val="28"/>
          <w:szCs w:val="28"/>
        </w:rPr>
        <w:t>(код формы по КФД 0531778);</w:t>
      </w:r>
    </w:p>
    <w:p w:rsidR="0059219E" w:rsidRPr="00997ACC" w:rsidRDefault="0059219E" w:rsidP="007C4F64">
      <w:pPr>
        <w:suppressAutoHyphens/>
        <w:ind w:firstLine="567"/>
        <w:contextualSpacing/>
        <w:rPr>
          <w:sz w:val="28"/>
          <w:szCs w:val="28"/>
        </w:rPr>
      </w:pPr>
      <w:r w:rsidRPr="00997ACC">
        <w:rPr>
          <w:sz w:val="28"/>
          <w:szCs w:val="28"/>
        </w:rPr>
        <w:t>Реестр платежных документов по счету (приложение 5 к Учетной политике</w:t>
      </w:r>
      <w:r w:rsidR="003F54FC" w:rsidRPr="00997ACC">
        <w:rPr>
          <w:sz w:val="28"/>
          <w:szCs w:val="28"/>
        </w:rPr>
        <w:t xml:space="preserve"> ПФР</w:t>
      </w:r>
      <w:r w:rsidRPr="00997ACC">
        <w:rPr>
          <w:sz w:val="28"/>
          <w:szCs w:val="28"/>
        </w:rPr>
        <w:t>).</w:t>
      </w:r>
    </w:p>
    <w:p w:rsidR="0059219E" w:rsidRPr="009B4362" w:rsidRDefault="0059219E" w:rsidP="007C4F64">
      <w:pPr>
        <w:suppressAutoHyphens/>
        <w:ind w:firstLine="567"/>
        <w:contextualSpacing/>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7C4F64">
      <w:pPr>
        <w:suppressAutoHyphens/>
        <w:ind w:firstLine="567"/>
        <w:contextualSpacing/>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7C4F64">
      <w:pPr>
        <w:suppressAutoHyphens/>
        <w:ind w:firstLine="567"/>
        <w:contextualSpacing/>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7C4F64">
      <w:pPr>
        <w:suppressAutoHyphens/>
        <w:ind w:firstLine="567"/>
        <w:contextualSpacing/>
        <w:rPr>
          <w:sz w:val="28"/>
          <w:szCs w:val="28"/>
        </w:rPr>
      </w:pPr>
      <w:r w:rsidRPr="009B4362">
        <w:rPr>
          <w:sz w:val="28"/>
          <w:szCs w:val="28"/>
        </w:rPr>
        <w:lastRenderedPageBreak/>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7C4F64">
      <w:pPr>
        <w:suppressAutoHyphens/>
        <w:ind w:firstLine="567"/>
        <w:contextualSpacing/>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7C4F64">
      <w:pPr>
        <w:suppressAutoHyphens/>
        <w:ind w:firstLine="567"/>
        <w:contextualSpacing/>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7C4F64">
      <w:pPr>
        <w:tabs>
          <w:tab w:val="left" w:pos="1134"/>
        </w:tabs>
        <w:suppressAutoHyphens/>
        <w:ind w:firstLine="567"/>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7C4F64">
      <w:pPr>
        <w:suppressAutoHyphens/>
        <w:ind w:firstLine="567"/>
        <w:contextualSpacing/>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7C4F64">
      <w:pPr>
        <w:suppressAutoHyphens/>
        <w:ind w:firstLine="567"/>
        <w:contextualSpacing/>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7C4F64">
      <w:pPr>
        <w:suppressAutoHyphens/>
        <w:ind w:firstLine="567"/>
        <w:contextualSpacing/>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7C4F64">
      <w:pPr>
        <w:suppressAutoHyphens/>
        <w:ind w:firstLine="567"/>
        <w:contextualSpacing/>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7C4F64">
      <w:pPr>
        <w:suppressAutoHyphens/>
        <w:ind w:firstLine="567"/>
        <w:contextualSpacing/>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7C4F64">
      <w:pPr>
        <w:suppressAutoHyphens/>
        <w:ind w:firstLine="567"/>
        <w:contextualSpacing/>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w:t>
      </w:r>
      <w:r w:rsidRPr="009B4362">
        <w:rPr>
          <w:sz w:val="28"/>
          <w:szCs w:val="28"/>
        </w:rPr>
        <w:lastRenderedPageBreak/>
        <w:t xml:space="preserve">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7C4F64">
      <w:pPr>
        <w:suppressAutoHyphens/>
        <w:ind w:firstLine="567"/>
        <w:contextualSpacing/>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7C4F64">
      <w:pPr>
        <w:suppressAutoHyphens/>
        <w:ind w:firstLine="567"/>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7C4F64">
      <w:pPr>
        <w:suppressAutoHyphens/>
        <w:ind w:firstLine="567"/>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7C4F64">
      <w:pPr>
        <w:suppressAutoHyphens/>
        <w:ind w:firstLine="567"/>
        <w:contextualSpacing/>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7C4F64">
      <w:pPr>
        <w:suppressAutoHyphens/>
        <w:ind w:firstLine="567"/>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7C4F64">
      <w:pPr>
        <w:ind w:firstLine="567"/>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7C4F64">
      <w:pPr>
        <w:ind w:firstLine="567"/>
        <w:rPr>
          <w:sz w:val="28"/>
          <w:szCs w:val="28"/>
        </w:rPr>
      </w:pPr>
      <w:r w:rsidRPr="009B4362">
        <w:rPr>
          <w:sz w:val="28"/>
          <w:szCs w:val="28"/>
        </w:rPr>
        <w:t>- получения наличных денег с использованием денежных чеков;</w:t>
      </w:r>
    </w:p>
    <w:p w:rsidR="0059219E" w:rsidRPr="009B4362" w:rsidRDefault="0059219E" w:rsidP="007C4F64">
      <w:pPr>
        <w:ind w:firstLine="567"/>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7C4F64">
      <w:pPr>
        <w:ind w:firstLine="567"/>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7C4F64">
      <w:pPr>
        <w:suppressAutoHyphens/>
        <w:ind w:firstLine="567"/>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7C4F64">
      <w:pPr>
        <w:ind w:firstLine="567"/>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7C4F64">
      <w:pPr>
        <w:ind w:firstLine="567"/>
        <w:rPr>
          <w:sz w:val="28"/>
          <w:szCs w:val="28"/>
        </w:rPr>
      </w:pPr>
      <w:r w:rsidRPr="009B4362">
        <w:rPr>
          <w:sz w:val="28"/>
          <w:szCs w:val="28"/>
        </w:rPr>
        <w:lastRenderedPageBreak/>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7C4F64">
      <w:pPr>
        <w:suppressAutoHyphens/>
        <w:ind w:firstLine="567"/>
        <w:contextualSpacing/>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7C4F64">
      <w:pPr>
        <w:suppressAutoHyphens/>
        <w:ind w:firstLine="567"/>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7C4F64">
      <w:pPr>
        <w:suppressAutoHyphens/>
        <w:ind w:firstLine="567"/>
        <w:contextualSpacing/>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7C4F64">
      <w:pPr>
        <w:suppressAutoHyphens/>
        <w:ind w:firstLine="567"/>
        <w:contextualSpacing/>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7C4F64">
      <w:pPr>
        <w:tabs>
          <w:tab w:val="left" w:pos="0"/>
        </w:tabs>
        <w:suppressAutoHyphens/>
        <w:ind w:firstLine="567"/>
        <w:contextualSpacing/>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7C4F64">
      <w:pPr>
        <w:tabs>
          <w:tab w:val="left" w:pos="0"/>
        </w:tabs>
        <w:suppressAutoHyphens/>
        <w:ind w:firstLine="567"/>
        <w:contextualSpacing/>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7C4F64">
      <w:pPr>
        <w:suppressAutoHyphens/>
        <w:ind w:firstLine="567"/>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7C4F64">
      <w:pPr>
        <w:suppressAutoHyphens/>
        <w:ind w:firstLine="567"/>
        <w:rPr>
          <w:b/>
          <w:sz w:val="28"/>
          <w:szCs w:val="28"/>
        </w:rPr>
      </w:pPr>
      <w:r w:rsidRPr="009B4362">
        <w:rPr>
          <w:sz w:val="28"/>
          <w:szCs w:val="28"/>
        </w:rPr>
        <w:lastRenderedPageBreak/>
        <w:t xml:space="preserve">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1A5B8B">
        <w:rPr>
          <w:sz w:val="28"/>
          <w:szCs w:val="28"/>
        </w:rPr>
        <w:t>Управления</w:t>
      </w:r>
      <w:r w:rsidRPr="009B4362">
        <w:rPr>
          <w:sz w:val="28"/>
          <w:szCs w:val="28"/>
        </w:rPr>
        <w:t xml:space="preserve">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7C4F64">
      <w:pPr>
        <w:suppressAutoHyphens/>
        <w:ind w:firstLine="567"/>
        <w:rPr>
          <w:sz w:val="28"/>
          <w:szCs w:val="28"/>
        </w:rPr>
      </w:pPr>
      <w:r w:rsidRPr="009B4362">
        <w:rPr>
          <w:sz w:val="28"/>
          <w:szCs w:val="28"/>
        </w:rPr>
        <w:t xml:space="preserve">Денежные средства, денежные документы выдаются по </w:t>
      </w:r>
      <w:r w:rsidR="001A5B8B">
        <w:rPr>
          <w:sz w:val="28"/>
          <w:szCs w:val="28"/>
        </w:rPr>
        <w:t>приказу начальника Управления</w:t>
      </w:r>
      <w:r w:rsidRPr="009B4362">
        <w:rPr>
          <w:sz w:val="28"/>
          <w:szCs w:val="28"/>
        </w:rPr>
        <w:t xml:space="preserve">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7C4F64">
      <w:pPr>
        <w:suppressAutoHyphens/>
        <w:ind w:firstLine="567"/>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7C4F64">
      <w:pPr>
        <w:tabs>
          <w:tab w:val="left" w:pos="1276"/>
        </w:tabs>
        <w:ind w:firstLine="709"/>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7C4F64">
      <w:pPr>
        <w:suppressAutoHyphens/>
        <w:ind w:firstLine="567"/>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7C4F64">
      <w:pPr>
        <w:autoSpaceDE w:val="0"/>
        <w:autoSpaceDN w:val="0"/>
        <w:adjustRightInd w:val="0"/>
        <w:ind w:firstLine="540"/>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w:t>
      </w:r>
      <w:r w:rsidRPr="009B4362">
        <w:rPr>
          <w:sz w:val="28"/>
          <w:szCs w:val="28"/>
        </w:rPr>
        <w:lastRenderedPageBreak/>
        <w:t xml:space="preserve">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7C4F64">
      <w:pPr>
        <w:suppressAutoHyphens/>
        <w:ind w:firstLine="567"/>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7C4F64">
      <w:pPr>
        <w:suppressAutoHyphens/>
        <w:ind w:firstLine="567"/>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7C4F64">
      <w:pPr>
        <w:suppressAutoHyphens/>
        <w:ind w:firstLine="567"/>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7C4F64">
      <w:pPr>
        <w:suppressAutoHyphens/>
        <w:ind w:firstLine="567"/>
        <w:rPr>
          <w:sz w:val="28"/>
          <w:szCs w:val="28"/>
        </w:rPr>
      </w:pPr>
      <w:r w:rsidRPr="009B4362">
        <w:rPr>
          <w:sz w:val="28"/>
          <w:szCs w:val="28"/>
        </w:rPr>
        <w:t xml:space="preserve">Отчет о представительских расходах подписывается лицами, ответственными за проведение мероприятия, и утверждается </w:t>
      </w:r>
      <w:r w:rsidR="001A5B8B">
        <w:rPr>
          <w:sz w:val="28"/>
          <w:szCs w:val="28"/>
        </w:rPr>
        <w:t xml:space="preserve">начальником Управления или </w:t>
      </w:r>
      <w:r w:rsidRPr="009B4362">
        <w:rPr>
          <w:sz w:val="28"/>
          <w:szCs w:val="28"/>
        </w:rPr>
        <w:t xml:space="preserve">заместителем </w:t>
      </w:r>
      <w:r w:rsidR="001A5B8B">
        <w:rPr>
          <w:sz w:val="28"/>
          <w:szCs w:val="28"/>
        </w:rPr>
        <w:t xml:space="preserve">начальником Управления </w:t>
      </w:r>
      <w:r w:rsidRPr="009B4362">
        <w:rPr>
          <w:sz w:val="28"/>
          <w:szCs w:val="28"/>
        </w:rPr>
        <w:t>в соответствии с распределением обязанностей, утвержденным в установленном порядке.</w:t>
      </w:r>
    </w:p>
    <w:p w:rsidR="0059219E" w:rsidRPr="009B4362" w:rsidRDefault="0059219E" w:rsidP="007C4F64">
      <w:pPr>
        <w:suppressAutoHyphens/>
        <w:ind w:firstLine="567"/>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7C4F64">
      <w:pPr>
        <w:suppressAutoHyphens/>
        <w:ind w:firstLine="567"/>
        <w:rPr>
          <w:sz w:val="28"/>
          <w:szCs w:val="28"/>
        </w:rPr>
      </w:pPr>
      <w:r w:rsidRPr="009B4362">
        <w:rPr>
          <w:sz w:val="28"/>
          <w:szCs w:val="28"/>
        </w:rPr>
        <w:t xml:space="preserve">Проверка Авансового отчета </w:t>
      </w:r>
      <w:r w:rsidR="001668D1">
        <w:rPr>
          <w:sz w:val="28"/>
          <w:szCs w:val="28"/>
        </w:rPr>
        <w:t>группой финансово-экономической группой</w:t>
      </w:r>
      <w:r w:rsidRPr="009B4362">
        <w:rPr>
          <w:sz w:val="28"/>
          <w:szCs w:val="28"/>
        </w:rPr>
        <w:t xml:space="preserve">, его утверждение </w:t>
      </w:r>
      <w:r w:rsidR="001A5B8B">
        <w:rPr>
          <w:sz w:val="28"/>
          <w:szCs w:val="28"/>
        </w:rPr>
        <w:t>начальником Управления</w:t>
      </w:r>
      <w:r w:rsidRPr="009B4362">
        <w:rPr>
          <w:sz w:val="28"/>
          <w:szCs w:val="28"/>
        </w:rPr>
        <w:t xml:space="preserve">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7C4F64">
      <w:pPr>
        <w:suppressAutoHyphens/>
        <w:ind w:firstLine="567"/>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 xml:space="preserve">0504505), утвержденный </w:t>
      </w:r>
      <w:r w:rsidR="001A5B8B">
        <w:rPr>
          <w:sz w:val="28"/>
          <w:szCs w:val="28"/>
        </w:rPr>
        <w:t xml:space="preserve">начальником Управления или </w:t>
      </w:r>
      <w:r w:rsidR="001A5B8B" w:rsidRPr="009B4362">
        <w:rPr>
          <w:sz w:val="28"/>
          <w:szCs w:val="28"/>
        </w:rPr>
        <w:t xml:space="preserve">заместителем </w:t>
      </w:r>
      <w:r w:rsidR="001A5B8B">
        <w:rPr>
          <w:sz w:val="28"/>
          <w:szCs w:val="28"/>
        </w:rPr>
        <w:t>начальником Управления</w:t>
      </w:r>
      <w:r w:rsidRPr="009B4362">
        <w:rPr>
          <w:sz w:val="28"/>
          <w:szCs w:val="28"/>
        </w:rPr>
        <w:t>.</w:t>
      </w:r>
    </w:p>
    <w:p w:rsidR="0059219E" w:rsidRPr="009B4362" w:rsidRDefault="0059219E" w:rsidP="007C4F64">
      <w:pPr>
        <w:suppressAutoHyphens/>
        <w:ind w:firstLine="567"/>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7C4F64">
      <w:pPr>
        <w:suppressAutoHyphens/>
        <w:ind w:firstLine="567"/>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7C4F64">
      <w:pPr>
        <w:suppressAutoHyphens/>
        <w:ind w:firstLine="567"/>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7C4F64">
      <w:pPr>
        <w:suppressAutoHyphens/>
        <w:ind w:firstLine="567"/>
        <w:rPr>
          <w:sz w:val="28"/>
          <w:szCs w:val="28"/>
        </w:rPr>
      </w:pPr>
      <w:r w:rsidRPr="009B4362">
        <w:rPr>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w:t>
      </w:r>
      <w:r w:rsidRPr="009B4362">
        <w:rPr>
          <w:sz w:val="28"/>
          <w:szCs w:val="28"/>
        </w:rPr>
        <w:lastRenderedPageBreak/>
        <w:t>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7C4F64">
      <w:pPr>
        <w:suppressAutoHyphens/>
        <w:ind w:firstLine="567"/>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7C4F64">
      <w:pPr>
        <w:suppressAutoHyphens/>
        <w:ind w:firstLine="567"/>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7C4F64">
      <w:pPr>
        <w:suppressAutoHyphens/>
        <w:ind w:firstLine="567"/>
        <w:contextualSpacing/>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w:t>
      </w:r>
      <w:r w:rsidR="0099072E">
        <w:rPr>
          <w:sz w:val="28"/>
          <w:szCs w:val="28"/>
        </w:rPr>
        <w:t>Управле</w:t>
      </w:r>
      <w:r w:rsidR="00621E27" w:rsidRPr="009B4362">
        <w:rPr>
          <w:sz w:val="28"/>
          <w:szCs w:val="28"/>
        </w:rPr>
        <w:t xml:space="preserve">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7C4F64">
      <w:pPr>
        <w:suppressAutoHyphens/>
        <w:ind w:firstLine="567"/>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7C4F64">
      <w:pPr>
        <w:suppressAutoHyphens/>
        <w:ind w:firstLine="567"/>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7C4F64">
      <w:pPr>
        <w:suppressAutoHyphens/>
        <w:ind w:firstLine="567"/>
        <w:contextualSpacing/>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xml:space="preserve">. Учет расчетов по авансам, предоставленным </w:t>
      </w:r>
      <w:r w:rsidR="00A16B32">
        <w:rPr>
          <w:sz w:val="28"/>
          <w:szCs w:val="28"/>
        </w:rPr>
        <w:t>Управлением</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7C4F64">
      <w:pPr>
        <w:pStyle w:val="a9"/>
        <w:suppressAutoHyphens/>
        <w:spacing w:line="240" w:lineRule="auto"/>
        <w:ind w:right="0"/>
        <w:contextualSpacing/>
        <w:jc w:val="left"/>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7C4F64">
      <w:pPr>
        <w:suppressAutoHyphens/>
        <w:ind w:firstLine="567"/>
        <w:contextualSpacing/>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AF73A0" w:rsidRPr="009B4362" w:rsidRDefault="00AF73A0" w:rsidP="007C4F64">
      <w:pPr>
        <w:suppressAutoHyphens/>
        <w:ind w:firstLine="567"/>
        <w:contextualSpacing/>
        <w:rPr>
          <w:sz w:val="28"/>
          <w:szCs w:val="28"/>
        </w:rPr>
      </w:pPr>
      <w:r w:rsidRPr="009B4362">
        <w:rPr>
          <w:sz w:val="28"/>
          <w:szCs w:val="28"/>
        </w:rPr>
        <w:t xml:space="preserve">5. Учет обязательств. </w:t>
      </w:r>
    </w:p>
    <w:p w:rsidR="00A23790" w:rsidRPr="009B4362" w:rsidRDefault="00AF73A0" w:rsidP="007C4F64">
      <w:pPr>
        <w:suppressAutoHyphens/>
        <w:ind w:firstLine="567"/>
        <w:contextualSpacing/>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7C4F64">
      <w:pPr>
        <w:suppressAutoHyphens/>
        <w:ind w:firstLine="567"/>
        <w:contextualSpacing/>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7C4F64">
      <w:pPr>
        <w:suppressAutoHyphens/>
        <w:ind w:firstLine="567"/>
        <w:contextualSpacing/>
        <w:rPr>
          <w:sz w:val="28"/>
          <w:szCs w:val="28"/>
        </w:rPr>
      </w:pPr>
      <w:r w:rsidRPr="009B4362">
        <w:rPr>
          <w:sz w:val="28"/>
          <w:szCs w:val="28"/>
        </w:rPr>
        <w:lastRenderedPageBreak/>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7C4F64">
      <w:pPr>
        <w:suppressAutoHyphens/>
        <w:ind w:firstLine="567"/>
        <w:contextualSpacing/>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7C4F64">
      <w:pPr>
        <w:suppressAutoHyphens/>
        <w:ind w:firstLine="567"/>
        <w:contextualSpacing/>
        <w:rPr>
          <w:sz w:val="28"/>
          <w:szCs w:val="28"/>
        </w:rPr>
      </w:pPr>
      <w:r w:rsidRPr="009B4362">
        <w:rPr>
          <w:sz w:val="28"/>
          <w:szCs w:val="28"/>
        </w:rPr>
        <w:t>Отражение операций по счету осуществляется:</w:t>
      </w:r>
    </w:p>
    <w:p w:rsidR="00AF73A0" w:rsidRPr="009B4362" w:rsidRDefault="00AF73A0" w:rsidP="007C4F64">
      <w:pPr>
        <w:suppressAutoHyphens/>
        <w:ind w:firstLine="567"/>
        <w:contextualSpacing/>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7C4F64">
      <w:pPr>
        <w:suppressAutoHyphens/>
        <w:ind w:firstLine="567"/>
        <w:contextualSpacing/>
        <w:rPr>
          <w:sz w:val="28"/>
          <w:szCs w:val="28"/>
        </w:rPr>
      </w:pPr>
      <w:r w:rsidRPr="009B4362">
        <w:rPr>
          <w:sz w:val="28"/>
          <w:szCs w:val="28"/>
        </w:rPr>
        <w:t>по пенсиям, пособиям и иным социальным выплатам:</w:t>
      </w:r>
    </w:p>
    <w:p w:rsidR="00AF73A0" w:rsidRPr="009B4362" w:rsidRDefault="00AF73A0" w:rsidP="007C4F64">
      <w:pPr>
        <w:suppressAutoHyphens/>
        <w:ind w:firstLine="567"/>
        <w:contextualSpacing/>
        <w:rPr>
          <w:sz w:val="28"/>
          <w:szCs w:val="28"/>
        </w:rPr>
      </w:pPr>
      <w:r w:rsidRPr="009B4362">
        <w:rPr>
          <w:sz w:val="28"/>
          <w:szCs w:val="28"/>
        </w:rPr>
        <w:t xml:space="preserve">в Журнале по прочим операциям № 8 в части финансового и материально–технического обеспечения текущей деятельности </w:t>
      </w:r>
      <w:r w:rsidR="00A16B32">
        <w:rPr>
          <w:sz w:val="28"/>
          <w:szCs w:val="28"/>
        </w:rPr>
        <w:t xml:space="preserve"> Управления </w:t>
      </w:r>
      <w:r w:rsidRPr="009B4362">
        <w:rPr>
          <w:sz w:val="28"/>
          <w:szCs w:val="28"/>
        </w:rPr>
        <w:t>ПФР;</w:t>
      </w:r>
    </w:p>
    <w:p w:rsidR="00AF73A0" w:rsidRPr="009B4362" w:rsidRDefault="00AF73A0" w:rsidP="007C4F64">
      <w:pPr>
        <w:suppressAutoHyphens/>
        <w:ind w:firstLine="567"/>
        <w:contextualSpacing/>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7C4F64">
      <w:pPr>
        <w:suppressAutoHyphens/>
        <w:ind w:firstLine="567"/>
        <w:contextualSpacing/>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7C4F64">
      <w:pPr>
        <w:suppressAutoHyphens/>
        <w:ind w:firstLine="567"/>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7C4F64">
      <w:pPr>
        <w:suppressAutoHyphens/>
        <w:ind w:firstLine="567"/>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7C4F64">
      <w:pPr>
        <w:suppressAutoHyphens/>
        <w:ind w:firstLine="567"/>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7C4F64">
      <w:pPr>
        <w:suppressAutoHyphens/>
        <w:ind w:firstLine="567"/>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7C4F64">
      <w:pPr>
        <w:suppressAutoHyphens/>
        <w:ind w:firstLine="567"/>
        <w:contextualSpacing/>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7C4F64">
      <w:pPr>
        <w:suppressAutoHyphens/>
        <w:ind w:firstLine="567"/>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7C4F64">
      <w:pPr>
        <w:suppressAutoHyphens/>
        <w:ind w:firstLine="567"/>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7C4F64">
      <w:pPr>
        <w:suppressAutoHyphens/>
        <w:ind w:firstLine="567"/>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7C4F64">
      <w:pPr>
        <w:suppressAutoHyphens/>
        <w:ind w:firstLine="567"/>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7C4F64">
      <w:pPr>
        <w:suppressAutoHyphens/>
        <w:ind w:firstLine="567"/>
        <w:contextualSpacing/>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7C4F64">
      <w:pPr>
        <w:suppressAutoHyphens/>
        <w:ind w:firstLine="567"/>
        <w:contextualSpacing/>
        <w:rPr>
          <w:sz w:val="28"/>
          <w:szCs w:val="28"/>
        </w:rPr>
      </w:pPr>
      <w:r w:rsidRPr="009B4362">
        <w:rPr>
          <w:sz w:val="28"/>
          <w:szCs w:val="28"/>
        </w:rPr>
        <w:lastRenderedPageBreak/>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7C4F64">
      <w:pPr>
        <w:autoSpaceDE w:val="0"/>
        <w:autoSpaceDN w:val="0"/>
        <w:adjustRightInd w:val="0"/>
        <w:ind w:firstLine="709"/>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7C4F64">
      <w:pPr>
        <w:suppressAutoHyphens/>
        <w:ind w:firstLine="567"/>
        <w:contextualSpacing/>
        <w:rPr>
          <w:sz w:val="28"/>
          <w:szCs w:val="28"/>
        </w:rPr>
      </w:pPr>
      <w:r w:rsidRPr="009B4362">
        <w:rPr>
          <w:sz w:val="28"/>
          <w:szCs w:val="28"/>
        </w:rPr>
        <w:t xml:space="preserve">5.4. При заключении </w:t>
      </w:r>
      <w:r w:rsidR="0099072E">
        <w:rPr>
          <w:sz w:val="28"/>
          <w:szCs w:val="28"/>
        </w:rPr>
        <w:t>Управле</w:t>
      </w:r>
      <w:r w:rsidR="0099072E" w:rsidRPr="009B4362">
        <w:rPr>
          <w:sz w:val="28"/>
          <w:szCs w:val="28"/>
        </w:rPr>
        <w:t xml:space="preserve">нием </w:t>
      </w:r>
      <w:r w:rsidRPr="009B4362">
        <w:rPr>
          <w:sz w:val="28"/>
          <w:szCs w:val="28"/>
        </w:rPr>
        <w:t xml:space="preserve">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99072E">
        <w:rPr>
          <w:sz w:val="28"/>
          <w:szCs w:val="28"/>
        </w:rPr>
        <w:t>Управле</w:t>
      </w:r>
      <w:r w:rsidR="0099072E" w:rsidRPr="009B4362">
        <w:rPr>
          <w:sz w:val="28"/>
          <w:szCs w:val="28"/>
        </w:rPr>
        <w:t>ни</w:t>
      </w:r>
      <w:r w:rsidR="0099072E">
        <w:rPr>
          <w:sz w:val="28"/>
          <w:szCs w:val="28"/>
        </w:rPr>
        <w:t>я</w:t>
      </w:r>
      <w:r w:rsidR="001C347F" w:rsidRPr="009B4362">
        <w:rPr>
          <w:sz w:val="28"/>
          <w:szCs w:val="28"/>
        </w:rPr>
        <w:t xml:space="preserve"> </w:t>
      </w:r>
      <w:r w:rsidRPr="009B4362">
        <w:rPr>
          <w:sz w:val="28"/>
          <w:szCs w:val="28"/>
        </w:rPr>
        <w:t xml:space="preserve"> как получателя бюджетных средств. </w:t>
      </w:r>
      <w:r w:rsidR="0099072E">
        <w:rPr>
          <w:sz w:val="28"/>
          <w:szCs w:val="28"/>
        </w:rPr>
        <w:t>Управле</w:t>
      </w:r>
      <w:r w:rsidR="0099072E" w:rsidRPr="009B4362">
        <w:rPr>
          <w:sz w:val="28"/>
          <w:szCs w:val="28"/>
        </w:rPr>
        <w:t>ние</w:t>
      </w:r>
      <w:r w:rsidRPr="009B4362">
        <w:rPr>
          <w:sz w:val="28"/>
          <w:szCs w:val="28"/>
        </w:rPr>
        <w:t xml:space="preserve">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7C4F64">
      <w:pPr>
        <w:suppressAutoHyphens/>
        <w:ind w:firstLine="567"/>
        <w:contextualSpacing/>
        <w:rPr>
          <w:sz w:val="28"/>
          <w:szCs w:val="28"/>
        </w:rPr>
      </w:pPr>
      <w:r w:rsidRPr="009B4362">
        <w:rPr>
          <w:sz w:val="28"/>
          <w:szCs w:val="28"/>
        </w:rPr>
        <w:t xml:space="preserve">При проведении </w:t>
      </w:r>
      <w:r w:rsidR="0099072E">
        <w:rPr>
          <w:sz w:val="28"/>
          <w:szCs w:val="28"/>
        </w:rPr>
        <w:t>Управле</w:t>
      </w:r>
      <w:r w:rsidR="0099072E" w:rsidRPr="009B4362">
        <w:rPr>
          <w:sz w:val="28"/>
          <w:szCs w:val="28"/>
        </w:rPr>
        <w:t>нием</w:t>
      </w:r>
      <w:r w:rsidR="001C347F" w:rsidRPr="009B4362">
        <w:rPr>
          <w:sz w:val="28"/>
          <w:szCs w:val="28"/>
        </w:rPr>
        <w:t xml:space="preserve">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99072E">
        <w:rPr>
          <w:sz w:val="28"/>
          <w:szCs w:val="28"/>
        </w:rPr>
        <w:t>Управления</w:t>
      </w:r>
      <w:r w:rsidR="001C347F" w:rsidRPr="009B4362">
        <w:rPr>
          <w:sz w:val="28"/>
          <w:szCs w:val="28"/>
        </w:rPr>
        <w:t xml:space="preserve">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7C4F64">
      <w:pPr>
        <w:tabs>
          <w:tab w:val="left" w:pos="993"/>
        </w:tabs>
        <w:autoSpaceDE w:val="0"/>
        <w:autoSpaceDN w:val="0"/>
        <w:adjustRightInd w:val="0"/>
        <w:ind w:firstLine="567"/>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99072E">
        <w:rPr>
          <w:sz w:val="28"/>
          <w:szCs w:val="28"/>
        </w:rPr>
        <w:t>Управле</w:t>
      </w:r>
      <w:r w:rsidR="0099072E" w:rsidRPr="009B4362">
        <w:rPr>
          <w:sz w:val="28"/>
          <w:szCs w:val="28"/>
        </w:rPr>
        <w:t>ни</w:t>
      </w:r>
      <w:r w:rsidR="0099072E">
        <w:rPr>
          <w:sz w:val="28"/>
          <w:szCs w:val="28"/>
        </w:rPr>
        <w:t>я</w:t>
      </w:r>
      <w:r w:rsidRPr="009B4362">
        <w:rPr>
          <w:sz w:val="28"/>
          <w:szCs w:val="28"/>
        </w:rPr>
        <w:t xml:space="preserve">,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w:t>
      </w:r>
      <w:r w:rsidRPr="009B4362">
        <w:rPr>
          <w:sz w:val="28"/>
          <w:szCs w:val="28"/>
        </w:rPr>
        <w:lastRenderedPageBreak/>
        <w:t>вложений</w:t>
      </w:r>
      <w:proofErr w:type="gramEnd"/>
      <w:r w:rsidRPr="009B4362">
        <w:rPr>
          <w:sz w:val="28"/>
          <w:szCs w:val="28"/>
        </w:rPr>
        <w:t xml:space="preserve"> на увеличение первоначальной (балансовой) стоимости объекта. </w:t>
      </w:r>
      <w:r w:rsidR="0099072E">
        <w:rPr>
          <w:sz w:val="28"/>
          <w:szCs w:val="28"/>
        </w:rPr>
        <w:t>Управление</w:t>
      </w:r>
      <w:r w:rsidRPr="009B4362">
        <w:rPr>
          <w:sz w:val="28"/>
          <w:szCs w:val="28"/>
        </w:rPr>
        <w:t xml:space="preserve">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7C4F64">
      <w:pPr>
        <w:suppressAutoHyphens/>
        <w:ind w:firstLine="567"/>
        <w:contextualSpacing/>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7C4F64">
      <w:pPr>
        <w:suppressAutoHyphens/>
        <w:ind w:right="6" w:firstLine="567"/>
        <w:contextualSpacing/>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7C4F64">
      <w:pPr>
        <w:suppressAutoHyphens/>
        <w:ind w:right="6" w:firstLine="567"/>
        <w:contextualSpacing/>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7C4F64">
      <w:pPr>
        <w:suppressAutoHyphens/>
        <w:ind w:right="6" w:firstLine="567"/>
        <w:contextualSpacing/>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7C4F64">
      <w:pPr>
        <w:suppressAutoHyphens/>
        <w:ind w:right="6" w:firstLine="567"/>
        <w:contextualSpacing/>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7C4F64">
      <w:pPr>
        <w:suppressAutoHyphens/>
        <w:ind w:right="6" w:firstLine="567"/>
        <w:contextualSpacing/>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9B3772" w:rsidRPr="009B4362" w:rsidRDefault="00E63420" w:rsidP="007C4F64">
      <w:pPr>
        <w:suppressAutoHyphens/>
        <w:ind w:firstLine="567"/>
        <w:contextualSpacing/>
        <w:rPr>
          <w:sz w:val="28"/>
          <w:szCs w:val="28"/>
        </w:rPr>
      </w:pPr>
      <w:r w:rsidRPr="009B4362">
        <w:rPr>
          <w:sz w:val="28"/>
          <w:szCs w:val="28"/>
        </w:rPr>
        <w:t xml:space="preserve"> </w:t>
      </w:r>
      <w:r w:rsidR="009B3772" w:rsidRPr="009B4362">
        <w:rPr>
          <w:sz w:val="28"/>
          <w:szCs w:val="28"/>
        </w:rPr>
        <w:t>«Все пенсионеры» - для отражения «иной неоплаты» при смене доставочной организации.</w:t>
      </w:r>
    </w:p>
    <w:p w:rsidR="00AF73A0" w:rsidRPr="009B4362" w:rsidRDefault="00AF73A0" w:rsidP="007C4F64">
      <w:pPr>
        <w:suppressAutoHyphens/>
        <w:ind w:firstLine="567"/>
        <w:contextualSpacing/>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7C4F64">
      <w:pPr>
        <w:suppressAutoHyphens/>
        <w:ind w:firstLine="567"/>
        <w:contextualSpacing/>
        <w:rPr>
          <w:sz w:val="28"/>
          <w:szCs w:val="28"/>
        </w:rPr>
      </w:pPr>
      <w:proofErr w:type="gramStart"/>
      <w:r w:rsidRPr="009B4362">
        <w:rPr>
          <w:sz w:val="28"/>
          <w:szCs w:val="28"/>
        </w:rPr>
        <w:t>;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w:t>
      </w:r>
      <w:proofErr w:type="gramEnd"/>
      <w:r w:rsidRPr="009B4362">
        <w:rPr>
          <w:sz w:val="28"/>
          <w:szCs w:val="28"/>
        </w:rPr>
        <w:t xml:space="preserve">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7C4F64">
      <w:pPr>
        <w:pStyle w:val="a9"/>
        <w:suppressAutoHyphens/>
        <w:spacing w:line="240" w:lineRule="auto"/>
        <w:ind w:right="0"/>
        <w:contextualSpacing/>
        <w:jc w:val="left"/>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7C4F64">
      <w:pPr>
        <w:autoSpaceDE w:val="0"/>
        <w:autoSpaceDN w:val="0"/>
        <w:adjustRightInd w:val="0"/>
        <w:ind w:firstLine="567"/>
        <w:rPr>
          <w:sz w:val="28"/>
          <w:szCs w:val="28"/>
        </w:rPr>
      </w:pPr>
      <w:r w:rsidRPr="009B4362">
        <w:rPr>
          <w:sz w:val="28"/>
          <w:szCs w:val="28"/>
        </w:rPr>
        <w:lastRenderedPageBreak/>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7C4F64">
      <w:pPr>
        <w:pStyle w:val="a9"/>
        <w:suppressAutoHyphens/>
        <w:spacing w:line="240" w:lineRule="auto"/>
        <w:ind w:right="0"/>
        <w:contextualSpacing/>
        <w:jc w:val="left"/>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7C4F64">
      <w:pPr>
        <w:suppressAutoHyphens/>
        <w:ind w:firstLine="567"/>
        <w:contextualSpacing/>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7C4F64">
      <w:pPr>
        <w:suppressAutoHyphens/>
        <w:ind w:firstLine="567"/>
        <w:contextualSpacing/>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w:t>
      </w:r>
      <w:r w:rsidR="00A16B32">
        <w:rPr>
          <w:sz w:val="28"/>
          <w:szCs w:val="28"/>
        </w:rPr>
        <w:t xml:space="preserve"> Управления </w:t>
      </w:r>
      <w:r w:rsidR="00E661FF" w:rsidRPr="009B4362">
        <w:rPr>
          <w:sz w:val="28"/>
          <w:szCs w:val="28"/>
        </w:rPr>
        <w:t>ПФР</w:t>
      </w:r>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w:t>
      </w:r>
      <w:r w:rsidR="00A16B32">
        <w:rPr>
          <w:sz w:val="28"/>
          <w:szCs w:val="28"/>
        </w:rPr>
        <w:t xml:space="preserve">Управления </w:t>
      </w:r>
      <w:r w:rsidR="00A16B32" w:rsidRPr="009B4362">
        <w:rPr>
          <w:sz w:val="28"/>
          <w:szCs w:val="28"/>
        </w:rPr>
        <w:t>ПФР</w:t>
      </w:r>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w:t>
      </w:r>
      <w:r w:rsidR="00A16B32">
        <w:rPr>
          <w:sz w:val="28"/>
          <w:szCs w:val="28"/>
        </w:rPr>
        <w:t xml:space="preserve">Управления </w:t>
      </w:r>
      <w:r w:rsidR="00A16B32" w:rsidRPr="009B4362">
        <w:rPr>
          <w:sz w:val="28"/>
          <w:szCs w:val="28"/>
        </w:rPr>
        <w:t>ПФР</w:t>
      </w:r>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w:t>
      </w:r>
      <w:r w:rsidR="00A16B32">
        <w:rPr>
          <w:sz w:val="28"/>
          <w:szCs w:val="28"/>
        </w:rPr>
        <w:t xml:space="preserve">Управления </w:t>
      </w:r>
      <w:r w:rsidR="00A16B32" w:rsidRPr="009B4362">
        <w:rPr>
          <w:sz w:val="28"/>
          <w:szCs w:val="28"/>
        </w:rPr>
        <w:t>ПФР</w:t>
      </w:r>
      <w:r w:rsidRPr="009B4362">
        <w:rPr>
          <w:sz w:val="28"/>
          <w:szCs w:val="28"/>
        </w:rPr>
        <w:t>);</w:t>
      </w:r>
    </w:p>
    <w:p w:rsidR="000C3982" w:rsidRPr="00F11F8F" w:rsidRDefault="0081568C" w:rsidP="007C4F64">
      <w:pPr>
        <w:suppressAutoHyphens/>
        <w:ind w:firstLine="567"/>
        <w:contextualSpacing/>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7C4F64">
      <w:pPr>
        <w:suppressAutoHyphens/>
        <w:ind w:firstLine="567"/>
        <w:contextualSpacing/>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w:t>
      </w:r>
      <w:r w:rsidR="00A16B32">
        <w:rPr>
          <w:sz w:val="28"/>
          <w:szCs w:val="28"/>
        </w:rPr>
        <w:t xml:space="preserve">Управления </w:t>
      </w:r>
      <w:r w:rsidR="00A16B32" w:rsidRPr="009B4362">
        <w:rPr>
          <w:sz w:val="28"/>
          <w:szCs w:val="28"/>
        </w:rPr>
        <w:t>ПФР</w:t>
      </w:r>
      <w:r w:rsidRPr="009B4362">
        <w:rPr>
          <w:sz w:val="28"/>
          <w:szCs w:val="28"/>
        </w:rPr>
        <w:t>);</w:t>
      </w:r>
    </w:p>
    <w:p w:rsidR="008C0956" w:rsidRPr="009B4362" w:rsidRDefault="00AF73A0" w:rsidP="007C4F64">
      <w:pPr>
        <w:suppressAutoHyphens/>
        <w:ind w:firstLine="567"/>
        <w:contextualSpacing/>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7C4F64">
      <w:pPr>
        <w:pStyle w:val="a3"/>
        <w:tabs>
          <w:tab w:val="clear" w:pos="4153"/>
          <w:tab w:val="clear" w:pos="8306"/>
        </w:tabs>
        <w:suppressAutoHyphens/>
        <w:ind w:firstLine="567"/>
        <w:contextualSpacing/>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7C4F64">
      <w:pPr>
        <w:pStyle w:val="31"/>
        <w:suppressAutoHyphens/>
        <w:spacing w:line="240" w:lineRule="auto"/>
        <w:contextualSpacing/>
        <w:jc w:val="left"/>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7C4F64">
      <w:pPr>
        <w:pStyle w:val="31"/>
        <w:suppressAutoHyphens/>
        <w:spacing w:line="240" w:lineRule="auto"/>
        <w:contextualSpacing/>
        <w:jc w:val="left"/>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w:t>
      </w:r>
      <w:r w:rsidRPr="009B4362">
        <w:rPr>
          <w:color w:val="auto"/>
          <w:szCs w:val="28"/>
        </w:rPr>
        <w:lastRenderedPageBreak/>
        <w:t xml:space="preserve">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7C4F64">
      <w:pPr>
        <w:pStyle w:val="31"/>
        <w:suppressAutoHyphens/>
        <w:spacing w:line="240" w:lineRule="auto"/>
        <w:contextualSpacing/>
        <w:jc w:val="left"/>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7C4F64">
      <w:pPr>
        <w:pStyle w:val="31"/>
        <w:suppressAutoHyphens/>
        <w:spacing w:line="240" w:lineRule="auto"/>
        <w:contextualSpacing/>
        <w:jc w:val="left"/>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7C4F64">
      <w:pPr>
        <w:pStyle w:val="31"/>
        <w:suppressAutoHyphens/>
        <w:spacing w:line="240" w:lineRule="auto"/>
        <w:contextualSpacing/>
        <w:jc w:val="left"/>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7C4F64">
      <w:pPr>
        <w:pStyle w:val="31"/>
        <w:suppressAutoHyphens/>
        <w:spacing w:line="240" w:lineRule="auto"/>
        <w:contextualSpacing/>
        <w:jc w:val="left"/>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7C4F64">
      <w:pPr>
        <w:pStyle w:val="31"/>
        <w:suppressAutoHyphens/>
        <w:spacing w:line="240" w:lineRule="auto"/>
        <w:contextualSpacing/>
        <w:jc w:val="left"/>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w:t>
      </w:r>
      <w:r w:rsidR="00A16B32">
        <w:rPr>
          <w:color w:val="auto"/>
          <w:szCs w:val="28"/>
        </w:rPr>
        <w:t>Отделе</w:t>
      </w:r>
      <w:r w:rsidR="005D1977" w:rsidRPr="005D1977">
        <w:rPr>
          <w:color w:val="auto"/>
          <w:szCs w:val="28"/>
        </w:rPr>
        <w:t>ни</w:t>
      </w:r>
      <w:r w:rsidR="005D1977">
        <w:rPr>
          <w:color w:val="auto"/>
          <w:szCs w:val="28"/>
        </w:rPr>
        <w:t>я</w:t>
      </w:r>
      <w:r w:rsidRPr="009B4362">
        <w:rPr>
          <w:color w:val="auto"/>
          <w:szCs w:val="28"/>
        </w:rPr>
        <w:t xml:space="preserve">,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7C4F64">
      <w:pPr>
        <w:pStyle w:val="31"/>
        <w:suppressAutoHyphens/>
        <w:spacing w:line="240" w:lineRule="auto"/>
        <w:contextualSpacing/>
        <w:jc w:val="left"/>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7C4F64">
      <w:pPr>
        <w:pStyle w:val="31"/>
        <w:suppressAutoHyphens/>
        <w:spacing w:line="240" w:lineRule="auto"/>
        <w:contextualSpacing/>
        <w:jc w:val="left"/>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7C4F64">
      <w:pPr>
        <w:pStyle w:val="31"/>
        <w:suppressAutoHyphens/>
        <w:spacing w:line="240" w:lineRule="auto"/>
        <w:contextualSpacing/>
        <w:jc w:val="left"/>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7C4F64">
      <w:pPr>
        <w:pStyle w:val="31"/>
        <w:suppressAutoHyphens/>
        <w:spacing w:line="240" w:lineRule="auto"/>
        <w:contextualSpacing/>
        <w:jc w:val="left"/>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7C4F64">
      <w:pPr>
        <w:suppressAutoHyphens/>
        <w:ind w:firstLine="567"/>
        <w:contextualSpacing/>
        <w:rPr>
          <w:sz w:val="28"/>
          <w:szCs w:val="28"/>
          <w:lang w:eastAsia="ar-SA"/>
        </w:rPr>
      </w:pPr>
      <w:proofErr w:type="gramStart"/>
      <w:r w:rsidRPr="009B4362">
        <w:rPr>
          <w:sz w:val="28"/>
          <w:szCs w:val="28"/>
          <w:lang w:eastAsia="ar-SA"/>
        </w:rPr>
        <w:lastRenderedPageBreak/>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7C4F64">
      <w:pPr>
        <w:suppressAutoHyphens/>
        <w:ind w:firstLine="567"/>
        <w:contextualSpacing/>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7C4F64">
      <w:pPr>
        <w:suppressLineNumbers/>
        <w:suppressAutoHyphens/>
        <w:ind w:firstLine="567"/>
        <w:contextualSpacing/>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7C4F64">
      <w:pPr>
        <w:suppressAutoHyphens/>
        <w:ind w:firstLine="567"/>
        <w:contextualSpacing/>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7C4F64">
      <w:pPr>
        <w:ind w:firstLine="567"/>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7C4F64">
      <w:pPr>
        <w:suppressAutoHyphens/>
        <w:ind w:firstLine="567"/>
        <w:contextualSpacing/>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7C4F64">
      <w:pPr>
        <w:suppressAutoHyphens/>
        <w:ind w:firstLine="567"/>
        <w:contextualSpacing/>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7C4F64">
      <w:pPr>
        <w:suppressAutoHyphens/>
        <w:ind w:firstLine="567"/>
        <w:contextualSpacing/>
        <w:rPr>
          <w:sz w:val="28"/>
          <w:szCs w:val="28"/>
        </w:rPr>
      </w:pPr>
      <w:r w:rsidRPr="009B4362">
        <w:rPr>
          <w:sz w:val="28"/>
          <w:szCs w:val="28"/>
        </w:rPr>
        <w:lastRenderedPageBreak/>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7C4F64">
      <w:pPr>
        <w:suppressAutoHyphens/>
        <w:ind w:right="6" w:firstLine="567"/>
        <w:contextualSpacing/>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0C3982" w:rsidRPr="009B4362" w:rsidRDefault="00AF73A0" w:rsidP="009509FA">
      <w:pPr>
        <w:suppressAutoHyphens/>
        <w:ind w:right="6" w:firstLine="567"/>
        <w:contextualSpacing/>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xml:space="preserve">). </w:t>
      </w:r>
    </w:p>
    <w:p w:rsidR="00AF73A0" w:rsidRPr="009B4362" w:rsidRDefault="00AF73A0" w:rsidP="007C4F64">
      <w:pPr>
        <w:suppressAutoHyphens/>
        <w:ind w:right="6" w:firstLine="567"/>
        <w:contextualSpacing/>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7C4F64">
      <w:pPr>
        <w:suppressAutoHyphens/>
        <w:ind w:right="6" w:firstLine="567"/>
        <w:contextualSpacing/>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7C4F64">
      <w:pPr>
        <w:suppressAutoHyphens/>
        <w:ind w:firstLine="567"/>
        <w:contextualSpacing/>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 xml:space="preserve">структурное подразделение органа системы ПФР, осуществляющее </w:t>
      </w:r>
      <w:r w:rsidR="0081568C" w:rsidRPr="009B4362">
        <w:rPr>
          <w:sz w:val="28"/>
          <w:szCs w:val="28"/>
        </w:rPr>
        <w:lastRenderedPageBreak/>
        <w:t>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7C4F64">
      <w:pPr>
        <w:suppressAutoHyphens/>
        <w:ind w:firstLine="567"/>
        <w:contextualSpacing/>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7C4F64">
      <w:pPr>
        <w:suppressAutoHyphens/>
        <w:ind w:firstLine="567"/>
        <w:contextualSpacing/>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7C4F64">
      <w:pPr>
        <w:suppressAutoHyphens/>
        <w:ind w:firstLine="567"/>
        <w:contextualSpacing/>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7C4F64">
      <w:pPr>
        <w:suppressAutoHyphens/>
        <w:ind w:firstLine="567"/>
        <w:contextualSpacing/>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7C4F64">
      <w:pPr>
        <w:suppressAutoHyphens/>
        <w:ind w:right="6" w:firstLine="567"/>
        <w:contextualSpacing/>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7C4F64">
      <w:pPr>
        <w:suppressAutoHyphens/>
        <w:ind w:right="6" w:firstLine="567"/>
        <w:contextualSpacing/>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7C4F64">
      <w:pPr>
        <w:suppressAutoHyphens/>
        <w:ind w:right="6" w:firstLine="567"/>
        <w:contextualSpacing/>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7C4F64">
      <w:pPr>
        <w:suppressAutoHyphens/>
        <w:ind w:firstLine="567"/>
        <w:contextualSpacing/>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7C4F64">
      <w:pPr>
        <w:suppressAutoHyphens/>
        <w:ind w:firstLine="567"/>
        <w:contextualSpacing/>
        <w:rPr>
          <w:sz w:val="28"/>
          <w:szCs w:val="28"/>
        </w:rPr>
      </w:pPr>
      <w:r w:rsidRPr="009B4362">
        <w:rPr>
          <w:sz w:val="28"/>
          <w:szCs w:val="28"/>
        </w:rPr>
        <w:lastRenderedPageBreak/>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7C4F64">
      <w:pPr>
        <w:suppressAutoHyphens/>
        <w:ind w:firstLine="567"/>
        <w:contextualSpacing/>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AF73A0" w:rsidRPr="009B4362" w:rsidRDefault="00AF73A0" w:rsidP="007C4F64">
      <w:pPr>
        <w:suppressAutoHyphens/>
        <w:autoSpaceDE w:val="0"/>
        <w:autoSpaceDN w:val="0"/>
        <w:adjustRightInd w:val="0"/>
        <w:ind w:firstLine="567"/>
        <w:contextualSpacing/>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7C4F64">
      <w:pPr>
        <w:suppressAutoHyphens/>
        <w:ind w:right="6" w:firstLine="567"/>
        <w:contextualSpacing/>
        <w:rPr>
          <w:sz w:val="28"/>
          <w:szCs w:val="28"/>
        </w:rPr>
      </w:pPr>
      <w:proofErr w:type="gramStart"/>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roofErr w:type="gramEnd"/>
    </w:p>
    <w:p w:rsidR="00E37ABA" w:rsidRPr="009B4362" w:rsidRDefault="00E37ABA" w:rsidP="007C4F64">
      <w:pPr>
        <w:suppressAutoHyphens/>
        <w:ind w:firstLine="567"/>
        <w:contextualSpacing/>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7C4F64">
      <w:pPr>
        <w:suppressAutoHyphens/>
        <w:ind w:right="6" w:firstLine="567"/>
        <w:contextualSpacing/>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w:t>
      </w:r>
      <w:proofErr w:type="spellStart"/>
      <w:r w:rsidR="005D1977" w:rsidRPr="005D1977">
        <w:rPr>
          <w:sz w:val="28"/>
          <w:szCs w:val="28"/>
        </w:rPr>
        <w:t>Управлени</w:t>
      </w:r>
      <w:r w:rsidR="005D1977">
        <w:rPr>
          <w:szCs w:val="28"/>
        </w:rPr>
        <w:t>Я</w:t>
      </w:r>
      <w:proofErr w:type="spellEnd"/>
      <w:r w:rsidRPr="009B4362">
        <w:rPr>
          <w:sz w:val="28"/>
          <w:szCs w:val="28"/>
        </w:rPr>
        <w:t xml:space="preserve"> и направляются в </w:t>
      </w:r>
      <w:r w:rsidR="005D1977">
        <w:rPr>
          <w:sz w:val="28"/>
          <w:szCs w:val="28"/>
        </w:rPr>
        <w:t>финансово-экономической группе</w:t>
      </w:r>
      <w:r w:rsidR="005D1977" w:rsidRPr="005D1977">
        <w:rPr>
          <w:sz w:val="28"/>
          <w:szCs w:val="28"/>
        </w:rPr>
        <w:t xml:space="preserve"> </w:t>
      </w:r>
      <w:proofErr w:type="spellStart"/>
      <w:r w:rsidR="005D1977" w:rsidRPr="005D1977">
        <w:rPr>
          <w:sz w:val="28"/>
          <w:szCs w:val="28"/>
        </w:rPr>
        <w:t>Управлени</w:t>
      </w:r>
      <w:r w:rsidR="005D1977">
        <w:rPr>
          <w:szCs w:val="28"/>
        </w:rPr>
        <w:t>Я</w:t>
      </w:r>
      <w:proofErr w:type="spellEnd"/>
      <w:r w:rsidR="005D1977">
        <w:rPr>
          <w:sz w:val="28"/>
          <w:szCs w:val="28"/>
        </w:rPr>
        <w:t xml:space="preserve"> </w:t>
      </w:r>
      <w:r w:rsidRPr="009B4362">
        <w:rPr>
          <w:sz w:val="28"/>
          <w:szCs w:val="28"/>
        </w:rPr>
        <w:t xml:space="preserve">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7C4F64">
      <w:pPr>
        <w:suppressAutoHyphens/>
        <w:ind w:firstLine="567"/>
        <w:contextualSpacing/>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7C4F64">
      <w:pPr>
        <w:suppressAutoHyphens/>
        <w:ind w:right="6" w:firstLine="567"/>
        <w:contextualSpacing/>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w:t>
      </w:r>
      <w:r w:rsidRPr="009B4362">
        <w:rPr>
          <w:sz w:val="28"/>
          <w:szCs w:val="28"/>
        </w:rPr>
        <w:lastRenderedPageBreak/>
        <w:t>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7C4F64">
      <w:pPr>
        <w:suppressAutoHyphens/>
        <w:ind w:firstLine="567"/>
        <w:contextualSpacing/>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7C4F64">
      <w:pPr>
        <w:suppressAutoHyphens/>
        <w:ind w:firstLine="567"/>
        <w:contextualSpacing/>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w:t>
      </w:r>
      <w:r w:rsidR="00850C14">
        <w:rPr>
          <w:sz w:val="28"/>
          <w:szCs w:val="28"/>
        </w:rPr>
        <w:t xml:space="preserve">Управления </w:t>
      </w:r>
      <w:r w:rsidR="00850C14" w:rsidRPr="009B4362">
        <w:rPr>
          <w:sz w:val="28"/>
          <w:szCs w:val="28"/>
        </w:rPr>
        <w:t>ПФР</w:t>
      </w:r>
      <w:proofErr w:type="gramStart"/>
      <w:r w:rsidR="00850C14" w:rsidRPr="009B4362">
        <w:rPr>
          <w:sz w:val="28"/>
          <w:szCs w:val="28"/>
        </w:rPr>
        <w:t xml:space="preserve"> </w:t>
      </w:r>
      <w:r w:rsidR="00F6294C" w:rsidRPr="009B4362">
        <w:rPr>
          <w:sz w:val="28"/>
          <w:szCs w:val="28"/>
        </w:rPr>
        <w:t>)</w:t>
      </w:r>
      <w:proofErr w:type="gramEnd"/>
      <w:r w:rsidR="00F6294C"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50C14" w:rsidRPr="00850C14">
        <w:rPr>
          <w:sz w:val="28"/>
          <w:szCs w:val="28"/>
        </w:rPr>
        <w:t xml:space="preserve"> </w:t>
      </w:r>
      <w:r w:rsidR="00850C14">
        <w:rPr>
          <w:sz w:val="28"/>
          <w:szCs w:val="28"/>
        </w:rPr>
        <w:t>Управления</w:t>
      </w:r>
      <w:r w:rsidR="008103DB" w:rsidRPr="009B4362">
        <w:rPr>
          <w:sz w:val="28"/>
          <w:szCs w:val="28"/>
        </w:rPr>
        <w:t xml:space="preserve"> ПФР</w:t>
      </w:r>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7C4F64">
      <w:pPr>
        <w:tabs>
          <w:tab w:val="left" w:pos="0"/>
        </w:tabs>
        <w:suppressAutoHyphens/>
        <w:ind w:firstLine="567"/>
        <w:contextualSpacing/>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7C4F64">
      <w:pPr>
        <w:suppressAutoHyphens/>
        <w:ind w:right="6" w:firstLine="567"/>
        <w:contextualSpacing/>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w:t>
      </w:r>
      <w:proofErr w:type="gramStart"/>
      <w:r w:rsidRPr="009B4362">
        <w:rPr>
          <w:sz w:val="28"/>
          <w:szCs w:val="28"/>
          <w:lang w:eastAsia="ar-SA"/>
        </w:rPr>
        <w:t>осуществляющим</w:t>
      </w:r>
      <w:proofErr w:type="gramEnd"/>
      <w:r w:rsidRPr="009B4362">
        <w:rPr>
          <w:sz w:val="28"/>
          <w:szCs w:val="28"/>
          <w:lang w:eastAsia="ar-SA"/>
        </w:rPr>
        <w:t xml:space="preserve"> выплату пенсий, и направляются в</w:t>
      </w:r>
      <w:r w:rsidR="00850C14">
        <w:rPr>
          <w:sz w:val="28"/>
          <w:szCs w:val="28"/>
          <w:lang w:eastAsia="ar-SA"/>
        </w:rPr>
        <w:t xml:space="preserve"> Отделение</w:t>
      </w:r>
      <w:r w:rsidR="0023003D" w:rsidRPr="009B4362">
        <w:rPr>
          <w:sz w:val="28"/>
          <w:szCs w:val="28"/>
        </w:rPr>
        <w:t xml:space="preserve"> ПФР, ведущее бюджетный учет</w:t>
      </w:r>
      <w:r w:rsidRPr="009B4362">
        <w:rPr>
          <w:sz w:val="28"/>
          <w:szCs w:val="28"/>
          <w:lang w:eastAsia="ar-SA"/>
        </w:rPr>
        <w:t>.</w:t>
      </w:r>
    </w:p>
    <w:p w:rsidR="00AF73A0" w:rsidRPr="009B4362" w:rsidRDefault="00AF73A0" w:rsidP="007C4F64">
      <w:pPr>
        <w:suppressAutoHyphens/>
        <w:ind w:firstLine="567"/>
        <w:contextualSpacing/>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7C4F64">
      <w:pPr>
        <w:suppressAutoHyphens/>
        <w:ind w:firstLine="567"/>
        <w:contextualSpacing/>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7C4F64">
      <w:pPr>
        <w:suppressAutoHyphens/>
        <w:ind w:firstLine="567"/>
        <w:contextualSpacing/>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7C4F64">
      <w:pPr>
        <w:suppressAutoHyphens/>
        <w:ind w:firstLine="567"/>
        <w:contextualSpacing/>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AF73A0" w:rsidRPr="009B4362" w:rsidRDefault="00AF73A0" w:rsidP="007C4F64">
      <w:pPr>
        <w:pStyle w:val="af4"/>
        <w:spacing w:before="0" w:beforeAutospacing="0" w:after="0"/>
        <w:ind w:firstLine="709"/>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7C4F64">
      <w:pPr>
        <w:pStyle w:val="af4"/>
        <w:spacing w:before="0" w:beforeAutospacing="0" w:after="0"/>
        <w:ind w:firstLine="709"/>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7C4F64">
      <w:pPr>
        <w:pStyle w:val="af4"/>
        <w:spacing w:before="0" w:beforeAutospacing="0" w:after="0"/>
        <w:ind w:firstLine="709"/>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7C4F64">
      <w:pPr>
        <w:pStyle w:val="af4"/>
        <w:spacing w:before="0" w:beforeAutospacing="0" w:after="0"/>
        <w:ind w:firstLine="709"/>
        <w:rPr>
          <w:sz w:val="28"/>
          <w:szCs w:val="28"/>
        </w:rPr>
      </w:pPr>
      <w:r w:rsidRPr="009B4362">
        <w:rPr>
          <w:sz w:val="28"/>
          <w:szCs w:val="28"/>
        </w:rPr>
        <w:lastRenderedPageBreak/>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7C4F64">
      <w:pPr>
        <w:pStyle w:val="af4"/>
        <w:spacing w:before="0" w:beforeAutospacing="0" w:after="0"/>
        <w:ind w:firstLine="709"/>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7C4F64">
      <w:pPr>
        <w:pStyle w:val="af4"/>
        <w:spacing w:before="0" w:beforeAutospacing="0" w:after="0"/>
        <w:ind w:firstLine="709"/>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7C4F64">
      <w:pPr>
        <w:pStyle w:val="af4"/>
        <w:spacing w:before="0" w:beforeAutospacing="0" w:after="0"/>
        <w:ind w:firstLine="709"/>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7C4F64">
      <w:pPr>
        <w:pStyle w:val="af4"/>
        <w:spacing w:before="0" w:beforeAutospacing="0" w:after="0"/>
        <w:ind w:firstLine="709"/>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7C4F64">
      <w:pPr>
        <w:pStyle w:val="af4"/>
        <w:spacing w:before="0" w:beforeAutospacing="0" w:after="0"/>
        <w:ind w:firstLine="709"/>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7C4F64">
      <w:pPr>
        <w:pStyle w:val="af4"/>
        <w:spacing w:before="0" w:beforeAutospacing="0" w:after="0"/>
        <w:ind w:firstLine="709"/>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7C4F64">
      <w:pPr>
        <w:pStyle w:val="af4"/>
        <w:spacing w:before="0" w:beforeAutospacing="0" w:after="0"/>
        <w:ind w:firstLine="567"/>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7C4F64">
      <w:pPr>
        <w:pStyle w:val="af4"/>
        <w:spacing w:before="0" w:beforeAutospacing="0" w:after="0"/>
        <w:ind w:firstLine="567"/>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7C4F64">
      <w:pPr>
        <w:pStyle w:val="af4"/>
        <w:spacing w:before="0" w:beforeAutospacing="0" w:after="0"/>
        <w:ind w:firstLine="567"/>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7C4F64">
      <w:pPr>
        <w:pStyle w:val="af4"/>
        <w:spacing w:before="0" w:beforeAutospacing="0" w:after="0"/>
        <w:ind w:firstLine="567"/>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7C4F64">
      <w:pPr>
        <w:pStyle w:val="ConsPlusNormal"/>
        <w:ind w:firstLine="567"/>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7C4F64">
      <w:pPr>
        <w:pStyle w:val="ConsPlusNormal"/>
        <w:ind w:firstLine="567"/>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7C4F64">
      <w:pPr>
        <w:pStyle w:val="ConsPlusNormal"/>
        <w:ind w:firstLine="567"/>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7C4F64">
      <w:pPr>
        <w:pStyle w:val="ConsPlusNormal"/>
        <w:ind w:firstLine="567"/>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7C4F64">
      <w:pPr>
        <w:pStyle w:val="ConsPlusNormal"/>
        <w:ind w:firstLine="567"/>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7C4F64">
      <w:pPr>
        <w:pStyle w:val="ConsPlusNormal"/>
        <w:ind w:firstLine="567"/>
        <w:rPr>
          <w:rFonts w:ascii="Times New Roman" w:hAnsi="Times New Roman" w:cs="Times New Roman"/>
          <w:sz w:val="28"/>
          <w:szCs w:val="28"/>
        </w:rPr>
      </w:pPr>
      <w:r w:rsidRPr="009B4362">
        <w:rPr>
          <w:rFonts w:ascii="Times New Roman" w:hAnsi="Times New Roman" w:cs="Times New Roman"/>
          <w:sz w:val="28"/>
          <w:szCs w:val="28"/>
        </w:rPr>
        <w:lastRenderedPageBreak/>
        <w:t>Получателем бюджетных средств формируются следующие виды резервов предстоящих расходов:</w:t>
      </w:r>
    </w:p>
    <w:p w:rsidR="00AF73A0" w:rsidRPr="009B4362" w:rsidRDefault="00AF73A0" w:rsidP="007C4F64">
      <w:pPr>
        <w:pStyle w:val="ConsPlusNormal"/>
        <w:ind w:firstLine="567"/>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7C4F64">
      <w:pPr>
        <w:pStyle w:val="ConsPlusNormal"/>
        <w:ind w:firstLine="539"/>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7C4F64">
      <w:pPr>
        <w:pStyle w:val="ConsPlusNormal"/>
        <w:ind w:firstLine="539"/>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E13761" w:rsidRPr="009B4362" w:rsidRDefault="00E13761" w:rsidP="007C4F64">
      <w:pPr>
        <w:suppressAutoHyphens/>
        <w:ind w:firstLine="567"/>
        <w:contextualSpacing/>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7C4F64">
      <w:pPr>
        <w:suppressAutoHyphens/>
        <w:ind w:firstLine="567"/>
        <w:contextualSpacing/>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w:t>
      </w:r>
      <w:r w:rsidR="008D1491">
        <w:rPr>
          <w:sz w:val="28"/>
          <w:szCs w:val="28"/>
        </w:rPr>
        <w:t>главным специалистом</w:t>
      </w:r>
      <w:r w:rsidRPr="001548E7">
        <w:rPr>
          <w:sz w:val="28"/>
          <w:szCs w:val="28"/>
        </w:rPr>
        <w:t xml:space="preserve">,  подписывается </w:t>
      </w:r>
      <w:r w:rsidR="008D1491">
        <w:rPr>
          <w:sz w:val="28"/>
          <w:szCs w:val="28"/>
        </w:rPr>
        <w:t xml:space="preserve">начальником управления или </w:t>
      </w:r>
      <w:r w:rsidRPr="001548E7">
        <w:rPr>
          <w:sz w:val="28"/>
          <w:szCs w:val="28"/>
        </w:rPr>
        <w:t xml:space="preserve">заместителем </w:t>
      </w:r>
      <w:r w:rsidR="008D1491">
        <w:rPr>
          <w:sz w:val="28"/>
          <w:szCs w:val="28"/>
        </w:rPr>
        <w:t>начальника</w:t>
      </w:r>
      <w:r w:rsidRPr="001548E7">
        <w:rPr>
          <w:sz w:val="28"/>
          <w:szCs w:val="28"/>
        </w:rPr>
        <w:t xml:space="preserve"> в соответствии с распределением обязанностей</w:t>
      </w:r>
      <w:proofErr w:type="gramStart"/>
      <w:r w:rsidRPr="001548E7">
        <w:rPr>
          <w:sz w:val="28"/>
          <w:szCs w:val="28"/>
        </w:rPr>
        <w:t>)</w:t>
      </w:r>
      <w:r w:rsidR="008D1491">
        <w:rPr>
          <w:sz w:val="28"/>
          <w:szCs w:val="28"/>
        </w:rPr>
        <w:t>У</w:t>
      </w:r>
      <w:proofErr w:type="gramEnd"/>
      <w:r w:rsidR="008D1491">
        <w:rPr>
          <w:sz w:val="28"/>
          <w:szCs w:val="28"/>
        </w:rPr>
        <w:t>правления</w:t>
      </w:r>
      <w:r w:rsidRPr="001548E7">
        <w:rPr>
          <w:sz w:val="28"/>
          <w:szCs w:val="28"/>
        </w:rPr>
        <w:t xml:space="preserve"> ПФР и представляется в </w:t>
      </w:r>
      <w:r w:rsidR="008D1491">
        <w:rPr>
          <w:sz w:val="28"/>
          <w:szCs w:val="28"/>
        </w:rPr>
        <w:t>финансово-экономическую группу</w:t>
      </w:r>
      <w:r w:rsidRPr="001548E7">
        <w:rPr>
          <w:sz w:val="28"/>
          <w:szCs w:val="28"/>
        </w:rPr>
        <w:t xml:space="preserve">. </w:t>
      </w:r>
      <w:proofErr w:type="gramStart"/>
      <w:r w:rsidRPr="001548E7">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1548E7">
        <w:rPr>
          <w:sz w:val="28"/>
          <w:szCs w:val="28"/>
        </w:rPr>
        <w:t xml:space="preserve">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 xml:space="preserve">68 к Учетной политике ПФР) согласование с начальником  отдела </w:t>
      </w:r>
      <w:r w:rsidR="002D4C2E">
        <w:rPr>
          <w:sz w:val="28"/>
          <w:szCs w:val="28"/>
        </w:rPr>
        <w:t>Управления</w:t>
      </w:r>
      <w:r w:rsidR="002D4C2E" w:rsidRPr="009B4362">
        <w:rPr>
          <w:sz w:val="28"/>
          <w:szCs w:val="28"/>
        </w:rPr>
        <w:t xml:space="preserve"> </w:t>
      </w:r>
      <w:r w:rsidR="00A470BF" w:rsidRPr="009B4362">
        <w:rPr>
          <w:sz w:val="28"/>
          <w:szCs w:val="28"/>
        </w:rPr>
        <w:t xml:space="preserve">  не требуется.</w:t>
      </w:r>
    </w:p>
    <w:p w:rsidR="00E13761" w:rsidRPr="009B4362" w:rsidRDefault="00E13761" w:rsidP="007C4F64">
      <w:pPr>
        <w:suppressAutoHyphens/>
        <w:ind w:firstLine="567"/>
        <w:contextualSpacing/>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7C4F64">
      <w:pPr>
        <w:suppressAutoHyphens/>
        <w:ind w:firstLine="567"/>
        <w:contextualSpacing/>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7C4F64">
      <w:pPr>
        <w:suppressAutoHyphens/>
        <w:ind w:firstLine="567"/>
        <w:contextualSpacing/>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7C4F64">
      <w:pPr>
        <w:suppressAutoHyphens/>
        <w:ind w:firstLine="567"/>
        <w:contextualSpacing/>
        <w:rPr>
          <w:sz w:val="28"/>
          <w:szCs w:val="28"/>
        </w:rPr>
      </w:pPr>
      <w:r w:rsidRPr="009B4362">
        <w:rPr>
          <w:sz w:val="28"/>
          <w:szCs w:val="28"/>
        </w:rPr>
        <w:t>01 «Имущество, полученное в пользование»;</w:t>
      </w:r>
    </w:p>
    <w:p w:rsidR="00AF73A0" w:rsidRPr="009B4362" w:rsidRDefault="00AF73A0" w:rsidP="007C4F64">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7C4F64">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7C4F64">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7C4F64">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7C4F64">
      <w:pPr>
        <w:suppressAutoHyphens/>
        <w:ind w:firstLine="567"/>
        <w:contextualSpacing/>
        <w:rPr>
          <w:sz w:val="28"/>
          <w:szCs w:val="28"/>
        </w:rPr>
      </w:pPr>
      <w:r w:rsidRPr="009B4362">
        <w:rPr>
          <w:sz w:val="28"/>
          <w:szCs w:val="28"/>
        </w:rPr>
        <w:lastRenderedPageBreak/>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7C4F64">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7C4F64">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7C4F64">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7C4F64">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7C4F64">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7C4F64">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7C4F64">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7C4F64">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7C4F64">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7C4F64">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335558" w:rsidRPr="009B4362" w:rsidRDefault="00335558" w:rsidP="007C4F64">
      <w:pPr>
        <w:suppressAutoHyphens/>
        <w:ind w:firstLine="567"/>
        <w:rPr>
          <w:sz w:val="28"/>
          <w:szCs w:val="28"/>
        </w:rPr>
      </w:pPr>
      <w:r w:rsidRPr="009B4362">
        <w:rPr>
          <w:sz w:val="28"/>
          <w:szCs w:val="28"/>
        </w:rPr>
        <w:t>С27 «Топливные карты»;</w:t>
      </w:r>
    </w:p>
    <w:p w:rsidR="00335558" w:rsidRPr="009B4362" w:rsidRDefault="00335558" w:rsidP="007C4F64">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7C4F64">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7C4F64">
      <w:pPr>
        <w:suppressAutoHyphens/>
        <w:ind w:firstLine="567"/>
        <w:rPr>
          <w:sz w:val="28"/>
          <w:szCs w:val="28"/>
        </w:rPr>
      </w:pPr>
      <w:r w:rsidRPr="009B4362">
        <w:rPr>
          <w:sz w:val="28"/>
          <w:szCs w:val="28"/>
        </w:rPr>
        <w:t xml:space="preserve">С30 «Шаблоны к бланкам </w:t>
      </w:r>
      <w:proofErr w:type="gramStart"/>
      <w:r w:rsidRPr="009B4362">
        <w:rPr>
          <w:sz w:val="28"/>
          <w:szCs w:val="28"/>
        </w:rPr>
        <w:t>МСК</w:t>
      </w:r>
      <w:proofErr w:type="gramEnd"/>
      <w:r w:rsidRPr="009B4362">
        <w:rPr>
          <w:sz w:val="28"/>
          <w:szCs w:val="28"/>
        </w:rPr>
        <w:t>»</w:t>
      </w:r>
    </w:p>
    <w:p w:rsidR="00593741" w:rsidRPr="009B4362" w:rsidRDefault="00593741" w:rsidP="007C4F64">
      <w:pPr>
        <w:autoSpaceDE w:val="0"/>
        <w:autoSpaceDN w:val="0"/>
        <w:adjustRightInd w:val="0"/>
        <w:ind w:firstLine="539"/>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7C4F64">
      <w:pPr>
        <w:suppressAutoHyphens/>
        <w:autoSpaceDE w:val="0"/>
        <w:autoSpaceDN w:val="0"/>
        <w:adjustRightInd w:val="0"/>
        <w:ind w:firstLine="567"/>
        <w:contextualSpacing/>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Pr="009B4362">
        <w:rPr>
          <w:sz w:val="28"/>
          <w:szCs w:val="28"/>
        </w:rPr>
        <w:t xml:space="preserve"> </w:t>
      </w:r>
      <w:hyperlink r:id="rId11"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7C4F64">
      <w:pPr>
        <w:suppressAutoHyphens/>
        <w:autoSpaceDE w:val="0"/>
        <w:autoSpaceDN w:val="0"/>
        <w:adjustRightInd w:val="0"/>
        <w:ind w:firstLine="567"/>
        <w:contextualSpacing/>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7C4F64">
      <w:pPr>
        <w:suppressAutoHyphens/>
        <w:autoSpaceDE w:val="0"/>
        <w:autoSpaceDN w:val="0"/>
        <w:adjustRightInd w:val="0"/>
        <w:ind w:firstLine="567"/>
        <w:contextualSpacing/>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7C4F64">
      <w:pPr>
        <w:suppressAutoHyphens/>
        <w:autoSpaceDE w:val="0"/>
        <w:autoSpaceDN w:val="0"/>
        <w:adjustRightInd w:val="0"/>
        <w:ind w:firstLine="567"/>
        <w:contextualSpacing/>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7C4F64">
      <w:pPr>
        <w:numPr>
          <w:ilvl w:val="0"/>
          <w:numId w:val="26"/>
        </w:numPr>
        <w:suppressAutoHyphens/>
        <w:contextualSpacing/>
        <w:rPr>
          <w:sz w:val="28"/>
          <w:szCs w:val="28"/>
        </w:rPr>
      </w:pPr>
      <w:r w:rsidRPr="009B4362">
        <w:rPr>
          <w:sz w:val="28"/>
          <w:szCs w:val="28"/>
        </w:rPr>
        <w:t>по остаточной стоимости (при наличии);</w:t>
      </w:r>
    </w:p>
    <w:p w:rsidR="00AF73A0" w:rsidRPr="009B4362" w:rsidRDefault="00AF73A0" w:rsidP="007C4F64">
      <w:pPr>
        <w:tabs>
          <w:tab w:val="left" w:pos="567"/>
        </w:tabs>
        <w:suppressAutoHyphens/>
        <w:autoSpaceDE w:val="0"/>
        <w:autoSpaceDN w:val="0"/>
        <w:adjustRightInd w:val="0"/>
        <w:ind w:left="539"/>
        <w:contextualSpacing/>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7C4F64">
      <w:pPr>
        <w:pStyle w:val="ConsPlusNormal"/>
        <w:ind w:firstLine="567"/>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7C4F64">
      <w:pPr>
        <w:suppressAutoHyphens/>
        <w:autoSpaceDE w:val="0"/>
        <w:autoSpaceDN w:val="0"/>
        <w:adjustRightInd w:val="0"/>
        <w:ind w:firstLine="567"/>
        <w:contextualSpacing/>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7C4F64">
      <w:pPr>
        <w:suppressAutoHyphens/>
        <w:ind w:firstLine="567"/>
        <w:contextualSpacing/>
        <w:rPr>
          <w:sz w:val="28"/>
          <w:szCs w:val="28"/>
        </w:rPr>
      </w:pPr>
      <w:r w:rsidRPr="009B4362">
        <w:rPr>
          <w:sz w:val="28"/>
          <w:szCs w:val="28"/>
        </w:rPr>
        <w:t xml:space="preserve">К бланкам строгой отчетности относятся бланки, у которых типографским способом отпечатаны серии и номера, в том числе: бланки трудовых книжек и </w:t>
      </w:r>
      <w:r w:rsidRPr="009B4362">
        <w:rPr>
          <w:sz w:val="28"/>
          <w:szCs w:val="28"/>
        </w:rPr>
        <w:lastRenderedPageBreak/>
        <w:t>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7C4F64">
      <w:pPr>
        <w:suppressAutoHyphens/>
        <w:ind w:firstLine="567"/>
        <w:contextualSpacing/>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7C4F64">
      <w:pPr>
        <w:suppressAutoHyphens/>
        <w:ind w:firstLine="567"/>
        <w:contextualSpacing/>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7C4F64">
      <w:pPr>
        <w:suppressAutoHyphens/>
        <w:ind w:firstLine="567"/>
        <w:contextualSpacing/>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7C4F64">
      <w:pPr>
        <w:suppressAutoHyphens/>
        <w:ind w:firstLine="567"/>
        <w:contextualSpacing/>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7C4F64">
      <w:pPr>
        <w:suppressAutoHyphens/>
        <w:ind w:firstLine="567"/>
        <w:contextualSpacing/>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7C4F64">
      <w:pPr>
        <w:suppressAutoHyphens/>
        <w:ind w:firstLine="567"/>
        <w:contextualSpacing/>
        <w:rPr>
          <w:sz w:val="28"/>
          <w:szCs w:val="28"/>
        </w:rPr>
      </w:pPr>
      <w:r w:rsidRPr="009B4362">
        <w:rPr>
          <w:sz w:val="28"/>
          <w:szCs w:val="28"/>
        </w:rPr>
        <w:t xml:space="preserve">При наличии сплошной нумерации в пределах одной серии бланков </w:t>
      </w:r>
      <w:proofErr w:type="gramStart"/>
      <w:r w:rsidRPr="009B4362">
        <w:rPr>
          <w:sz w:val="28"/>
          <w:szCs w:val="28"/>
        </w:rPr>
        <w:t>МСК</w:t>
      </w:r>
      <w:proofErr w:type="gramEnd"/>
      <w:r w:rsidRPr="009B4362">
        <w:rPr>
          <w:sz w:val="28"/>
          <w:szCs w:val="28"/>
        </w:rPr>
        <w:t xml:space="preserve">,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81568C" w:rsidRPr="001548E7" w:rsidRDefault="0081568C" w:rsidP="007C4F64">
      <w:pPr>
        <w:suppressAutoHyphens/>
        <w:ind w:firstLine="567"/>
        <w:contextualSpacing/>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7C4F64">
      <w:pPr>
        <w:autoSpaceDE w:val="0"/>
        <w:autoSpaceDN w:val="0"/>
        <w:adjustRightInd w:val="0"/>
        <w:ind w:firstLine="539"/>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7C4F64">
      <w:pPr>
        <w:autoSpaceDE w:val="0"/>
        <w:autoSpaceDN w:val="0"/>
        <w:adjustRightInd w:val="0"/>
        <w:ind w:firstLine="540"/>
        <w:rPr>
          <w:sz w:val="28"/>
          <w:szCs w:val="28"/>
        </w:rPr>
      </w:pPr>
      <w:r w:rsidRPr="001548E7">
        <w:rPr>
          <w:sz w:val="28"/>
          <w:szCs w:val="28"/>
        </w:rPr>
        <w:t xml:space="preserve">Выдача материальных ценностей с мест хранения (со склада) сувенирной продукции  в </w:t>
      </w:r>
      <w:r w:rsidR="00066710">
        <w:rPr>
          <w:sz w:val="28"/>
          <w:szCs w:val="28"/>
        </w:rPr>
        <w:t>Управлении</w:t>
      </w:r>
      <w:r w:rsidRPr="001548E7">
        <w:rPr>
          <w:sz w:val="28"/>
          <w:szCs w:val="28"/>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7C4F64">
      <w:pPr>
        <w:pStyle w:val="ConsPlusNormal"/>
        <w:ind w:firstLine="567"/>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7C4F64">
      <w:pPr>
        <w:autoSpaceDE w:val="0"/>
        <w:autoSpaceDN w:val="0"/>
        <w:adjustRightInd w:val="0"/>
        <w:ind w:firstLine="567"/>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7C4F64">
      <w:pPr>
        <w:pStyle w:val="ConsPlusNormal"/>
        <w:ind w:firstLine="567"/>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2"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7C4F64">
      <w:pPr>
        <w:suppressAutoHyphens/>
        <w:ind w:firstLine="567"/>
        <w:contextualSpacing/>
        <w:rPr>
          <w:sz w:val="28"/>
          <w:szCs w:val="28"/>
        </w:rPr>
      </w:pPr>
      <w:r w:rsidRPr="009B4362">
        <w:rPr>
          <w:sz w:val="28"/>
          <w:szCs w:val="28"/>
        </w:rPr>
        <w:lastRenderedPageBreak/>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proofErr w:type="gramStart"/>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roofErr w:type="gramEnd"/>
    </w:p>
    <w:p w:rsidR="00AF73A0" w:rsidRPr="009B4362" w:rsidRDefault="00AF73A0" w:rsidP="007C4F64">
      <w:pPr>
        <w:suppressAutoHyphens/>
        <w:ind w:firstLine="567"/>
        <w:contextualSpacing/>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7C4F64">
      <w:pPr>
        <w:suppressAutoHyphens/>
        <w:ind w:firstLine="567"/>
        <w:contextualSpacing/>
        <w:rPr>
          <w:sz w:val="28"/>
          <w:szCs w:val="28"/>
        </w:rPr>
      </w:pPr>
      <w:r w:rsidRPr="009B4362">
        <w:rPr>
          <w:sz w:val="28"/>
          <w:szCs w:val="28"/>
        </w:rPr>
        <w:t>Для осуществления контроля</w:t>
      </w:r>
      <w:r w:rsidR="00F86790" w:rsidRPr="009B4362">
        <w:rPr>
          <w:sz w:val="28"/>
          <w:szCs w:val="28"/>
        </w:rPr>
        <w:t xml:space="preserve"> </w:t>
      </w:r>
      <w:r w:rsidR="007C78D5">
        <w:rPr>
          <w:sz w:val="28"/>
          <w:szCs w:val="28"/>
        </w:rPr>
        <w:t>Управлением</w:t>
      </w:r>
      <w:r w:rsidR="00F86790" w:rsidRPr="009B4362">
        <w:rPr>
          <w:sz w:val="28"/>
          <w:szCs w:val="28"/>
        </w:rPr>
        <w:t xml:space="preserve">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7C4F64">
      <w:pPr>
        <w:suppressAutoHyphens/>
        <w:ind w:firstLine="567"/>
        <w:contextualSpacing/>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7C4F64">
      <w:pPr>
        <w:suppressAutoHyphens/>
        <w:ind w:firstLine="567"/>
        <w:contextualSpacing/>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7C4F64">
      <w:pPr>
        <w:suppressAutoHyphens/>
        <w:ind w:firstLine="567"/>
        <w:contextualSpacing/>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7C4F64">
      <w:pPr>
        <w:suppressAutoHyphens/>
        <w:ind w:firstLine="567"/>
        <w:contextualSpacing/>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7C4F64">
      <w:pPr>
        <w:suppressAutoHyphens/>
        <w:ind w:firstLine="567"/>
        <w:contextualSpacing/>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7C4F64">
      <w:pPr>
        <w:suppressAutoHyphens/>
        <w:ind w:firstLine="567"/>
        <w:contextualSpacing/>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7C4F64">
      <w:pPr>
        <w:suppressAutoHyphens/>
        <w:ind w:firstLine="567"/>
        <w:contextualSpacing/>
        <w:rPr>
          <w:sz w:val="28"/>
          <w:szCs w:val="28"/>
        </w:rPr>
      </w:pPr>
      <w:proofErr w:type="gramStart"/>
      <w:r w:rsidRPr="009B4362">
        <w:rPr>
          <w:sz w:val="28"/>
          <w:szCs w:val="28"/>
        </w:rPr>
        <w:lastRenderedPageBreak/>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7C4F64">
      <w:pPr>
        <w:suppressAutoHyphens/>
        <w:ind w:firstLine="567"/>
        <w:contextualSpacing/>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7C4F64">
      <w:pPr>
        <w:suppressAutoHyphens/>
        <w:ind w:firstLine="567"/>
        <w:contextualSpacing/>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7C4F64">
      <w:pPr>
        <w:suppressAutoHyphens/>
        <w:ind w:firstLine="567"/>
        <w:contextualSpacing/>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7C4F64">
      <w:pPr>
        <w:suppressAutoHyphens/>
        <w:ind w:firstLine="567"/>
        <w:contextualSpacing/>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7C4F64">
      <w:pPr>
        <w:tabs>
          <w:tab w:val="left" w:pos="0"/>
        </w:tabs>
        <w:suppressAutoHyphens/>
        <w:ind w:firstLine="720"/>
        <w:contextualSpacing/>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C750A">
        <w:rPr>
          <w:sz w:val="28"/>
          <w:szCs w:val="28"/>
        </w:rPr>
        <w:t>Отдел</w:t>
      </w:r>
      <w:r w:rsidR="0081568C" w:rsidRPr="009B4362">
        <w:rPr>
          <w:sz w:val="28"/>
          <w:szCs w:val="28"/>
        </w:rPr>
        <w:t xml:space="preserve"> </w:t>
      </w:r>
      <w:proofErr w:type="gramStart"/>
      <w:r w:rsidR="0081568C" w:rsidRPr="009B4362">
        <w:rPr>
          <w:sz w:val="28"/>
          <w:szCs w:val="28"/>
        </w:rPr>
        <w:t>осуществляющее</w:t>
      </w:r>
      <w:proofErr w:type="gramEnd"/>
      <w:r w:rsidR="0081568C" w:rsidRPr="009B4362">
        <w:rPr>
          <w:sz w:val="28"/>
          <w:szCs w:val="28"/>
        </w:rPr>
        <w:t xml:space="preserve"> выплату пенсий</w:t>
      </w:r>
      <w:r w:rsidR="00D85A7A" w:rsidRPr="009B4362">
        <w:rPr>
          <w:sz w:val="28"/>
          <w:szCs w:val="28"/>
        </w:rPr>
        <w:t xml:space="preserve"> </w:t>
      </w:r>
      <w:r w:rsidR="008C750A">
        <w:rPr>
          <w:sz w:val="28"/>
          <w:szCs w:val="28"/>
        </w:rPr>
        <w:t>Управления</w:t>
      </w:r>
      <w:r w:rsidR="00AF73A0" w:rsidRPr="009B4362">
        <w:rPr>
          <w:sz w:val="28"/>
          <w:szCs w:val="28"/>
        </w:rPr>
        <w:t xml:space="preserve">, формирует и передает в </w:t>
      </w:r>
      <w:r w:rsidR="009901FC">
        <w:rPr>
          <w:sz w:val="28"/>
          <w:szCs w:val="28"/>
        </w:rPr>
        <w:t>финансово-экономической группе</w:t>
      </w:r>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7C4F64">
      <w:pPr>
        <w:tabs>
          <w:tab w:val="left" w:pos="0"/>
        </w:tabs>
        <w:suppressAutoHyphens/>
        <w:ind w:firstLine="720"/>
        <w:contextualSpacing/>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7C4F64">
      <w:pPr>
        <w:tabs>
          <w:tab w:val="left" w:pos="0"/>
        </w:tabs>
        <w:suppressAutoHyphens/>
        <w:ind w:firstLine="720"/>
        <w:contextualSpacing/>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7C4F64">
      <w:pPr>
        <w:suppressAutoHyphens/>
        <w:ind w:firstLine="720"/>
        <w:contextualSpacing/>
        <w:rPr>
          <w:sz w:val="28"/>
          <w:szCs w:val="28"/>
        </w:rPr>
      </w:pPr>
      <w:proofErr w:type="gramStart"/>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7C4F64">
      <w:pPr>
        <w:suppressAutoHyphens/>
        <w:ind w:firstLine="567"/>
        <w:contextualSpacing/>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7C4F64">
      <w:pPr>
        <w:suppressAutoHyphens/>
        <w:ind w:firstLine="567"/>
        <w:contextualSpacing/>
        <w:rPr>
          <w:sz w:val="28"/>
          <w:szCs w:val="28"/>
        </w:rPr>
      </w:pPr>
      <w:proofErr w:type="gramStart"/>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w:t>
      </w:r>
      <w:r w:rsidRPr="009B4362">
        <w:rPr>
          <w:sz w:val="28"/>
          <w:szCs w:val="28"/>
        </w:rPr>
        <w:lastRenderedPageBreak/>
        <w:t>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7C4F64">
      <w:pPr>
        <w:tabs>
          <w:tab w:val="left" w:pos="0"/>
        </w:tabs>
        <w:suppressAutoHyphens/>
        <w:ind w:firstLine="567"/>
        <w:contextualSpacing/>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proofErr w:type="gramEnd"/>
      <w:r w:rsidRPr="009B4362">
        <w:rPr>
          <w:sz w:val="28"/>
          <w:szCs w:val="28"/>
          <w:lang w:eastAsia="ar-SA"/>
        </w:rPr>
        <w:t xml:space="preserve"> </w:t>
      </w:r>
      <w:r w:rsidR="0078106F" w:rsidRPr="009B4362">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78158E" w:rsidP="007C4F64">
      <w:pPr>
        <w:suppressAutoHyphens/>
        <w:ind w:right="6" w:firstLine="567"/>
        <w:contextualSpacing/>
        <w:rPr>
          <w:sz w:val="28"/>
          <w:szCs w:val="28"/>
        </w:rPr>
      </w:pPr>
      <w:r>
        <w:rPr>
          <w:sz w:val="28"/>
          <w:szCs w:val="28"/>
        </w:rPr>
        <w:t>Отдел</w:t>
      </w:r>
      <w:r w:rsidR="00AF73A0" w:rsidRPr="009B4362">
        <w:rPr>
          <w:sz w:val="28"/>
          <w:szCs w:val="28"/>
        </w:rPr>
        <w:t>, осуществляющее выплату пенсий</w:t>
      </w:r>
      <w:r w:rsidR="00F86790" w:rsidRPr="009B4362">
        <w:rPr>
          <w:sz w:val="28"/>
          <w:szCs w:val="28"/>
        </w:rPr>
        <w:t xml:space="preserve"> </w:t>
      </w:r>
      <w:r w:rsidR="00D85A7A" w:rsidRPr="009B4362">
        <w:rPr>
          <w:sz w:val="28"/>
          <w:szCs w:val="28"/>
        </w:rPr>
        <w:t>органа системы ПФР</w:t>
      </w:r>
      <w:r w:rsidR="00AF73A0" w:rsidRPr="009B4362">
        <w:rPr>
          <w:sz w:val="28"/>
          <w:szCs w:val="28"/>
        </w:rPr>
        <w:t xml:space="preserve"> по прежнему месту жительства пенсионера</w:t>
      </w:r>
      <w:r w:rsidR="003868AA" w:rsidRPr="009B4362">
        <w:rPr>
          <w:sz w:val="28"/>
          <w:szCs w:val="28"/>
        </w:rPr>
        <w:t>,</w:t>
      </w:r>
      <w:r w:rsidR="00AF73A0"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00AF73A0"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proofErr w:type="gramStart"/>
      <w:r w:rsidR="00F86790" w:rsidRPr="009B4362">
        <w:rPr>
          <w:sz w:val="28"/>
          <w:szCs w:val="28"/>
        </w:rPr>
        <w:t xml:space="preserve"> </w:t>
      </w:r>
      <w:r w:rsidR="00AF73A0" w:rsidRPr="009B4362">
        <w:rPr>
          <w:sz w:val="28"/>
          <w:szCs w:val="28"/>
        </w:rPr>
        <w:t>.</w:t>
      </w:r>
      <w:proofErr w:type="gramEnd"/>
    </w:p>
    <w:p w:rsidR="00AF73A0" w:rsidRPr="009B4362" w:rsidRDefault="00AF73A0" w:rsidP="007C4F64">
      <w:pPr>
        <w:suppressAutoHyphens/>
        <w:ind w:right="6" w:firstLine="567"/>
        <w:contextualSpacing/>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78158E" w:rsidP="007C4F64">
      <w:pPr>
        <w:suppressAutoHyphens/>
        <w:ind w:firstLine="567"/>
        <w:contextualSpacing/>
        <w:rPr>
          <w:sz w:val="28"/>
          <w:szCs w:val="28"/>
        </w:rPr>
      </w:pPr>
      <w:proofErr w:type="gramStart"/>
      <w:r>
        <w:rPr>
          <w:sz w:val="28"/>
          <w:szCs w:val="28"/>
        </w:rPr>
        <w:t>Финансово-экономическая группа</w:t>
      </w:r>
      <w:r w:rsidR="00F86790" w:rsidRPr="009B4362">
        <w:rPr>
          <w:sz w:val="28"/>
          <w:szCs w:val="28"/>
        </w:rPr>
        <w:t xml:space="preserve">,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00F86790"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7C4F64">
      <w:pPr>
        <w:suppressAutoHyphens/>
        <w:ind w:firstLine="567"/>
        <w:contextualSpacing/>
        <w:rPr>
          <w:sz w:val="28"/>
          <w:szCs w:val="28"/>
        </w:rPr>
      </w:pPr>
      <w:proofErr w:type="gramStart"/>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w:t>
      </w:r>
      <w:r w:rsidR="007C78D5">
        <w:rPr>
          <w:sz w:val="28"/>
          <w:szCs w:val="28"/>
        </w:rPr>
        <w:t>Управление</w:t>
      </w:r>
      <w:r w:rsidR="007C78D5" w:rsidRPr="009B4362">
        <w:rPr>
          <w:sz w:val="28"/>
          <w:szCs w:val="28"/>
        </w:rPr>
        <w:t xml:space="preserve"> </w:t>
      </w:r>
      <w:r w:rsidRPr="009B4362">
        <w:rPr>
          <w:sz w:val="28"/>
          <w:szCs w:val="28"/>
        </w:rPr>
        <w:t xml:space="preserve">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7C4F64">
      <w:pPr>
        <w:tabs>
          <w:tab w:val="left" w:pos="0"/>
        </w:tabs>
        <w:suppressAutoHyphens/>
        <w:ind w:firstLine="720"/>
        <w:contextualSpacing/>
        <w:rPr>
          <w:sz w:val="28"/>
          <w:szCs w:val="28"/>
        </w:rPr>
      </w:pPr>
      <w:r w:rsidRPr="00A1129E">
        <w:rPr>
          <w:sz w:val="28"/>
          <w:szCs w:val="28"/>
        </w:rPr>
        <w:t xml:space="preserve">Извещение (код формы по ОКУД 0504805) формируется отделом (управлением) </w:t>
      </w:r>
      <w:r w:rsidR="007C78D5">
        <w:rPr>
          <w:sz w:val="28"/>
          <w:szCs w:val="28"/>
        </w:rPr>
        <w:t>финансово-экономической группы управления</w:t>
      </w:r>
      <w:r w:rsidRPr="00A1129E">
        <w:rPr>
          <w:sz w:val="28"/>
          <w:szCs w:val="28"/>
        </w:rPr>
        <w:t xml:space="preserve">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xml:space="preserve">), представленной структурным </w:t>
      </w:r>
      <w:r w:rsidRPr="00A1129E">
        <w:rPr>
          <w:sz w:val="28"/>
          <w:szCs w:val="28"/>
        </w:rPr>
        <w:lastRenderedPageBreak/>
        <w:t>подразделением территориального органа ПФР, осуществляющим выплату пенсий.</w:t>
      </w:r>
    </w:p>
    <w:p w:rsidR="00A407A5" w:rsidRPr="009B4362" w:rsidRDefault="00A407A5" w:rsidP="007C4F64">
      <w:pPr>
        <w:suppressAutoHyphens/>
        <w:ind w:firstLine="567"/>
        <w:contextualSpacing/>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7C4F64">
      <w:pPr>
        <w:suppressAutoHyphens/>
        <w:ind w:firstLine="567"/>
        <w:contextualSpacing/>
        <w:rPr>
          <w:sz w:val="28"/>
          <w:szCs w:val="28"/>
        </w:rPr>
      </w:pPr>
      <w:r w:rsidRPr="009B4362">
        <w:rPr>
          <w:sz w:val="28"/>
          <w:szCs w:val="28"/>
        </w:rPr>
        <w:t>13.</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7C4F64">
      <w:pPr>
        <w:suppressAutoHyphens/>
        <w:autoSpaceDE w:val="0"/>
        <w:autoSpaceDN w:val="0"/>
        <w:adjustRightInd w:val="0"/>
        <w:ind w:firstLine="567"/>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End"/>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7C4F64">
      <w:pPr>
        <w:suppressAutoHyphens/>
        <w:autoSpaceDE w:val="0"/>
        <w:autoSpaceDN w:val="0"/>
        <w:adjustRightInd w:val="0"/>
        <w:ind w:firstLine="567"/>
        <w:contextualSpacing/>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7C4F64">
      <w:pPr>
        <w:suppressAutoHyphens/>
        <w:ind w:firstLine="567"/>
        <w:contextualSpacing/>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7C4F64">
      <w:pPr>
        <w:suppressAutoHyphens/>
        <w:ind w:firstLine="567"/>
        <w:contextualSpacing/>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w:t>
      </w:r>
      <w:proofErr w:type="gramStart"/>
      <w:r w:rsidRPr="009B4362">
        <w:rPr>
          <w:sz w:val="28"/>
          <w:szCs w:val="28"/>
        </w:rPr>
        <w:t>МСК</w:t>
      </w:r>
      <w:proofErr w:type="gramEnd"/>
      <w:r w:rsidRPr="009B4362">
        <w:rPr>
          <w:sz w:val="28"/>
          <w:szCs w:val="28"/>
        </w:rPr>
        <w:t xml:space="preserve">»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7C4F64">
      <w:pPr>
        <w:autoSpaceDE w:val="0"/>
        <w:autoSpaceDN w:val="0"/>
        <w:adjustRightInd w:val="0"/>
        <w:ind w:firstLine="539"/>
        <w:rPr>
          <w:sz w:val="28"/>
          <w:szCs w:val="28"/>
        </w:rPr>
      </w:pPr>
      <w:r>
        <w:rPr>
          <w:sz w:val="28"/>
          <w:szCs w:val="28"/>
        </w:rPr>
        <w:t>13.17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7C4F64">
      <w:pPr>
        <w:suppressAutoHyphens/>
        <w:ind w:firstLine="567"/>
        <w:rPr>
          <w:sz w:val="28"/>
          <w:szCs w:val="28"/>
        </w:rPr>
      </w:pPr>
      <w:proofErr w:type="gramStart"/>
      <w:r w:rsidRPr="009B4362">
        <w:rPr>
          <w:sz w:val="28"/>
          <w:szCs w:val="28"/>
        </w:rPr>
        <w:t xml:space="preserve">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w:t>
      </w:r>
      <w:r w:rsidRPr="009B4362">
        <w:rPr>
          <w:sz w:val="28"/>
          <w:szCs w:val="28"/>
        </w:rPr>
        <w:lastRenderedPageBreak/>
        <w:t>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7C4F64">
      <w:pPr>
        <w:suppressAutoHyphens/>
        <w:ind w:firstLine="567"/>
        <w:rPr>
          <w:sz w:val="28"/>
          <w:szCs w:val="28"/>
        </w:rPr>
      </w:pPr>
      <w:r w:rsidRPr="009B4362">
        <w:rPr>
          <w:sz w:val="28"/>
          <w:szCs w:val="28"/>
        </w:rPr>
        <w:t>Для осуществления контроля</w:t>
      </w:r>
      <w:r w:rsidR="00721496" w:rsidRPr="009B4362">
        <w:rPr>
          <w:sz w:val="28"/>
          <w:szCs w:val="28"/>
        </w:rPr>
        <w:t xml:space="preserve"> </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7C4F64">
      <w:pPr>
        <w:suppressAutoHyphens/>
        <w:ind w:firstLine="567"/>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7C4F64">
      <w:pPr>
        <w:pStyle w:val="a5"/>
        <w:suppressAutoHyphens/>
        <w:spacing w:line="240" w:lineRule="auto"/>
        <w:ind w:firstLine="567"/>
        <w:contextualSpacing/>
        <w:jc w:val="left"/>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DF08C7" w:rsidRPr="009B4362" w:rsidRDefault="00DF08C7" w:rsidP="007C4F64">
      <w:pPr>
        <w:pStyle w:val="af4"/>
        <w:spacing w:before="0" w:beforeAutospacing="0" w:after="0"/>
        <w:ind w:firstLine="567"/>
        <w:rPr>
          <w:sz w:val="28"/>
          <w:szCs w:val="28"/>
        </w:rPr>
      </w:pPr>
    </w:p>
    <w:p w:rsidR="00981C34" w:rsidRPr="009B4362" w:rsidRDefault="00981C34" w:rsidP="007C4F64">
      <w:pPr>
        <w:tabs>
          <w:tab w:val="left" w:pos="0"/>
        </w:tabs>
        <w:suppressAutoHyphens/>
        <w:ind w:firstLine="720"/>
        <w:rPr>
          <w:sz w:val="28"/>
          <w:szCs w:val="28"/>
        </w:rPr>
      </w:pPr>
      <w:proofErr w:type="gramStart"/>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roofErr w:type="gramEnd"/>
    </w:p>
    <w:p w:rsidR="00981C34" w:rsidRPr="009B4362" w:rsidRDefault="00981C34" w:rsidP="007C4F64">
      <w:pPr>
        <w:pStyle w:val="a9"/>
        <w:suppressAutoHyphens/>
        <w:spacing w:line="240" w:lineRule="auto"/>
        <w:jc w:val="left"/>
        <w:rPr>
          <w:szCs w:val="28"/>
        </w:rPr>
      </w:pPr>
      <w:proofErr w:type="gramStart"/>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w:t>
      </w:r>
      <w:r w:rsidR="007C4F64">
        <w:rPr>
          <w:szCs w:val="28"/>
        </w:rPr>
        <w:t>начальника</w:t>
      </w:r>
      <w:r w:rsidRPr="009B4362">
        <w:rPr>
          <w:szCs w:val="28"/>
        </w:rPr>
        <w:t xml:space="preserve"> </w:t>
      </w:r>
      <w:r w:rsidR="005360C9">
        <w:rPr>
          <w:szCs w:val="28"/>
        </w:rPr>
        <w:t>Управления</w:t>
      </w:r>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w:t>
      </w:r>
      <w:proofErr w:type="gramEnd"/>
      <w:r w:rsidRPr="009B4362">
        <w:rPr>
          <w:szCs w:val="28"/>
        </w:rPr>
        <w:t xml:space="preserve">, </w:t>
      </w:r>
      <w:proofErr w:type="gramStart"/>
      <w:r w:rsidRPr="009B4362">
        <w:rPr>
          <w:szCs w:val="28"/>
        </w:rPr>
        <w:t>осуществляющим</w:t>
      </w:r>
      <w:proofErr w:type="gramEnd"/>
      <w:r w:rsidRPr="009B4362">
        <w:rPr>
          <w:szCs w:val="28"/>
        </w:rPr>
        <w:t xml:space="preserve">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981C34" w:rsidP="007C4F64">
      <w:pPr>
        <w:pStyle w:val="a5"/>
        <w:suppressAutoHyphens/>
        <w:spacing w:line="240" w:lineRule="auto"/>
        <w:ind w:firstLine="567"/>
        <w:jc w:val="left"/>
        <w:rPr>
          <w:sz w:val="28"/>
          <w:szCs w:val="28"/>
        </w:rPr>
      </w:pPr>
      <w:r w:rsidRPr="009B4362">
        <w:rPr>
          <w:sz w:val="28"/>
          <w:szCs w:val="28"/>
        </w:rPr>
        <w:t xml:space="preserve">8.1. </w:t>
      </w:r>
      <w:proofErr w:type="gramStart"/>
      <w:r w:rsidRPr="009B4362">
        <w:rPr>
          <w:sz w:val="28"/>
          <w:szCs w:val="28"/>
        </w:rPr>
        <w:t>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w:t>
      </w:r>
      <w:proofErr w:type="gramEnd"/>
      <w:r w:rsidRPr="009B4362">
        <w:rPr>
          <w:sz w:val="28"/>
          <w:szCs w:val="28"/>
        </w:rPr>
        <w:t xml:space="preserve"> </w:t>
      </w:r>
      <w:proofErr w:type="gramStart"/>
      <w:r w:rsidRPr="009B4362">
        <w:rPr>
          <w:sz w:val="28"/>
          <w:szCs w:val="28"/>
        </w:rPr>
        <w:t xml:space="preserve">выплаты и накопительной пенсии, учитываются </w:t>
      </w:r>
      <w:r w:rsidR="00FB0540">
        <w:rPr>
          <w:sz w:val="28"/>
          <w:szCs w:val="28"/>
        </w:rPr>
        <w:t>Управлени</w:t>
      </w:r>
      <w:r w:rsidR="006E55BE" w:rsidRPr="009B4362">
        <w:rPr>
          <w:sz w:val="28"/>
          <w:szCs w:val="28"/>
        </w:rPr>
        <w:t>ем</w:t>
      </w:r>
      <w:r w:rsidR="00A36A55" w:rsidRPr="009B4362">
        <w:rPr>
          <w:sz w:val="28"/>
          <w:szCs w:val="28"/>
        </w:rPr>
        <w:t xml:space="preserve"> </w:t>
      </w:r>
      <w:r w:rsidRPr="009B4362">
        <w:rPr>
          <w:sz w:val="28"/>
          <w:szCs w:val="28"/>
        </w:rPr>
        <w:t xml:space="preserve">на счете 1 209 34 000 «Расчеты </w:t>
      </w:r>
      <w:r w:rsidRPr="009B4362">
        <w:rPr>
          <w:sz w:val="28"/>
          <w:szCs w:val="28"/>
        </w:rPr>
        <w:lastRenderedPageBreak/>
        <w:t xml:space="preserve">по доходам от компенсации затрат» с одновременным уменьшением </w:t>
      </w:r>
      <w:proofErr w:type="spellStart"/>
      <w:r w:rsidRPr="009B4362">
        <w:rPr>
          <w:sz w:val="28"/>
          <w:szCs w:val="28"/>
        </w:rPr>
        <w:t>забалансового</w:t>
      </w:r>
      <w:proofErr w:type="spellEnd"/>
      <w:r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Pr="009B4362">
        <w:rPr>
          <w:sz w:val="28"/>
          <w:szCs w:val="28"/>
        </w:rPr>
        <w:t>забалансового</w:t>
      </w:r>
      <w:proofErr w:type="spellEnd"/>
      <w:r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FB0540" w:rsidRDefault="00FB0540" w:rsidP="007C4F64">
      <w:pPr>
        <w:pStyle w:val="a5"/>
        <w:suppressAutoHyphens/>
        <w:spacing w:line="240" w:lineRule="auto"/>
        <w:ind w:firstLine="567"/>
        <w:contextualSpacing/>
        <w:jc w:val="left"/>
        <w:rPr>
          <w:sz w:val="28"/>
          <w:szCs w:val="28"/>
        </w:rPr>
      </w:pPr>
    </w:p>
    <w:p w:rsidR="00D25149" w:rsidRPr="009B4362" w:rsidRDefault="00E95770" w:rsidP="007C4F64">
      <w:pPr>
        <w:pStyle w:val="a5"/>
        <w:suppressAutoHyphens/>
        <w:spacing w:line="240" w:lineRule="auto"/>
        <w:ind w:firstLine="567"/>
        <w:contextualSpacing/>
        <w:jc w:val="left"/>
        <w:rPr>
          <w:sz w:val="28"/>
          <w:szCs w:val="28"/>
        </w:rPr>
      </w:pPr>
      <w:r w:rsidRPr="009B4362">
        <w:rPr>
          <w:sz w:val="28"/>
          <w:szCs w:val="28"/>
          <w:lang w:val="en-US"/>
        </w:rPr>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7C4F64">
      <w:pPr>
        <w:pStyle w:val="a5"/>
        <w:suppressAutoHyphens/>
        <w:spacing w:line="240" w:lineRule="auto"/>
        <w:ind w:firstLine="567"/>
        <w:contextualSpacing/>
        <w:jc w:val="left"/>
        <w:rPr>
          <w:sz w:val="28"/>
          <w:szCs w:val="28"/>
        </w:rPr>
      </w:pPr>
    </w:p>
    <w:p w:rsidR="00D25149" w:rsidRPr="009B4362" w:rsidRDefault="00D25149" w:rsidP="007C4F64">
      <w:pPr>
        <w:pStyle w:val="a5"/>
        <w:suppressAutoHyphens/>
        <w:spacing w:line="240" w:lineRule="auto"/>
        <w:ind w:firstLine="567"/>
        <w:contextualSpacing/>
        <w:jc w:val="left"/>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7C4F64">
      <w:pPr>
        <w:pStyle w:val="a9"/>
        <w:suppressAutoHyphens/>
        <w:spacing w:line="240" w:lineRule="auto"/>
        <w:contextualSpacing/>
        <w:jc w:val="left"/>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7C4F64">
      <w:pPr>
        <w:pStyle w:val="a5"/>
        <w:suppressAutoHyphens/>
        <w:spacing w:line="240" w:lineRule="auto"/>
        <w:ind w:firstLine="567"/>
        <w:contextualSpacing/>
        <w:jc w:val="left"/>
        <w:rPr>
          <w:sz w:val="28"/>
          <w:szCs w:val="28"/>
        </w:rPr>
      </w:pPr>
      <w:r w:rsidRPr="009B4362">
        <w:rPr>
          <w:sz w:val="28"/>
          <w:szCs w:val="28"/>
        </w:rPr>
        <w:t xml:space="preserve">3. </w:t>
      </w:r>
      <w:proofErr w:type="gramStart"/>
      <w:r w:rsidRPr="009B4362">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w:t>
      </w:r>
      <w:proofErr w:type="gramEnd"/>
      <w:r w:rsidR="00147993" w:rsidRPr="009B4362">
        <w:rPr>
          <w:sz w:val="28"/>
          <w:szCs w:val="28"/>
        </w:rPr>
        <w:t xml:space="preserve">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default" r:id="rId13"/>
      <w:pgSz w:w="11906" w:h="16838"/>
      <w:pgMar w:top="567" w:right="567" w:bottom="567"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30" w:rsidRDefault="00385630" w:rsidP="008C6793">
      <w:r>
        <w:separator/>
      </w:r>
    </w:p>
  </w:endnote>
  <w:endnote w:type="continuationSeparator" w:id="0">
    <w:p w:rsidR="00385630" w:rsidRDefault="00385630" w:rsidP="008C6793">
      <w:r>
        <w:continuationSeparator/>
      </w:r>
    </w:p>
  </w:endnote>
  <w:endnote w:type="continuationNotice" w:id="1">
    <w:p w:rsidR="00385630" w:rsidRDefault="00385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30" w:rsidRDefault="00385630" w:rsidP="008C6793">
      <w:r>
        <w:separator/>
      </w:r>
    </w:p>
  </w:footnote>
  <w:footnote w:type="continuationSeparator" w:id="0">
    <w:p w:rsidR="00385630" w:rsidRDefault="00385630" w:rsidP="008C6793">
      <w:r>
        <w:continuationSeparator/>
      </w:r>
    </w:p>
  </w:footnote>
  <w:footnote w:type="continuationNotice" w:id="1">
    <w:p w:rsidR="00385630" w:rsidRDefault="003856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30" w:rsidRDefault="00385630">
    <w:pPr>
      <w:pStyle w:val="a7"/>
      <w:jc w:val="center"/>
    </w:pPr>
    <w:r>
      <w:fldChar w:fldCharType="begin"/>
    </w:r>
    <w:r>
      <w:instrText>PAGE   \* MERGEFORMAT</w:instrText>
    </w:r>
    <w:r>
      <w:fldChar w:fldCharType="separate"/>
    </w:r>
    <w:r w:rsidR="00A579B8">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7F"/>
    <w:rsid w:val="00000E58"/>
    <w:rsid w:val="0000485E"/>
    <w:rsid w:val="000048F2"/>
    <w:rsid w:val="00011574"/>
    <w:rsid w:val="00011667"/>
    <w:rsid w:val="00012338"/>
    <w:rsid w:val="00012852"/>
    <w:rsid w:val="000137F7"/>
    <w:rsid w:val="00014254"/>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66710"/>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6F1"/>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AC7"/>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505"/>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68D1"/>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5B8B"/>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0E"/>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7D7"/>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6988"/>
    <w:rsid w:val="002C720B"/>
    <w:rsid w:val="002C7F7F"/>
    <w:rsid w:val="002D1328"/>
    <w:rsid w:val="002D13C2"/>
    <w:rsid w:val="002D2494"/>
    <w:rsid w:val="002D27EA"/>
    <w:rsid w:val="002D29F8"/>
    <w:rsid w:val="002D31A2"/>
    <w:rsid w:val="002D3721"/>
    <w:rsid w:val="002D3EBA"/>
    <w:rsid w:val="002D4537"/>
    <w:rsid w:val="002D464E"/>
    <w:rsid w:val="002D46EA"/>
    <w:rsid w:val="002D4C2E"/>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773"/>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42E8"/>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CBA"/>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5630"/>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29EE"/>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4F01"/>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3A1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1D76"/>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07C"/>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0C9"/>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977"/>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2A09"/>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2B"/>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58E"/>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0B2"/>
    <w:rsid w:val="007C11DA"/>
    <w:rsid w:val="007C27C2"/>
    <w:rsid w:val="007C3013"/>
    <w:rsid w:val="007C34AA"/>
    <w:rsid w:val="007C39EA"/>
    <w:rsid w:val="007C3BB3"/>
    <w:rsid w:val="007C4AD8"/>
    <w:rsid w:val="007C4F64"/>
    <w:rsid w:val="007C5534"/>
    <w:rsid w:val="007C6601"/>
    <w:rsid w:val="007C6735"/>
    <w:rsid w:val="007C676E"/>
    <w:rsid w:val="007C6949"/>
    <w:rsid w:val="007C78D5"/>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47AE8"/>
    <w:rsid w:val="00850C14"/>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2E1"/>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643"/>
    <w:rsid w:val="00896C32"/>
    <w:rsid w:val="00897B27"/>
    <w:rsid w:val="008A0026"/>
    <w:rsid w:val="008A03CA"/>
    <w:rsid w:val="008A17CB"/>
    <w:rsid w:val="008A23A1"/>
    <w:rsid w:val="008A2415"/>
    <w:rsid w:val="008A40AD"/>
    <w:rsid w:val="008A5189"/>
    <w:rsid w:val="008A57E1"/>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50A"/>
    <w:rsid w:val="008C7711"/>
    <w:rsid w:val="008D0559"/>
    <w:rsid w:val="008D0864"/>
    <w:rsid w:val="008D0EA5"/>
    <w:rsid w:val="008D1491"/>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00D"/>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09FA"/>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778"/>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1FC"/>
    <w:rsid w:val="0099072E"/>
    <w:rsid w:val="00990768"/>
    <w:rsid w:val="00990BD9"/>
    <w:rsid w:val="0099101C"/>
    <w:rsid w:val="00992020"/>
    <w:rsid w:val="009921DE"/>
    <w:rsid w:val="00992494"/>
    <w:rsid w:val="0099413C"/>
    <w:rsid w:val="0099442F"/>
    <w:rsid w:val="00995A72"/>
    <w:rsid w:val="00996846"/>
    <w:rsid w:val="00997261"/>
    <w:rsid w:val="00997ACC"/>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B32"/>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579B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1F3"/>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670E5"/>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A7B7A"/>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9F0"/>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98C"/>
    <w:rsid w:val="00C32E74"/>
    <w:rsid w:val="00C32FBC"/>
    <w:rsid w:val="00C330E1"/>
    <w:rsid w:val="00C3339C"/>
    <w:rsid w:val="00C33E26"/>
    <w:rsid w:val="00C33E2B"/>
    <w:rsid w:val="00C35D26"/>
    <w:rsid w:val="00C36FFC"/>
    <w:rsid w:val="00C37498"/>
    <w:rsid w:val="00C3770E"/>
    <w:rsid w:val="00C378FB"/>
    <w:rsid w:val="00C37EB9"/>
    <w:rsid w:val="00C40108"/>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4817"/>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3420"/>
    <w:rsid w:val="00E64338"/>
    <w:rsid w:val="00E64D75"/>
    <w:rsid w:val="00E659E1"/>
    <w:rsid w:val="00E661C1"/>
    <w:rsid w:val="00E661FF"/>
    <w:rsid w:val="00E66A75"/>
    <w:rsid w:val="00E6718B"/>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7FB"/>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2F1F"/>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0540"/>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6FE02D3A72B25529D1EB9C64FEAB1E52E82A54FBA3CAA5E647F658487A8DD2888C68578E774A1FApAjAJ"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main?base=LAW;n=107750;fld=134;dst=10036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37B5-5CC3-487E-BB59-A5B8C583764B}">
  <ds:schemaRefs>
    <ds:schemaRef ds:uri="http://schemas.openxmlformats.org/officeDocument/2006/bibliography"/>
  </ds:schemaRefs>
</ds:datastoreItem>
</file>

<file path=customXml/itemProps2.xml><?xml version="1.0" encoding="utf-8"?>
<ds:datastoreItem xmlns:ds="http://schemas.openxmlformats.org/officeDocument/2006/customXml" ds:itemID="{A37EE6D7-79DF-4B95-97F1-B773A7852A6B}">
  <ds:schemaRefs>
    <ds:schemaRef ds:uri="http://schemas.openxmlformats.org/officeDocument/2006/bibliography"/>
  </ds:schemaRefs>
</ds:datastoreItem>
</file>

<file path=customXml/itemProps3.xml><?xml version="1.0" encoding="utf-8"?>
<ds:datastoreItem xmlns:ds="http://schemas.openxmlformats.org/officeDocument/2006/customXml" ds:itemID="{058D0DD6-BBD1-40B5-8E34-70941B41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15269</Words>
  <Characters>108555</Characters>
  <Application>Microsoft Office Word</Application>
  <DocSecurity>0</DocSecurity>
  <Lines>904</Lines>
  <Paragraphs>247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123577</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1</cp:lastModifiedBy>
  <cp:revision>3</cp:revision>
  <cp:lastPrinted>2020-06-15T10:32:00Z</cp:lastPrinted>
  <dcterms:created xsi:type="dcterms:W3CDTF">2020-07-28T04:59:00Z</dcterms:created>
  <dcterms:modified xsi:type="dcterms:W3CDTF">2020-07-29T10:35:00Z</dcterms:modified>
</cp:coreProperties>
</file>