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Утверждена</w:t>
      </w:r>
      <w:r w:rsidR="00481D2E">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481D2E">
        <w:rPr>
          <w:sz w:val="28"/>
          <w:szCs w:val="28"/>
        </w:rPr>
        <w:t>Управ</w:t>
      </w:r>
      <w:r w:rsidR="003D1487" w:rsidRPr="009B4362">
        <w:rPr>
          <w:sz w:val="28"/>
          <w:szCs w:val="28"/>
        </w:rPr>
        <w:t>ления</w:t>
      </w:r>
    </w:p>
    <w:p w:rsidR="003D1487" w:rsidRPr="009B4362" w:rsidRDefault="003D1487" w:rsidP="009B4362">
      <w:pPr>
        <w:pStyle w:val="a5"/>
        <w:suppressAutoHyphens/>
        <w:spacing w:line="240" w:lineRule="auto"/>
        <w:ind w:left="5664" w:firstLine="0"/>
        <w:contextualSpacing/>
        <w:jc w:val="left"/>
        <w:rPr>
          <w:sz w:val="28"/>
          <w:szCs w:val="28"/>
        </w:rPr>
      </w:pPr>
      <w:r w:rsidRPr="009B4362">
        <w:rPr>
          <w:sz w:val="28"/>
          <w:szCs w:val="28"/>
        </w:rPr>
        <w:t xml:space="preserve">ПФР </w:t>
      </w:r>
      <w:r w:rsidR="00481D2E">
        <w:rPr>
          <w:sz w:val="28"/>
          <w:szCs w:val="28"/>
        </w:rPr>
        <w:t xml:space="preserve">в Иглинском районе </w:t>
      </w:r>
      <w:r w:rsidRPr="009B4362">
        <w:rPr>
          <w:sz w:val="28"/>
          <w:szCs w:val="28"/>
        </w:rPr>
        <w:t xml:space="preserve"> Республик</w:t>
      </w:r>
      <w:r w:rsidR="00481D2E">
        <w:rPr>
          <w:sz w:val="28"/>
          <w:szCs w:val="28"/>
        </w:rPr>
        <w:t>и</w:t>
      </w:r>
      <w:r w:rsidRPr="009B4362">
        <w:rPr>
          <w:sz w:val="28"/>
          <w:szCs w:val="28"/>
        </w:rPr>
        <w:t xml:space="preserve"> Башкортостан</w:t>
      </w:r>
    </w:p>
    <w:p w:rsidR="005A0699" w:rsidRPr="00E64342" w:rsidRDefault="001C347F" w:rsidP="009B4362">
      <w:pPr>
        <w:pStyle w:val="a5"/>
        <w:suppressAutoHyphens/>
        <w:spacing w:line="240" w:lineRule="auto"/>
        <w:ind w:left="5664" w:firstLine="0"/>
        <w:contextualSpacing/>
        <w:jc w:val="left"/>
        <w:rPr>
          <w:color w:val="00B050"/>
          <w:sz w:val="28"/>
          <w:szCs w:val="28"/>
        </w:rPr>
      </w:pPr>
      <w:r w:rsidRPr="009B4362">
        <w:rPr>
          <w:sz w:val="28"/>
          <w:szCs w:val="28"/>
        </w:rPr>
        <w:t xml:space="preserve">от  </w:t>
      </w:r>
      <w:r w:rsidR="0010011F" w:rsidRPr="00E64342">
        <w:rPr>
          <w:color w:val="00B050"/>
          <w:sz w:val="28"/>
          <w:szCs w:val="28"/>
        </w:rPr>
        <w:t>31</w:t>
      </w:r>
      <w:r w:rsidR="0011696E" w:rsidRPr="00E64342">
        <w:rPr>
          <w:color w:val="00B050"/>
          <w:sz w:val="28"/>
          <w:szCs w:val="28"/>
        </w:rPr>
        <w:t>.12.201</w:t>
      </w:r>
      <w:r w:rsidR="0010011F" w:rsidRPr="00E64342">
        <w:rPr>
          <w:color w:val="00B050"/>
          <w:sz w:val="28"/>
          <w:szCs w:val="28"/>
        </w:rPr>
        <w:t>9</w:t>
      </w:r>
      <w:r w:rsidR="0011696E" w:rsidRPr="00E64342">
        <w:rPr>
          <w:color w:val="00B050"/>
          <w:sz w:val="28"/>
          <w:szCs w:val="28"/>
        </w:rPr>
        <w:t>г.</w:t>
      </w:r>
    </w:p>
    <w:p w:rsidR="00E85329" w:rsidRPr="00E61082" w:rsidRDefault="00E64342" w:rsidP="009B4362">
      <w:pPr>
        <w:pStyle w:val="a5"/>
        <w:suppressAutoHyphens/>
        <w:spacing w:line="240" w:lineRule="auto"/>
        <w:ind w:left="5664" w:firstLine="0"/>
        <w:jc w:val="left"/>
        <w:rPr>
          <w:color w:val="FF0000"/>
          <w:sz w:val="28"/>
          <w:szCs w:val="28"/>
        </w:rPr>
      </w:pPr>
      <w:r w:rsidRPr="00E64342">
        <w:rPr>
          <w:color w:val="00B050"/>
          <w:sz w:val="28"/>
          <w:szCs w:val="28"/>
        </w:rPr>
        <w:t>№ 61</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E6108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E61082">
        <w:rPr>
          <w:sz w:val="28"/>
          <w:szCs w:val="28"/>
        </w:rPr>
        <w:t>Управ</w:t>
      </w:r>
      <w:r w:rsidR="004007AE" w:rsidRPr="009B4362">
        <w:rPr>
          <w:sz w:val="28"/>
          <w:szCs w:val="28"/>
        </w:rPr>
        <w:t>лени</w:t>
      </w:r>
      <w:r w:rsidR="00E61082">
        <w:rPr>
          <w:sz w:val="28"/>
          <w:szCs w:val="28"/>
        </w:rPr>
        <w:t>е</w:t>
      </w:r>
      <w:r w:rsidR="004007AE" w:rsidRPr="009B4362">
        <w:rPr>
          <w:sz w:val="28"/>
          <w:szCs w:val="28"/>
        </w:rPr>
        <w:t xml:space="preserve"> ПФР </w:t>
      </w:r>
    </w:p>
    <w:p w:rsidR="004007AE" w:rsidRPr="009B4362" w:rsidRDefault="00E61082" w:rsidP="009B4362">
      <w:pPr>
        <w:pStyle w:val="a5"/>
        <w:spacing w:line="240" w:lineRule="auto"/>
        <w:ind w:firstLine="567"/>
        <w:jc w:val="center"/>
        <w:rPr>
          <w:sz w:val="28"/>
          <w:szCs w:val="28"/>
        </w:rPr>
      </w:pPr>
      <w:r>
        <w:rPr>
          <w:sz w:val="28"/>
          <w:szCs w:val="28"/>
        </w:rPr>
        <w:t>в Иглинском районе</w:t>
      </w:r>
      <w:r w:rsidR="004007AE" w:rsidRPr="009B4362">
        <w:rPr>
          <w:sz w:val="28"/>
          <w:szCs w:val="28"/>
        </w:rPr>
        <w:t xml:space="preserve"> Республике Башкортостан </w:t>
      </w:r>
    </w:p>
    <w:p w:rsidR="001C347F" w:rsidRPr="009B4362" w:rsidRDefault="00E61082" w:rsidP="00E61082">
      <w:pPr>
        <w:pStyle w:val="a5"/>
        <w:suppressAutoHyphens/>
        <w:spacing w:line="240" w:lineRule="auto"/>
        <w:ind w:firstLine="567"/>
        <w:contextualSpacing/>
        <w:rPr>
          <w:sz w:val="28"/>
          <w:szCs w:val="28"/>
        </w:rPr>
      </w:pPr>
      <w:r>
        <w:rPr>
          <w:sz w:val="28"/>
          <w:szCs w:val="28"/>
        </w:rPr>
        <w:t xml:space="preserve">                                       </w:t>
      </w:r>
      <w:r w:rsidR="001C347F"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E61082">
        <w:rPr>
          <w:sz w:val="28"/>
          <w:szCs w:val="28"/>
        </w:rPr>
        <w:t>Управ</w:t>
      </w:r>
      <w:r w:rsidR="004007AE" w:rsidRPr="009B4362">
        <w:rPr>
          <w:sz w:val="28"/>
          <w:szCs w:val="28"/>
        </w:rPr>
        <w:t xml:space="preserve">ления ПФР по Республике Башкортостан (далее – </w:t>
      </w:r>
      <w:r w:rsidR="00E61082">
        <w:rPr>
          <w:sz w:val="28"/>
          <w:szCs w:val="28"/>
        </w:rPr>
        <w:t>Управ</w:t>
      </w:r>
      <w:r w:rsidR="004007AE" w:rsidRPr="009B4362">
        <w:rPr>
          <w:sz w:val="28"/>
          <w:szCs w:val="28"/>
        </w:rPr>
        <w:t xml:space="preserve">ление)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481D2E">
        <w:rPr>
          <w:sz w:val="28"/>
          <w:szCs w:val="28"/>
        </w:rPr>
        <w:t xml:space="preserve"> </w:t>
      </w:r>
      <w:r w:rsidR="006523D4" w:rsidRPr="009B4362">
        <w:rPr>
          <w:sz w:val="28"/>
          <w:szCs w:val="28"/>
        </w:rPr>
        <w:t>с учетом особенностей</w:t>
      </w:r>
      <w:r w:rsidR="00E61082">
        <w:rPr>
          <w:sz w:val="28"/>
          <w:szCs w:val="28"/>
        </w:rPr>
        <w:t xml:space="preserve"> </w:t>
      </w:r>
      <w:r w:rsidRPr="009B4362">
        <w:rPr>
          <w:sz w:val="28"/>
          <w:szCs w:val="28"/>
        </w:rPr>
        <w:t>организации и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w:t>
      </w:r>
      <w:r w:rsidR="00BB597B">
        <w:rPr>
          <w:sz w:val="28"/>
          <w:szCs w:val="28"/>
        </w:rPr>
        <w:t>Управ</w:t>
      </w:r>
      <w:r w:rsidR="006523D4" w:rsidRPr="009B4362">
        <w:rPr>
          <w:sz w:val="28"/>
          <w:szCs w:val="28"/>
        </w:rPr>
        <w:t>лении П</w:t>
      </w:r>
      <w:r w:rsidR="00612EC9" w:rsidRPr="009B4362">
        <w:rPr>
          <w:sz w:val="28"/>
          <w:szCs w:val="28"/>
        </w:rPr>
        <w:t xml:space="preserve">енсионного фонда </w:t>
      </w:r>
      <w:r w:rsidR="006523D4" w:rsidRPr="009B4362">
        <w:rPr>
          <w:sz w:val="28"/>
          <w:szCs w:val="28"/>
        </w:rPr>
        <w:t>Р</w:t>
      </w:r>
      <w:r w:rsidR="00612EC9" w:rsidRPr="009B4362">
        <w:rPr>
          <w:sz w:val="28"/>
          <w:szCs w:val="28"/>
        </w:rPr>
        <w:t xml:space="preserve">оссийской Федерации в </w:t>
      </w:r>
      <w:r w:rsidR="00BB597B">
        <w:rPr>
          <w:sz w:val="28"/>
          <w:szCs w:val="28"/>
        </w:rPr>
        <w:t>Иглинском районе</w:t>
      </w:r>
      <w:r w:rsidR="006523D4" w:rsidRPr="009B4362">
        <w:rPr>
          <w:sz w:val="28"/>
          <w:szCs w:val="28"/>
        </w:rPr>
        <w:t xml:space="preserve"> Республик</w:t>
      </w:r>
      <w:r w:rsidR="00BB597B">
        <w:rPr>
          <w:sz w:val="28"/>
          <w:szCs w:val="28"/>
        </w:rPr>
        <w:t>и</w:t>
      </w:r>
      <w:r w:rsidR="006523D4" w:rsidRPr="009B4362">
        <w:rPr>
          <w:sz w:val="28"/>
          <w:szCs w:val="28"/>
        </w:rPr>
        <w:t xml:space="preserve"> Башкортостан</w:t>
      </w:r>
      <w:r w:rsidR="00BB597B">
        <w:rPr>
          <w:sz w:val="28"/>
          <w:szCs w:val="28"/>
        </w:rPr>
        <w:t>.</w:t>
      </w:r>
      <w:r w:rsidR="006523D4" w:rsidRPr="009B4362">
        <w:rPr>
          <w:sz w:val="28"/>
          <w:szCs w:val="28"/>
        </w:rPr>
        <w:t xml:space="preserve"> </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BB597B">
        <w:rPr>
          <w:sz w:val="28"/>
          <w:szCs w:val="28"/>
        </w:rPr>
        <w:t>Управ</w:t>
      </w:r>
      <w:r w:rsidRPr="009B4362">
        <w:rPr>
          <w:sz w:val="28"/>
          <w:szCs w:val="28"/>
        </w:rPr>
        <w:t>ления.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D120AF">
        <w:rPr>
          <w:sz w:val="28"/>
          <w:szCs w:val="28"/>
        </w:rPr>
        <w:t>Управ</w:t>
      </w:r>
      <w:r w:rsidR="00585BD9" w:rsidRPr="009B4362">
        <w:rPr>
          <w:sz w:val="28"/>
          <w:szCs w:val="28"/>
        </w:rPr>
        <w:t>ления</w:t>
      </w:r>
      <w:r w:rsidRPr="009B4362">
        <w:rPr>
          <w:sz w:val="28"/>
          <w:szCs w:val="28"/>
        </w:rPr>
        <w:t xml:space="preserve"> регламентируются процесс исполнения бюджета ПФР, контрол</w:t>
      </w:r>
      <w:r w:rsidR="00D120AF">
        <w:rPr>
          <w:sz w:val="28"/>
          <w:szCs w:val="28"/>
        </w:rPr>
        <w:t>ь</w:t>
      </w:r>
      <w:r w:rsidRPr="009B4362">
        <w:rPr>
          <w:sz w:val="28"/>
          <w:szCs w:val="28"/>
        </w:rPr>
        <w:t xml:space="preserve"> за</w:t>
      </w:r>
      <w:r w:rsidR="00E61082">
        <w:rPr>
          <w:sz w:val="28"/>
          <w:szCs w:val="28"/>
        </w:rPr>
        <w:t xml:space="preserve"> </w:t>
      </w:r>
      <w:r w:rsidR="009C7D73" w:rsidRPr="009B4362">
        <w:rPr>
          <w:sz w:val="28"/>
          <w:szCs w:val="28"/>
        </w:rPr>
        <w:t xml:space="preserve">его </w:t>
      </w:r>
      <w:r w:rsidRPr="009B4362">
        <w:rPr>
          <w:sz w:val="28"/>
          <w:szCs w:val="28"/>
        </w:rPr>
        <w:t>исполнением, осуществлени</w:t>
      </w:r>
      <w:r w:rsidR="00D120AF">
        <w:rPr>
          <w:sz w:val="28"/>
          <w:szCs w:val="28"/>
        </w:rPr>
        <w:t>е</w:t>
      </w:r>
      <w:r w:rsidRPr="009B4362">
        <w:rPr>
          <w:sz w:val="28"/>
          <w:szCs w:val="28"/>
        </w:rPr>
        <w:t xml:space="preserve">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D120AF">
        <w:rPr>
          <w:sz w:val="28"/>
          <w:szCs w:val="28"/>
        </w:rPr>
        <w:t xml:space="preserve"> Управ</w:t>
      </w:r>
      <w:r w:rsidR="00585BD9" w:rsidRPr="009B4362">
        <w:rPr>
          <w:sz w:val="28"/>
          <w:szCs w:val="28"/>
        </w:rPr>
        <w:t>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lastRenderedPageBreak/>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w:t>
      </w:r>
      <w:r w:rsidRPr="009B4362">
        <w:rPr>
          <w:sz w:val="28"/>
          <w:szCs w:val="28"/>
        </w:rPr>
        <w:lastRenderedPageBreak/>
        <w:t xml:space="preserve">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29 ноября 2017 г</w:t>
      </w:r>
      <w:r w:rsidR="0027078C" w:rsidRPr="009B4362">
        <w:rPr>
          <w:sz w:val="28"/>
          <w:szCs w:val="28"/>
        </w:rPr>
        <w:t>.</w:t>
      </w:r>
      <w:r w:rsidRPr="009B4362">
        <w:rPr>
          <w:sz w:val="28"/>
          <w:szCs w:val="28"/>
        </w:rPr>
        <w:t xml:space="preserve"> № 209н «Об утверждении </w:t>
      </w:r>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000B24E0" w:rsidRPr="009B4362">
        <w:rPr>
          <w:sz w:val="28"/>
          <w:szCs w:val="28"/>
        </w:rPr>
        <w:t xml:space="preserve">Министерства финансов Российской Федерации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1C347F" w:rsidRPr="009B4362">
        <w:rPr>
          <w:color w:val="auto"/>
        </w:rPr>
        <w:t>01– «Доходы, распределяемые</w:t>
      </w:r>
      <w:r w:rsidR="00D120AF">
        <w:rPr>
          <w:color w:val="auto"/>
        </w:rPr>
        <w:t xml:space="preserve"> </w:t>
      </w:r>
      <w:r w:rsidR="001C347F" w:rsidRPr="009B4362">
        <w:rPr>
          <w:color w:val="auto"/>
        </w:rPr>
        <w:t>органами Федерального</w:t>
      </w:r>
      <w:r w:rsidR="00D120AF">
        <w:rPr>
          <w:color w:val="auto"/>
        </w:rPr>
        <w:t xml:space="preserve"> </w:t>
      </w:r>
      <w:r w:rsidRPr="009B4362">
        <w:rPr>
          <w:color w:val="auto"/>
        </w:rPr>
        <w:t>казначейства</w:t>
      </w:r>
      <w:r w:rsidR="00D120AF">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03497C" w:rsidRPr="009B4362">
        <w:rPr>
          <w:color w:val="auto"/>
        </w:rPr>
        <w:t>1</w:t>
      </w:r>
      <w:r w:rsidRPr="009B4362">
        <w:rPr>
          <w:color w:val="auto"/>
        </w:rPr>
        <w:t>6 – «Средства для</w:t>
      </w:r>
      <w:r w:rsidR="00D120AF">
        <w:rPr>
          <w:color w:val="auto"/>
        </w:rPr>
        <w:t xml:space="preserve"> </w:t>
      </w:r>
      <w:r w:rsidRPr="009B4362">
        <w:rPr>
          <w:color w:val="auto"/>
        </w:rPr>
        <w:t>вы</w:t>
      </w:r>
      <w:r w:rsidR="00AF0C7A" w:rsidRPr="009B4362">
        <w:rPr>
          <w:color w:val="auto"/>
        </w:rPr>
        <w:t>дачи и внесения</w:t>
      </w:r>
      <w:r w:rsidR="00D120AF">
        <w:rPr>
          <w:color w:val="auto"/>
        </w:rPr>
        <w:t xml:space="preserve"> </w:t>
      </w:r>
      <w:r w:rsidRPr="009B4362">
        <w:rPr>
          <w:color w:val="auto"/>
        </w:rPr>
        <w:t>наличных</w:t>
      </w:r>
      <w:r w:rsidR="00D120AF">
        <w:rPr>
          <w:color w:val="auto"/>
        </w:rPr>
        <w:t xml:space="preserve"> </w:t>
      </w:r>
      <w:r w:rsidRPr="009B4362">
        <w:rPr>
          <w:color w:val="auto"/>
        </w:rPr>
        <w:t xml:space="preserve">денег и 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w:t>
      </w:r>
      <w:r w:rsidR="003F42D1" w:rsidRPr="009B4362">
        <w:rPr>
          <w:sz w:val="28"/>
          <w:szCs w:val="28"/>
        </w:rPr>
        <w:lastRenderedPageBreak/>
        <w:t>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D120AF">
        <w:rPr>
          <w:sz w:val="28"/>
          <w:szCs w:val="28"/>
        </w:rPr>
        <w:t xml:space="preserve"> </w:t>
      </w:r>
      <w:r w:rsidR="001E51F1" w:rsidRPr="009B4362">
        <w:rPr>
          <w:sz w:val="28"/>
          <w:szCs w:val="28"/>
        </w:rPr>
        <w:t>казначейства</w:t>
      </w:r>
      <w:r w:rsidR="00D120AF">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D120AF">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обязательств(далее - бюджетные данные) получателям бюджетных средств, с признаком «01» в 1-2 разря</w:t>
      </w:r>
      <w:r w:rsidR="00FD70B0" w:rsidRPr="009B4362">
        <w:rPr>
          <w:sz w:val="28"/>
          <w:szCs w:val="28"/>
        </w:rPr>
        <w:t xml:space="preserve">дах номера </w:t>
      </w:r>
      <w:r w:rsidRPr="009B4362">
        <w:rPr>
          <w:sz w:val="28"/>
          <w:szCs w:val="28"/>
        </w:rPr>
        <w:t xml:space="preserve">лицевого счета (далее </w:t>
      </w:r>
      <w:r w:rsidR="00BD2610" w:rsidRPr="009B4362">
        <w:rPr>
          <w:sz w:val="28"/>
          <w:szCs w:val="28"/>
        </w:rPr>
        <w:t>–</w:t>
      </w:r>
      <w:r w:rsidRPr="009B4362">
        <w:rPr>
          <w:sz w:val="28"/>
          <w:szCs w:val="28"/>
        </w:rPr>
        <w:t xml:space="preserve"> лицевой счет  распорядителя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по распределению лимитов бюджетных обязательств по кодам классификации расходов бюджетов</w:t>
      </w:r>
      <w:r w:rsidR="00D120AF">
        <w:rPr>
          <w:sz w:val="28"/>
          <w:szCs w:val="28"/>
        </w:rPr>
        <w:t xml:space="preserve">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связанных с администрированием доходов бюдже</w:t>
      </w:r>
      <w:r w:rsidR="00AF0C7A" w:rsidRPr="009B4362">
        <w:rPr>
          <w:sz w:val="28"/>
          <w:szCs w:val="28"/>
        </w:rPr>
        <w:t>т</w:t>
      </w:r>
      <w:r w:rsidR="004425B4" w:rsidRPr="009B4362">
        <w:rPr>
          <w:sz w:val="28"/>
          <w:szCs w:val="28"/>
        </w:rPr>
        <w:t xml:space="preserve">а </w:t>
      </w:r>
      <w:r w:rsidR="0046106A" w:rsidRPr="009B4362">
        <w:rPr>
          <w:sz w:val="28"/>
          <w:szCs w:val="28"/>
        </w:rPr>
        <w:t>ПФР</w:t>
      </w:r>
      <w:r w:rsidR="00D120AF">
        <w:rPr>
          <w:sz w:val="28"/>
          <w:szCs w:val="28"/>
        </w:rPr>
        <w:t xml:space="preserve"> </w:t>
      </w:r>
      <w:r w:rsidRPr="009B4362">
        <w:rPr>
          <w:sz w:val="28"/>
          <w:szCs w:val="28"/>
        </w:rPr>
        <w:t>с признаком «04» в 1-2 разрядах номера лицевого счета (далее - лицевой счет администратора доходов бюджета);</w:t>
      </w:r>
    </w:p>
    <w:p w:rsidR="001C347F" w:rsidRPr="009B4362" w:rsidRDefault="001C347F" w:rsidP="009B4362">
      <w:pPr>
        <w:pStyle w:val="21"/>
        <w:suppressAutoHyphens/>
        <w:spacing w:line="240" w:lineRule="auto"/>
        <w:ind w:firstLine="567"/>
        <w:contextualSpacing/>
        <w:rPr>
          <w:color w:val="auto"/>
        </w:rPr>
      </w:pPr>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9B4362">
      <w:pPr>
        <w:pStyle w:val="a5"/>
        <w:suppressAutoHyphens/>
        <w:spacing w:line="240" w:lineRule="auto"/>
        <w:ind w:firstLine="567"/>
        <w:contextualSpacing/>
        <w:rPr>
          <w:sz w:val="28"/>
          <w:szCs w:val="28"/>
        </w:rPr>
      </w:pPr>
      <w:r w:rsidRPr="009B4362">
        <w:rPr>
          <w:sz w:val="28"/>
          <w:szCs w:val="28"/>
        </w:rPr>
        <w:t>лицевой счет</w:t>
      </w:r>
      <w:r w:rsidR="00E00E51" w:rsidRPr="009B4362">
        <w:rPr>
          <w:sz w:val="28"/>
          <w:szCs w:val="28"/>
        </w:rPr>
        <w:t>, предназначенный для учета операций по кассовым поступлениям и кассовым выплатам</w:t>
      </w:r>
      <w:r w:rsidRPr="009B4362">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B4362">
        <w:rPr>
          <w:sz w:val="28"/>
          <w:szCs w:val="28"/>
        </w:rPr>
        <w:t xml:space="preserve"> ПФР</w:t>
      </w:r>
      <w:r w:rsidRPr="009B4362">
        <w:rPr>
          <w:sz w:val="28"/>
          <w:szCs w:val="28"/>
        </w:rPr>
        <w:t xml:space="preserve">). </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lastRenderedPageBreak/>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29 ноября 2017 г</w:t>
      </w:r>
      <w:r w:rsidR="00B21569" w:rsidRPr="009B4362">
        <w:rPr>
          <w:sz w:val="28"/>
          <w:szCs w:val="28"/>
        </w:rPr>
        <w:t>.</w:t>
      </w:r>
      <w:r w:rsidRPr="009B4362">
        <w:rPr>
          <w:sz w:val="28"/>
          <w:szCs w:val="28"/>
        </w:rPr>
        <w:t xml:space="preserve"> № 209н «Об утверждении </w:t>
      </w:r>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отдел казначейства Отделения и финансово-экономические службы </w:t>
      </w:r>
      <w:r w:rsidR="00D06E15" w:rsidRPr="009B4362">
        <w:rPr>
          <w:kern w:val="2"/>
          <w:sz w:val="28"/>
          <w:szCs w:val="28"/>
        </w:rPr>
        <w:t>территориальных  органов</w:t>
      </w:r>
      <w:r w:rsidR="003A05AB">
        <w:rPr>
          <w:kern w:val="2"/>
          <w:sz w:val="28"/>
          <w:szCs w:val="28"/>
        </w:rPr>
        <w:t xml:space="preserve"> </w:t>
      </w:r>
      <w:r w:rsidRPr="009B4362">
        <w:rPr>
          <w:kern w:val="2"/>
          <w:sz w:val="28"/>
          <w:szCs w:val="28"/>
        </w:rPr>
        <w:t xml:space="preserve">необходимых документов и сведений обязательны для всех сотрудников Отделения и </w:t>
      </w:r>
      <w:r w:rsidR="00D06E15" w:rsidRPr="009B4362">
        <w:rPr>
          <w:kern w:val="2"/>
          <w:sz w:val="28"/>
          <w:szCs w:val="28"/>
        </w:rPr>
        <w:t xml:space="preserve">территориальных органов </w:t>
      </w:r>
      <w:r w:rsidRPr="009B4362">
        <w:rPr>
          <w:kern w:val="2"/>
          <w:sz w:val="28"/>
          <w:szCs w:val="28"/>
        </w:rPr>
        <w:t>соответственно.</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3A05AB">
        <w:rPr>
          <w:bCs/>
          <w:sz w:val="28"/>
          <w:szCs w:val="28"/>
        </w:rPr>
        <w:t>,</w:t>
      </w:r>
      <w:r w:rsidR="000D491C" w:rsidRPr="009B4362">
        <w:rPr>
          <w:bCs/>
          <w:sz w:val="28"/>
          <w:szCs w:val="28"/>
        </w:rPr>
        <w:t xml:space="preserve"> Учетной политикой Отделения</w:t>
      </w:r>
      <w:r w:rsidR="003A05AB">
        <w:rPr>
          <w:bCs/>
          <w:sz w:val="28"/>
          <w:szCs w:val="28"/>
        </w:rPr>
        <w:t xml:space="preserve"> и </w:t>
      </w:r>
      <w:r w:rsidR="003A05AB" w:rsidRPr="009B4362">
        <w:rPr>
          <w:bCs/>
          <w:sz w:val="28"/>
          <w:szCs w:val="28"/>
        </w:rPr>
        <w:t xml:space="preserve">Учетной политикой </w:t>
      </w:r>
      <w:r w:rsidR="003A05AB">
        <w:rPr>
          <w:bCs/>
          <w:sz w:val="28"/>
          <w:szCs w:val="28"/>
        </w:rPr>
        <w:t>Управ</w:t>
      </w:r>
      <w:r w:rsidR="003A05AB" w:rsidRPr="009B4362">
        <w:rPr>
          <w:bCs/>
          <w:sz w:val="28"/>
          <w:szCs w:val="28"/>
        </w:rPr>
        <w:t>ления</w:t>
      </w:r>
      <w:r w:rsidR="003A05AB">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7C34AA" w:rsidP="009B4362">
      <w:pPr>
        <w:pStyle w:val="a5"/>
        <w:suppressAutoHyphens/>
        <w:spacing w:line="240" w:lineRule="auto"/>
        <w:ind w:firstLine="567"/>
        <w:rPr>
          <w:sz w:val="28"/>
          <w:szCs w:val="28"/>
        </w:rPr>
      </w:pPr>
      <w:r w:rsidRPr="009B4362">
        <w:rPr>
          <w:sz w:val="28"/>
          <w:szCs w:val="28"/>
        </w:rPr>
        <w:t>Отделение осуществляет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 финансового органа;</w:t>
      </w:r>
    </w:p>
    <w:p w:rsidR="007C34AA" w:rsidRPr="009B4362" w:rsidRDefault="007C34AA" w:rsidP="009B4362">
      <w:pPr>
        <w:pStyle w:val="a5"/>
        <w:suppressAutoHyphens/>
        <w:spacing w:line="240" w:lineRule="auto"/>
        <w:ind w:firstLine="567"/>
        <w:rPr>
          <w:sz w:val="28"/>
          <w:szCs w:val="28"/>
        </w:rPr>
      </w:pPr>
      <w:r w:rsidRPr="009B4362">
        <w:rPr>
          <w:sz w:val="28"/>
          <w:szCs w:val="28"/>
        </w:rPr>
        <w:t>-распорядителя бюджетных средств ПФР;</w:t>
      </w:r>
    </w:p>
    <w:p w:rsidR="000A515C" w:rsidRPr="009B4362" w:rsidRDefault="007C34AA" w:rsidP="009B4362">
      <w:pPr>
        <w:pStyle w:val="a5"/>
        <w:suppressAutoHyphens/>
        <w:spacing w:line="240" w:lineRule="auto"/>
        <w:ind w:firstLine="567"/>
        <w:rPr>
          <w:color w:val="000000" w:themeColor="text1"/>
          <w:sz w:val="28"/>
          <w:szCs w:val="28"/>
        </w:rPr>
      </w:pPr>
      <w:r w:rsidRPr="009B4362">
        <w:rPr>
          <w:color w:val="000000" w:themeColor="text1"/>
          <w:sz w:val="28"/>
          <w:szCs w:val="28"/>
        </w:rPr>
        <w:lastRenderedPageBreak/>
        <w:t>- распорядителя бюджетных средств как получателя бюджетных средств ПФР</w:t>
      </w:r>
      <w:r w:rsidR="00A72D00" w:rsidRPr="009B4362">
        <w:rPr>
          <w:color w:val="000000" w:themeColor="text1"/>
          <w:sz w:val="28"/>
          <w:szCs w:val="28"/>
        </w:rPr>
        <w:t xml:space="preserve"> в части учета межбюджетных трансфертов, выплаты правопреемникам умерших застрахованных лиц средств пенсионных накоплений (далее - СПН), выплаты средств материнского (семейного) капитала, финансового обеспечения услуг по доставке пенсий</w:t>
      </w:r>
      <w:r w:rsidR="000A515C" w:rsidRPr="009B4362">
        <w:rPr>
          <w:color w:val="000000" w:themeColor="text1"/>
          <w:sz w:val="28"/>
          <w:szCs w:val="28"/>
        </w:rPr>
        <w:t>, по расходам на финансовое и материально-техническое обеспечение;</w:t>
      </w:r>
    </w:p>
    <w:p w:rsidR="007C34AA" w:rsidRPr="009B4362" w:rsidRDefault="007C34AA" w:rsidP="009B4362">
      <w:pPr>
        <w:pStyle w:val="a5"/>
        <w:suppressAutoHyphens/>
        <w:spacing w:line="240" w:lineRule="auto"/>
        <w:ind w:firstLine="567"/>
        <w:rPr>
          <w:sz w:val="28"/>
          <w:szCs w:val="28"/>
        </w:rPr>
      </w:pPr>
      <w:r w:rsidRPr="009B4362">
        <w:rPr>
          <w:sz w:val="28"/>
          <w:szCs w:val="28"/>
        </w:rPr>
        <w:t>-администратора доходов бюджета ПФР;</w:t>
      </w:r>
    </w:p>
    <w:p w:rsidR="007C34AA" w:rsidRPr="009B4362" w:rsidRDefault="00D06E15" w:rsidP="009B4362">
      <w:pPr>
        <w:pStyle w:val="a5"/>
        <w:suppressAutoHyphens/>
        <w:spacing w:line="240" w:lineRule="auto"/>
        <w:ind w:firstLine="567"/>
        <w:rPr>
          <w:sz w:val="28"/>
          <w:szCs w:val="28"/>
        </w:rPr>
      </w:pPr>
      <w:r w:rsidRPr="009B4362">
        <w:rPr>
          <w:sz w:val="28"/>
          <w:szCs w:val="28"/>
        </w:rPr>
        <w:t>Территориальные органы</w:t>
      </w:r>
      <w:r w:rsidR="00D120AF">
        <w:rPr>
          <w:sz w:val="28"/>
          <w:szCs w:val="28"/>
        </w:rPr>
        <w:t xml:space="preserve"> </w:t>
      </w:r>
      <w:r w:rsidR="007C34AA" w:rsidRPr="009B4362">
        <w:rPr>
          <w:sz w:val="28"/>
          <w:szCs w:val="28"/>
        </w:rPr>
        <w:t>осуществля</w:t>
      </w:r>
      <w:r w:rsidRPr="009B4362">
        <w:rPr>
          <w:sz w:val="28"/>
          <w:szCs w:val="28"/>
        </w:rPr>
        <w:t>ю</w:t>
      </w:r>
      <w:r w:rsidR="007C34AA" w:rsidRPr="009B4362">
        <w:rPr>
          <w:sz w:val="28"/>
          <w:szCs w:val="28"/>
        </w:rPr>
        <w:t>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в части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00125BFF">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25BFF">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125BFF">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125BFF">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125BFF">
        <w:rPr>
          <w:sz w:val="28"/>
          <w:szCs w:val="28"/>
        </w:rPr>
        <w:t>Управ</w:t>
      </w:r>
      <w:r w:rsidR="00146AED" w:rsidRPr="009B4362">
        <w:rPr>
          <w:sz w:val="28"/>
          <w:szCs w:val="28"/>
        </w:rPr>
        <w:t>ления</w:t>
      </w:r>
      <w:r w:rsidRPr="009B4362">
        <w:rPr>
          <w:sz w:val="28"/>
          <w:szCs w:val="28"/>
        </w:rPr>
        <w:t xml:space="preserve"> осуществля</w:t>
      </w:r>
      <w:r w:rsidR="00B44090" w:rsidRPr="009B4362">
        <w:rPr>
          <w:sz w:val="28"/>
          <w:szCs w:val="28"/>
        </w:rPr>
        <w:t>ю</w:t>
      </w:r>
      <w:r w:rsidRPr="009B4362">
        <w:rPr>
          <w:sz w:val="28"/>
          <w:szCs w:val="28"/>
        </w:rPr>
        <w:t xml:space="preserve">тся в </w:t>
      </w:r>
      <w:r w:rsidRPr="009B4362">
        <w:rPr>
          <w:sz w:val="28"/>
          <w:szCs w:val="28"/>
        </w:rPr>
        <w:lastRenderedPageBreak/>
        <w:t xml:space="preserve">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взаимоувязке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возвращаются исполнителям для дооформления</w:t>
      </w:r>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797941">
        <w:rPr>
          <w:sz w:val="28"/>
          <w:szCs w:val="28"/>
        </w:rPr>
        <w:t xml:space="preserve"> </w:t>
      </w:r>
      <w:r w:rsidR="00621401" w:rsidRPr="009B4362">
        <w:rPr>
          <w:sz w:val="28"/>
          <w:szCs w:val="28"/>
        </w:rPr>
        <w:t>контировка</w:t>
      </w:r>
      <w:r w:rsidR="00797941">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xml:space="preserve">, которая заключается в проставлении корреспонденции счетов, на которые следует </w:t>
      </w:r>
      <w:r w:rsidRPr="009B4362">
        <w:rPr>
          <w:sz w:val="28"/>
          <w:szCs w:val="28"/>
        </w:rPr>
        <w:lastRenderedPageBreak/>
        <w:t>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По результатам обработки первичного учетного документа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w:t>
      </w:r>
      <w:r w:rsidRPr="009B4362">
        <w:rPr>
          <w:color w:val="000000"/>
          <w:szCs w:val="28"/>
        </w:rPr>
        <w:lastRenderedPageBreak/>
        <w:t xml:space="preserve">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счетав качестве первичного документа, заменяя платежные поручения, заявки на кассовый расход.</w:t>
      </w:r>
      <w:r w:rsidR="004C219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4C2192">
        <w:rPr>
          <w:sz w:val="28"/>
          <w:szCs w:val="28"/>
        </w:rPr>
        <w:t xml:space="preserve"> </w:t>
      </w:r>
      <w:r w:rsidR="00754A26" w:rsidRPr="009B4362">
        <w:rPr>
          <w:sz w:val="28"/>
          <w:szCs w:val="28"/>
        </w:rPr>
        <w:t>Сохранность</w:t>
      </w:r>
      <w:r w:rsidR="004C219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4C2192">
        <w:rPr>
          <w:sz w:val="28"/>
          <w:szCs w:val="28"/>
        </w:rPr>
        <w:t>Управ</w:t>
      </w:r>
      <w:r w:rsidR="00D65035" w:rsidRPr="009B4362">
        <w:rPr>
          <w:color w:val="000000" w:themeColor="text1"/>
          <w:sz w:val="28"/>
          <w:szCs w:val="28"/>
        </w:rPr>
        <w:t>лением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C7674E">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00987D9E" w:rsidRPr="009B4362">
        <w:rPr>
          <w:sz w:val="28"/>
          <w:szCs w:val="28"/>
        </w:rPr>
        <w:t>7</w:t>
      </w:r>
      <w:r w:rsidRPr="009B4362">
        <w:rPr>
          <w:sz w:val="28"/>
          <w:szCs w:val="28"/>
        </w:rPr>
        <w:t xml:space="preserve"> к Учетной политике</w:t>
      </w:r>
      <w:r w:rsidR="00C7674E">
        <w:rPr>
          <w:sz w:val="28"/>
          <w:szCs w:val="28"/>
        </w:rPr>
        <w:t xml:space="preserve"> </w:t>
      </w:r>
      <w:r w:rsidR="008D1691" w:rsidRPr="009B4362">
        <w:rPr>
          <w:sz w:val="28"/>
          <w:szCs w:val="28"/>
        </w:rPr>
        <w:t xml:space="preserve">ПФР). </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 - 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Рабочие планы счетов бюджетного учета Отделения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lastRenderedPageBreak/>
        <w:t>6.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476748">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476748">
        <w:rPr>
          <w:sz w:val="28"/>
          <w:szCs w:val="28"/>
        </w:rPr>
        <w:t xml:space="preserve"> </w:t>
      </w:r>
      <w:r w:rsidRPr="009B4362">
        <w:rPr>
          <w:sz w:val="28"/>
          <w:szCs w:val="28"/>
        </w:rPr>
        <w:t>учете и раскрытия в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Формирование входящих остатков по счетам бюджетного учета в связи с переходом на применение новой бюджетной классификации производится в межотчетный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D120AF">
        <w:rPr>
          <w:sz w:val="28"/>
          <w:szCs w:val="28"/>
        </w:rPr>
        <w:t xml:space="preserve"> </w:t>
      </w:r>
      <w:r w:rsidR="00F441A3" w:rsidRPr="009B4362">
        <w:rPr>
          <w:sz w:val="28"/>
          <w:szCs w:val="28"/>
        </w:rPr>
        <w:t>ПРОФ</w:t>
      </w:r>
      <w:r w:rsidR="001C347F" w:rsidRPr="009B4362">
        <w:rPr>
          <w:sz w:val="28"/>
          <w:szCs w:val="28"/>
        </w:rPr>
        <w:t>», «Зарплата и кадры»на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476748">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476748">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 пенси</w:t>
      </w:r>
      <w:r w:rsidR="00B558B1" w:rsidRPr="009B4362">
        <w:rPr>
          <w:sz w:val="28"/>
          <w:szCs w:val="28"/>
        </w:rPr>
        <w:t>и, ЕДВ, ДМО, ДЕМО и ФСД</w:t>
      </w:r>
      <w:r w:rsidR="00600FB5" w:rsidRPr="009B4362">
        <w:rPr>
          <w:sz w:val="28"/>
          <w:szCs w:val="28"/>
        </w:rPr>
        <w:t>»,</w:t>
      </w:r>
      <w:r w:rsidR="003E1160">
        <w:rPr>
          <w:sz w:val="28"/>
          <w:szCs w:val="28"/>
        </w:rPr>
        <w:t xml:space="preserve"> </w:t>
      </w:r>
      <w:r w:rsidR="00D70372" w:rsidRPr="009B4362">
        <w:rPr>
          <w:sz w:val="28"/>
          <w:szCs w:val="28"/>
        </w:rPr>
        <w:t>«Назначение и выплата пенсий</w:t>
      </w:r>
      <w:r w:rsidR="00476748">
        <w:rPr>
          <w:sz w:val="28"/>
          <w:szCs w:val="28"/>
        </w:rPr>
        <w:t xml:space="preserve"> </w:t>
      </w:r>
      <w:r w:rsidR="00AE19B6" w:rsidRPr="009B4362">
        <w:rPr>
          <w:sz w:val="28"/>
          <w:szCs w:val="28"/>
        </w:rPr>
        <w:t xml:space="preserve">лицам, </w:t>
      </w:r>
      <w:r w:rsidR="00E30644" w:rsidRPr="009B4362">
        <w:rPr>
          <w:sz w:val="28"/>
          <w:szCs w:val="28"/>
        </w:rPr>
        <w:t>проживающим за границей</w:t>
      </w:r>
      <w:r w:rsidR="00D70372" w:rsidRPr="009B4362">
        <w:rPr>
          <w:sz w:val="28"/>
          <w:szCs w:val="28"/>
        </w:rPr>
        <w:t>»,</w:t>
      </w:r>
      <w:r w:rsidR="00476748">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3E1160">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A160FD" w:rsidRPr="009B4362" w:rsidRDefault="00A160FD" w:rsidP="00476748">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по телекоммуникационным</w:t>
      </w:r>
      <w:r w:rsidR="00476748">
        <w:rPr>
          <w:sz w:val="28"/>
          <w:szCs w:val="28"/>
        </w:rPr>
        <w:t xml:space="preserve"> </w:t>
      </w: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20103F" w:rsidRDefault="0020103F" w:rsidP="009B4362">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9B4362" w:rsidRPr="009B4362" w:rsidTr="009B4362">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Структурное подразделение органа системы ПФР, ответственное за представление информации</w:t>
            </w:r>
          </w:p>
        </w:tc>
      </w:tr>
      <w:tr w:rsidR="009B4362" w:rsidRPr="009B4362" w:rsidTr="009B4362">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lastRenderedPageBreak/>
              <w:t>Информация о мерах по повышению эффективности расходования бюджетных средств</w:t>
            </w:r>
          </w:p>
        </w:tc>
        <w:tc>
          <w:tcPr>
            <w:tcW w:w="4253" w:type="dxa"/>
            <w:shd w:val="clear" w:color="auto" w:fill="auto"/>
          </w:tcPr>
          <w:p w:rsidR="0020103F" w:rsidRPr="009B4362" w:rsidRDefault="0035257F" w:rsidP="009B4362">
            <w:pPr>
              <w:pStyle w:val="a5"/>
              <w:suppressAutoHyphens/>
              <w:spacing w:line="240" w:lineRule="auto"/>
              <w:ind w:firstLine="0"/>
              <w:rPr>
                <w:sz w:val="24"/>
                <w:szCs w:val="24"/>
              </w:rPr>
            </w:pPr>
            <w:r>
              <w:rPr>
                <w:sz w:val="24"/>
                <w:szCs w:val="24"/>
              </w:rPr>
              <w:t>Специалист по</w:t>
            </w:r>
            <w:r w:rsidR="0081568C" w:rsidRPr="009B4362">
              <w:rPr>
                <w:sz w:val="24"/>
                <w:szCs w:val="24"/>
              </w:rPr>
              <w:t xml:space="preserve"> кадр</w:t>
            </w:r>
            <w:r>
              <w:rPr>
                <w:sz w:val="24"/>
                <w:szCs w:val="24"/>
              </w:rPr>
              <w:t>ам и делопроизводству</w:t>
            </w:r>
            <w:r w:rsidR="0081568C" w:rsidRPr="009B4362">
              <w:rPr>
                <w:sz w:val="24"/>
                <w:szCs w:val="24"/>
              </w:rPr>
              <w:t>;</w:t>
            </w:r>
          </w:p>
          <w:p w:rsidR="0020103F" w:rsidRPr="009B4362" w:rsidRDefault="0035257F" w:rsidP="009B4362">
            <w:pPr>
              <w:pStyle w:val="a5"/>
              <w:suppressAutoHyphens/>
              <w:spacing w:line="240" w:lineRule="auto"/>
              <w:ind w:firstLine="0"/>
              <w:rPr>
                <w:sz w:val="24"/>
                <w:szCs w:val="24"/>
              </w:rPr>
            </w:pPr>
            <w:r>
              <w:rPr>
                <w:sz w:val="24"/>
                <w:szCs w:val="24"/>
              </w:rPr>
              <w:t xml:space="preserve">Заведующий </w:t>
            </w:r>
            <w:r w:rsidR="0081568C" w:rsidRPr="009B4362">
              <w:rPr>
                <w:sz w:val="24"/>
                <w:szCs w:val="24"/>
              </w:rPr>
              <w:t>хозяйство</w:t>
            </w:r>
            <w:r>
              <w:rPr>
                <w:sz w:val="24"/>
                <w:szCs w:val="24"/>
              </w:rPr>
              <w:t>м</w:t>
            </w:r>
            <w:r w:rsidR="0081568C" w:rsidRPr="009B4362">
              <w:rPr>
                <w:sz w:val="24"/>
                <w:szCs w:val="24"/>
              </w:rPr>
              <w:t>;</w:t>
            </w:r>
          </w:p>
          <w:p w:rsidR="0020103F" w:rsidRPr="009B4362" w:rsidRDefault="0035257F" w:rsidP="009B4362">
            <w:pPr>
              <w:pStyle w:val="a5"/>
              <w:suppressAutoHyphens/>
              <w:spacing w:line="240" w:lineRule="auto"/>
              <w:ind w:firstLine="0"/>
              <w:rPr>
                <w:sz w:val="24"/>
                <w:szCs w:val="24"/>
              </w:rPr>
            </w:pPr>
            <w:r>
              <w:rPr>
                <w:sz w:val="24"/>
                <w:szCs w:val="24"/>
              </w:rPr>
              <w:t xml:space="preserve">Контрактная служба </w:t>
            </w:r>
            <w:r w:rsidR="0081568C" w:rsidRPr="009B4362">
              <w:rPr>
                <w:sz w:val="24"/>
                <w:szCs w:val="24"/>
              </w:rPr>
              <w:t>по осуществлению закупок;</w:t>
            </w:r>
          </w:p>
          <w:p w:rsidR="0020103F" w:rsidRPr="009B4362" w:rsidRDefault="0035257F" w:rsidP="009B4362">
            <w:pPr>
              <w:pStyle w:val="a5"/>
              <w:suppressAutoHyphens/>
              <w:spacing w:line="240" w:lineRule="auto"/>
              <w:ind w:firstLine="0"/>
              <w:rPr>
                <w:sz w:val="24"/>
                <w:szCs w:val="24"/>
              </w:rPr>
            </w:pPr>
            <w:r>
              <w:rPr>
                <w:sz w:val="24"/>
                <w:szCs w:val="24"/>
              </w:rPr>
              <w:t>Финансово-экономический отдел</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9B4362" w:rsidRDefault="0035257F" w:rsidP="009B4362">
            <w:pPr>
              <w:pStyle w:val="a5"/>
              <w:suppressAutoHyphens/>
              <w:spacing w:line="240" w:lineRule="auto"/>
              <w:ind w:firstLine="0"/>
              <w:rPr>
                <w:sz w:val="24"/>
                <w:szCs w:val="24"/>
              </w:rPr>
            </w:pPr>
            <w:r>
              <w:rPr>
                <w:sz w:val="24"/>
                <w:szCs w:val="24"/>
              </w:rPr>
              <w:t>Специалист по</w:t>
            </w:r>
            <w:r w:rsidRPr="009B4362">
              <w:rPr>
                <w:sz w:val="24"/>
                <w:szCs w:val="24"/>
              </w:rPr>
              <w:t xml:space="preserve"> кадр</w:t>
            </w:r>
            <w:r>
              <w:rPr>
                <w:sz w:val="24"/>
                <w:szCs w:val="24"/>
              </w:rPr>
              <w:t>ам и делопроизводству</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w:t>
            </w:r>
          </w:p>
        </w:tc>
        <w:tc>
          <w:tcPr>
            <w:tcW w:w="4253" w:type="dxa"/>
            <w:shd w:val="clear" w:color="auto" w:fill="auto"/>
          </w:tcPr>
          <w:p w:rsidR="0020103F" w:rsidRPr="009B4362" w:rsidRDefault="0035257F" w:rsidP="009B4362">
            <w:pPr>
              <w:pStyle w:val="a5"/>
              <w:suppressAutoHyphens/>
              <w:spacing w:line="240" w:lineRule="auto"/>
              <w:ind w:firstLine="0"/>
              <w:rPr>
                <w:sz w:val="24"/>
                <w:szCs w:val="24"/>
              </w:rPr>
            </w:pPr>
            <w:r>
              <w:rPr>
                <w:sz w:val="24"/>
                <w:szCs w:val="24"/>
              </w:rPr>
              <w:t>Специалист по</w:t>
            </w:r>
            <w:r w:rsidRPr="009B4362">
              <w:rPr>
                <w:sz w:val="24"/>
                <w:szCs w:val="24"/>
              </w:rPr>
              <w:t xml:space="preserve"> кадр</w:t>
            </w:r>
            <w:r>
              <w:rPr>
                <w:sz w:val="24"/>
                <w:szCs w:val="24"/>
              </w:rPr>
              <w:t>ам и делопроизводству</w:t>
            </w:r>
            <w:r w:rsidR="0020103F" w:rsidRPr="009B4362">
              <w:rPr>
                <w:sz w:val="24"/>
                <w:szCs w:val="24"/>
              </w:rPr>
              <w:t>;</w:t>
            </w:r>
          </w:p>
          <w:p w:rsidR="0035257F" w:rsidRPr="009B4362" w:rsidRDefault="0035257F" w:rsidP="0035257F">
            <w:pPr>
              <w:pStyle w:val="a5"/>
              <w:suppressAutoHyphens/>
              <w:spacing w:line="240" w:lineRule="auto"/>
              <w:ind w:firstLine="0"/>
              <w:rPr>
                <w:sz w:val="24"/>
                <w:szCs w:val="24"/>
              </w:rPr>
            </w:pPr>
            <w:r>
              <w:rPr>
                <w:sz w:val="24"/>
                <w:szCs w:val="24"/>
              </w:rPr>
              <w:t xml:space="preserve">Заведующий </w:t>
            </w:r>
            <w:r w:rsidRPr="009B4362">
              <w:rPr>
                <w:sz w:val="24"/>
                <w:szCs w:val="24"/>
              </w:rPr>
              <w:t>хозяйство</w:t>
            </w:r>
            <w:r>
              <w:rPr>
                <w:sz w:val="24"/>
                <w:szCs w:val="24"/>
              </w:rPr>
              <w:t>м</w:t>
            </w:r>
            <w:r w:rsidRPr="009B4362">
              <w:rPr>
                <w:sz w:val="24"/>
                <w:szCs w:val="24"/>
              </w:rPr>
              <w:t>;</w:t>
            </w:r>
          </w:p>
          <w:p w:rsidR="0020103F" w:rsidRPr="009B4362" w:rsidRDefault="0035257F" w:rsidP="0035257F">
            <w:pPr>
              <w:pStyle w:val="a5"/>
              <w:suppressAutoHyphens/>
              <w:spacing w:line="240" w:lineRule="auto"/>
              <w:ind w:firstLine="0"/>
              <w:rPr>
                <w:sz w:val="24"/>
                <w:szCs w:val="24"/>
              </w:rPr>
            </w:pPr>
            <w:r>
              <w:rPr>
                <w:sz w:val="24"/>
                <w:szCs w:val="24"/>
              </w:rPr>
              <w:t xml:space="preserve">Контрактная служба </w:t>
            </w:r>
            <w:r w:rsidRPr="009B4362">
              <w:rPr>
                <w:sz w:val="24"/>
                <w:szCs w:val="24"/>
              </w:rPr>
              <w:t>по осуществлению закупок;</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8704E8" w:rsidRPr="009B4362" w:rsidRDefault="008704E8" w:rsidP="008704E8">
            <w:pPr>
              <w:pStyle w:val="a5"/>
              <w:suppressAutoHyphens/>
              <w:spacing w:line="240" w:lineRule="auto"/>
              <w:ind w:firstLine="0"/>
              <w:rPr>
                <w:sz w:val="24"/>
                <w:szCs w:val="24"/>
              </w:rPr>
            </w:pPr>
            <w:r>
              <w:rPr>
                <w:sz w:val="24"/>
                <w:szCs w:val="24"/>
              </w:rPr>
              <w:t xml:space="preserve">Заведующий </w:t>
            </w:r>
            <w:r w:rsidRPr="009B4362">
              <w:rPr>
                <w:sz w:val="24"/>
                <w:szCs w:val="24"/>
              </w:rPr>
              <w:t>хозяйство</w:t>
            </w:r>
            <w:r>
              <w:rPr>
                <w:sz w:val="24"/>
                <w:szCs w:val="24"/>
              </w:rPr>
              <w:t>м</w:t>
            </w:r>
            <w:r w:rsidRPr="009B4362">
              <w:rPr>
                <w:sz w:val="24"/>
                <w:szCs w:val="24"/>
              </w:rPr>
              <w:t>;</w:t>
            </w:r>
          </w:p>
          <w:p w:rsidR="00227CC6" w:rsidRPr="009B4362" w:rsidRDefault="008704E8" w:rsidP="009B4362">
            <w:pPr>
              <w:pStyle w:val="a5"/>
              <w:suppressAutoHyphens/>
              <w:spacing w:line="240" w:lineRule="auto"/>
              <w:ind w:firstLine="0"/>
              <w:rPr>
                <w:sz w:val="24"/>
                <w:szCs w:val="24"/>
              </w:rPr>
            </w:pPr>
            <w:r>
              <w:rPr>
                <w:sz w:val="24"/>
                <w:szCs w:val="24"/>
              </w:rPr>
              <w:t>Ведущий специалист-эксперт по автоматизации</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AE6BF3" w:rsidRDefault="00AE6BF3" w:rsidP="009B4362">
      <w:pPr>
        <w:pStyle w:val="a5"/>
        <w:suppressAutoHyphens/>
        <w:spacing w:line="240" w:lineRule="auto"/>
        <w:ind w:firstLine="567"/>
        <w:contextualSpacing/>
        <w:jc w:val="center"/>
        <w:rPr>
          <w:sz w:val="28"/>
          <w:szCs w:val="28"/>
        </w:rPr>
      </w:pPr>
    </w:p>
    <w:p w:rsidR="0059219E" w:rsidRPr="009B4362" w:rsidRDefault="001C347F" w:rsidP="00AE6BF3">
      <w:pPr>
        <w:pStyle w:val="a5"/>
        <w:suppressAutoHyphens/>
        <w:spacing w:line="240" w:lineRule="auto"/>
        <w:ind w:firstLine="567"/>
        <w:contextualSpacing/>
        <w:jc w:val="center"/>
        <w:rPr>
          <w:sz w:val="28"/>
          <w:szCs w:val="28"/>
        </w:rPr>
      </w:pPr>
      <w:r w:rsidRPr="009B4362">
        <w:rPr>
          <w:sz w:val="28"/>
          <w:szCs w:val="28"/>
          <w:lang w:val="en-US"/>
        </w:rPr>
        <w:t>II</w:t>
      </w:r>
      <w:r w:rsidRPr="009B4362">
        <w:rPr>
          <w:sz w:val="28"/>
          <w:szCs w:val="28"/>
        </w:rPr>
        <w:t xml:space="preserve">. </w:t>
      </w:r>
      <w:r w:rsidR="0059219E" w:rsidRPr="009B4362">
        <w:rPr>
          <w:sz w:val="28"/>
          <w:szCs w:val="28"/>
        </w:rPr>
        <w:t xml:space="preserve"> 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и</w:t>
      </w:r>
      <w:r w:rsidRPr="009B4362">
        <w:rPr>
          <w:sz w:val="28"/>
          <w:szCs w:val="28"/>
        </w:rPr>
        <w:t xml:space="preserve"> распорядителя бюджетных средств как получателя бюджетных средств</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AE6BF3">
        <w:rPr>
          <w:sz w:val="28"/>
          <w:szCs w:val="28"/>
        </w:rPr>
        <w:t>Управле</w:t>
      </w:r>
      <w:r w:rsidR="00851391" w:rsidRPr="009B4362">
        <w:rPr>
          <w:sz w:val="28"/>
          <w:szCs w:val="28"/>
        </w:rPr>
        <w:t>ни</w:t>
      </w:r>
      <w:r w:rsidR="00793F4C" w:rsidRPr="009B4362">
        <w:rPr>
          <w:sz w:val="28"/>
          <w:szCs w:val="28"/>
        </w:rPr>
        <w:t>ем</w:t>
      </w:r>
      <w:r w:rsidR="00851391" w:rsidRPr="009B4362">
        <w:rPr>
          <w:sz w:val="28"/>
          <w:szCs w:val="28"/>
        </w:rPr>
        <w:t xml:space="preserve"> как</w:t>
      </w:r>
      <w:r w:rsidRPr="009B4362">
        <w:rPr>
          <w:sz w:val="28"/>
          <w:szCs w:val="28"/>
        </w:rPr>
        <w:t xml:space="preserve"> </w:t>
      </w:r>
      <w:r w:rsidR="00AE6BF3">
        <w:rPr>
          <w:sz w:val="28"/>
          <w:szCs w:val="28"/>
        </w:rPr>
        <w:t>п</w:t>
      </w:r>
      <w:r w:rsidRPr="009B4362">
        <w:rPr>
          <w:sz w:val="28"/>
          <w:szCs w:val="28"/>
        </w:rPr>
        <w:t xml:space="preserve">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4B6FA3">
        <w:rPr>
          <w:sz w:val="28"/>
          <w:szCs w:val="28"/>
        </w:rPr>
        <w:t>Управ</w:t>
      </w:r>
      <w:r w:rsidRPr="009B4362">
        <w:rPr>
          <w:sz w:val="28"/>
          <w:szCs w:val="28"/>
        </w:rPr>
        <w:t>ления как</w:t>
      </w:r>
      <w:r w:rsidR="004B6FA3">
        <w:rPr>
          <w:sz w:val="28"/>
          <w:szCs w:val="28"/>
        </w:rPr>
        <w:t xml:space="preserve"> </w:t>
      </w:r>
      <w:r w:rsidRPr="009B4362">
        <w:rPr>
          <w:sz w:val="28"/>
          <w:szCs w:val="28"/>
        </w:rPr>
        <w:t>получателя бюджетных</w:t>
      </w:r>
      <w:r w:rsidR="002407CA">
        <w:rPr>
          <w:sz w:val="28"/>
          <w:szCs w:val="28"/>
        </w:rPr>
        <w:t xml:space="preserve"> средств приведен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lastRenderedPageBreak/>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 xml:space="preserve">1 401 64 000 «Резерв по оплате обязательств в случае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r w:rsidR="001C347F" w:rsidRPr="009B4362">
        <w:rPr>
          <w:sz w:val="28"/>
          <w:szCs w:val="28"/>
        </w:rPr>
        <w:t>»</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r w:rsidR="00F55A08" w:rsidRPr="009B4362">
        <w:rPr>
          <w:sz w:val="28"/>
          <w:szCs w:val="28"/>
        </w:rPr>
        <w:t>Бюджетные ассигнования</w:t>
      </w:r>
      <w:r w:rsidR="000906C6">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000906C6">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w:t>
      </w:r>
      <w:r w:rsidR="00F55A08" w:rsidRPr="009B4362">
        <w:rPr>
          <w:sz w:val="28"/>
          <w:szCs w:val="28"/>
        </w:rPr>
        <w:lastRenderedPageBreak/>
        <w:t xml:space="preserve">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59219E" w:rsidRPr="009B4362" w:rsidRDefault="0059219E" w:rsidP="009B4362">
      <w:pPr>
        <w:suppressAutoHyphens/>
        <w:ind w:firstLine="567"/>
        <w:contextualSpacing/>
        <w:jc w:val="both"/>
        <w:rPr>
          <w:sz w:val="28"/>
          <w:szCs w:val="28"/>
        </w:rPr>
      </w:pPr>
      <w:r w:rsidRPr="009B4362">
        <w:rPr>
          <w:sz w:val="28"/>
          <w:szCs w:val="28"/>
        </w:rPr>
        <w:t xml:space="preserve">2.3. Получатель бюджетных средств </w:t>
      </w:r>
      <w:r w:rsidR="00F82BD5" w:rsidRPr="009B4362">
        <w:rPr>
          <w:sz w:val="28"/>
          <w:szCs w:val="28"/>
        </w:rPr>
        <w:t>принимает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00B63DFE">
        <w:rPr>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r w:rsidRPr="009B4362">
        <w:rPr>
          <w:sz w:val="28"/>
          <w:szCs w:val="28"/>
        </w:rPr>
        <w:t>31 «Принятые  обязательства по второму году, следующему за текущим (первым годом, следующим за очередным)».</w:t>
      </w:r>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9B4362">
      <w:pPr>
        <w:suppressAutoHyphens/>
        <w:ind w:firstLine="567"/>
        <w:contextualSpacing/>
        <w:jc w:val="both"/>
        <w:rPr>
          <w:sz w:val="28"/>
          <w:szCs w:val="28"/>
        </w:rPr>
      </w:pPr>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r w:rsidRPr="009B4362">
        <w:rPr>
          <w:sz w:val="28"/>
          <w:szCs w:val="28"/>
        </w:rPr>
        <w:t>Структурное подразделение</w:t>
      </w:r>
      <w:r w:rsidR="00B63DFE">
        <w:rPr>
          <w:sz w:val="28"/>
          <w:szCs w:val="28"/>
        </w:rPr>
        <w:t xml:space="preserve"> </w:t>
      </w:r>
      <w:r w:rsidRPr="009B4362">
        <w:rPr>
          <w:sz w:val="28"/>
          <w:szCs w:val="28"/>
        </w:rPr>
        <w:t>по</w:t>
      </w:r>
      <w:r w:rsidR="00B63DFE">
        <w:rPr>
          <w:sz w:val="28"/>
          <w:szCs w:val="28"/>
        </w:rPr>
        <w:t xml:space="preserve"> </w:t>
      </w:r>
      <w:r w:rsidRPr="009B4362">
        <w:rPr>
          <w:sz w:val="28"/>
          <w:szCs w:val="28"/>
        </w:rPr>
        <w:t xml:space="preserve">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w:t>
      </w:r>
      <w:r w:rsidRPr="009B4362">
        <w:rPr>
          <w:sz w:val="28"/>
          <w:szCs w:val="28"/>
        </w:rPr>
        <w:lastRenderedPageBreak/>
        <w:t>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22107D" w:rsidRPr="009B4362" w:rsidRDefault="0022107D" w:rsidP="009B4362">
      <w:pPr>
        <w:suppressAutoHyphens/>
        <w:ind w:firstLine="567"/>
        <w:contextualSpacing/>
        <w:jc w:val="both"/>
        <w:rPr>
          <w:sz w:val="28"/>
          <w:szCs w:val="28"/>
        </w:rPr>
      </w:pPr>
      <w:r w:rsidRPr="009B4362">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9B4362">
        <w:rPr>
          <w:sz w:val="28"/>
          <w:szCs w:val="28"/>
        </w:rPr>
        <w:t>территориальным органам</w:t>
      </w:r>
      <w:r w:rsidRPr="009B4362">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w:t>
      </w:r>
      <w:r w:rsidR="00882514" w:rsidRPr="009B4362">
        <w:rPr>
          <w:sz w:val="28"/>
          <w:szCs w:val="28"/>
        </w:rPr>
        <w:t>территориальными органами.</w:t>
      </w:r>
    </w:p>
    <w:p w:rsidR="0059219E" w:rsidRPr="009B4362" w:rsidRDefault="0059219E" w:rsidP="009B4362">
      <w:pPr>
        <w:suppressAutoHyphens/>
        <w:ind w:firstLine="567"/>
        <w:contextualSpacing/>
        <w:jc w:val="both"/>
        <w:rPr>
          <w:sz w:val="28"/>
          <w:szCs w:val="28"/>
        </w:rPr>
      </w:pPr>
      <w:r w:rsidRPr="009B4362">
        <w:rPr>
          <w:sz w:val="28"/>
          <w:szCs w:val="28"/>
        </w:rPr>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обязательств следующие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t>2.5. При изменении бюджетных обязательств структурное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
    <w:p w:rsidR="0059219E" w:rsidRPr="009B4362" w:rsidRDefault="0059219E" w:rsidP="009B4362">
      <w:pPr>
        <w:suppressAutoHyphens/>
        <w:ind w:firstLine="567"/>
        <w:contextualSpacing/>
        <w:jc w:val="both"/>
        <w:rPr>
          <w:sz w:val="28"/>
          <w:szCs w:val="28"/>
        </w:rPr>
      </w:pPr>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r w:rsidRPr="009B4362">
        <w:rPr>
          <w:sz w:val="28"/>
          <w:szCs w:val="28"/>
        </w:rPr>
        <w:t>сторно»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59219E" w:rsidRPr="009B4362" w:rsidRDefault="0059219E" w:rsidP="009B4362">
      <w:pPr>
        <w:suppressAutoHyphens/>
        <w:ind w:firstLine="567"/>
        <w:contextualSpacing/>
        <w:jc w:val="both"/>
        <w:rPr>
          <w:sz w:val="28"/>
          <w:szCs w:val="28"/>
        </w:rPr>
      </w:pPr>
      <w:r w:rsidRPr="009B4362">
        <w:rPr>
          <w:sz w:val="28"/>
          <w:szCs w:val="28"/>
        </w:rPr>
        <w:t xml:space="preserve">2.6. Получатель бюджетных средств принимает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2.7.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«К</w:t>
      </w:r>
      <w:r w:rsidRPr="009B4362">
        <w:rPr>
          <w:sz w:val="28"/>
          <w:szCs w:val="28"/>
        </w:rPr>
        <w:t>расное</w:t>
      </w:r>
      <w:r w:rsidR="006825A2">
        <w:rPr>
          <w:sz w:val="28"/>
          <w:szCs w:val="28"/>
        </w:rPr>
        <w:t xml:space="preserve"> </w:t>
      </w:r>
      <w:r w:rsidRPr="009B4362">
        <w:rPr>
          <w:sz w:val="28"/>
          <w:szCs w:val="28"/>
        </w:rPr>
        <w:t>сторно».</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lastRenderedPageBreak/>
        <w:t>Для организации учета и обеспечения контроля за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6825A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котельная установка для отопления (если находится в здании), вентиляционные устройства общесанитарного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lastRenderedPageBreak/>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26 декабря 1994 г. № 359. </w:t>
      </w:r>
    </w:p>
    <w:p w:rsidR="0059219E" w:rsidRPr="009B4362" w:rsidRDefault="0059219E" w:rsidP="00F11F8F">
      <w:pPr>
        <w:suppressAutoHyphens/>
        <w:ind w:firstLine="567"/>
        <w:contextualSpacing/>
        <w:jc w:val="both"/>
        <w:rPr>
          <w:sz w:val="28"/>
          <w:szCs w:val="28"/>
        </w:rPr>
      </w:pPr>
      <w:r w:rsidRPr="009B4362">
        <w:rPr>
          <w:sz w:val="28"/>
          <w:szCs w:val="28"/>
        </w:rPr>
        <w:t>Материальные ценности, которые в соответствии с ОКОФ ОК 013-2014 отнесены к основным фондам, но в соответствии с нормативными правовыми</w:t>
      </w:r>
      <w:r w:rsidR="00513977">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lastRenderedPageBreak/>
        <w:t>3.5. 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r w:rsidRPr="009B4362">
        <w:rPr>
          <w:sz w:val="28"/>
          <w:szCs w:val="28"/>
        </w:rPr>
        <w:t>Разукомплектация объекта основных средств, ликвидация части объекта основных средств, являющегося единицей инвентарного учета, отражается на основании Акта о разукомплектации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3.6. 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средств в комплекс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об объединении объектов основных средств в комплекс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w:t>
      </w:r>
      <w:r w:rsidRPr="009B4362">
        <w:rPr>
          <w:sz w:val="28"/>
          <w:szCs w:val="28"/>
        </w:rPr>
        <w:lastRenderedPageBreak/>
        <w:t xml:space="preserve">бюджетной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lastRenderedPageBreak/>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137D10" w:rsidRDefault="0059219E" w:rsidP="009B4362">
      <w:pPr>
        <w:suppressAutoHyphens/>
        <w:ind w:firstLine="567"/>
        <w:contextualSpacing/>
        <w:jc w:val="both"/>
        <w:rPr>
          <w:b/>
          <w:sz w:val="28"/>
          <w:szCs w:val="28"/>
        </w:rPr>
      </w:pPr>
      <w:r w:rsidRPr="00137D10">
        <w:rPr>
          <w:b/>
          <w:sz w:val="28"/>
          <w:szCs w:val="28"/>
        </w:rPr>
        <w:t>4. Учет финансовых активов.</w:t>
      </w:r>
    </w:p>
    <w:p w:rsidR="0059219E" w:rsidRPr="009B4362" w:rsidRDefault="00EA511C" w:rsidP="009B4362">
      <w:pPr>
        <w:suppressAutoHyphens/>
        <w:ind w:firstLine="567"/>
        <w:contextualSpacing/>
        <w:jc w:val="both"/>
        <w:rPr>
          <w:sz w:val="28"/>
          <w:szCs w:val="28"/>
        </w:rPr>
      </w:pPr>
      <w:r>
        <w:rPr>
          <w:sz w:val="28"/>
          <w:szCs w:val="28"/>
        </w:rPr>
        <w:t>4.1. П</w:t>
      </w:r>
      <w:r w:rsidR="00BE4285" w:rsidRPr="009B4362">
        <w:rPr>
          <w:sz w:val="28"/>
          <w:szCs w:val="28"/>
        </w:rPr>
        <w:t>олучатель бюджетных средств</w:t>
      </w:r>
      <w:r w:rsidR="0059219E" w:rsidRPr="009B4362">
        <w:rPr>
          <w:sz w:val="28"/>
          <w:szCs w:val="28"/>
        </w:rPr>
        <w:t xml:space="preserve"> открывает лицевой счет у финансового органа (</w:t>
      </w:r>
      <w:r w:rsidR="00BE4285" w:rsidRPr="009B4362">
        <w:rPr>
          <w:sz w:val="28"/>
          <w:szCs w:val="28"/>
        </w:rPr>
        <w:t>О</w:t>
      </w:r>
      <w:r w:rsidR="003427DE" w:rsidRPr="009B4362">
        <w:rPr>
          <w:sz w:val="28"/>
          <w:szCs w:val="28"/>
        </w:rPr>
        <w:t>тделения</w:t>
      </w:r>
      <w:r w:rsidR="0059219E"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59219E" w:rsidRPr="009B4362">
        <w:rPr>
          <w:sz w:val="28"/>
          <w:szCs w:val="28"/>
        </w:rPr>
        <w:t xml:space="preserve"> </w:t>
      </w:r>
      <w:r w:rsidR="00EA511C">
        <w:rPr>
          <w:sz w:val="28"/>
          <w:szCs w:val="28"/>
        </w:rPr>
        <w:t>П</w:t>
      </w:r>
      <w:r w:rsidR="0059219E" w:rsidRPr="009B4362">
        <w:rPr>
          <w:sz w:val="28"/>
          <w:szCs w:val="28"/>
        </w:rPr>
        <w:t xml:space="preserve">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
    <w:p w:rsidR="0059219E" w:rsidRPr="009B4362" w:rsidRDefault="0059219E" w:rsidP="009B4362">
      <w:pPr>
        <w:suppressAutoHyphens/>
        <w:ind w:firstLine="567"/>
        <w:contextualSpacing/>
        <w:jc w:val="both"/>
        <w:rPr>
          <w:sz w:val="28"/>
          <w:szCs w:val="28"/>
        </w:rPr>
      </w:pPr>
      <w:r w:rsidRPr="009B4362">
        <w:rPr>
          <w:sz w:val="28"/>
          <w:szCs w:val="28"/>
        </w:rPr>
        <w:t xml:space="preserve">суммы бюджетных ассигнований отражаются в регистрах бюджетного учета на основании Уведомления о лимитах бюджетных обязательств (бюджетных </w:t>
      </w:r>
      <w:r w:rsidRPr="009B4362">
        <w:rPr>
          <w:sz w:val="28"/>
          <w:szCs w:val="28"/>
        </w:rPr>
        <w:lastRenderedPageBreak/>
        <w:t>ассигнованиях) (код формы по ОКУД 0504822), полученных от распорядителя бюджетных средств</w:t>
      </w:r>
      <w:r w:rsidR="00EA511C">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r w:rsidR="00EA511C">
        <w:rPr>
          <w:sz w:val="28"/>
          <w:szCs w:val="28"/>
        </w:rPr>
        <w:t xml:space="preserve"> </w:t>
      </w:r>
      <w:r w:rsidRPr="009B4362">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 политике</w:t>
      </w:r>
      <w:r w:rsidR="00E8468F" w:rsidRPr="009B4362">
        <w:rPr>
          <w:sz w:val="28"/>
          <w:szCs w:val="28"/>
        </w:rPr>
        <w:t xml:space="preserve"> ПФР</w:t>
      </w:r>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средств для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tabs>
          <w:tab w:val="left" w:pos="1134"/>
        </w:tabs>
        <w:suppressAutoHyphens/>
        <w:ind w:firstLine="567"/>
        <w:jc w:val="both"/>
        <w:rPr>
          <w:sz w:val="28"/>
          <w:szCs w:val="28"/>
        </w:rPr>
      </w:pPr>
      <w:r w:rsidRPr="009B4362">
        <w:rPr>
          <w:sz w:val="28"/>
          <w:szCs w:val="28"/>
        </w:rPr>
        <w:t>4.</w:t>
      </w:r>
      <w:r w:rsidR="00782C82" w:rsidRPr="009B4362">
        <w:rPr>
          <w:sz w:val="28"/>
          <w:szCs w:val="28"/>
        </w:rPr>
        <w:t>6</w:t>
      </w:r>
      <w:r w:rsidR="00BE4285" w:rsidRPr="009B4362">
        <w:rPr>
          <w:sz w:val="28"/>
          <w:szCs w:val="28"/>
        </w:rPr>
        <w:t>.</w:t>
      </w:r>
      <w:r w:rsidRPr="009B4362">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7</w:t>
      </w:r>
      <w:r w:rsidR="00BE4285" w:rsidRPr="009B4362">
        <w:rPr>
          <w:sz w:val="28"/>
          <w:szCs w:val="28"/>
        </w:rPr>
        <w:t xml:space="preserve">. </w:t>
      </w:r>
      <w:r w:rsidR="004812E7" w:rsidRPr="009B4362">
        <w:rPr>
          <w:sz w:val="28"/>
          <w:szCs w:val="28"/>
        </w:rPr>
        <w:t>П</w:t>
      </w:r>
      <w:r w:rsidR="001C347F" w:rsidRPr="009B4362">
        <w:rPr>
          <w:sz w:val="28"/>
          <w:szCs w:val="28"/>
        </w:rPr>
        <w:t>олучатель</w:t>
      </w:r>
      <w:r w:rsidRPr="009B4362">
        <w:rPr>
          <w:sz w:val="28"/>
          <w:szCs w:val="28"/>
        </w:rPr>
        <w:t xml:space="preserve"> бюджетных средств передает </w:t>
      </w:r>
      <w:r w:rsidR="00E60199" w:rsidRPr="009B4362">
        <w:rPr>
          <w:sz w:val="28"/>
          <w:szCs w:val="28"/>
        </w:rPr>
        <w:t xml:space="preserve">Отделению как </w:t>
      </w:r>
      <w:r w:rsidRPr="009B4362">
        <w:rPr>
          <w:sz w:val="28"/>
          <w:szCs w:val="28"/>
        </w:rPr>
        <w:t>финансовому органу в части расходов на пенсионное обеспечение:</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r w:rsidRPr="009B4362">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r w:rsidRPr="009B4362">
        <w:rPr>
          <w:sz w:val="28"/>
          <w:szCs w:val="28"/>
        </w:rPr>
        <w:t xml:space="preserve">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w:t>
      </w:r>
      <w:r w:rsidRPr="009B4362">
        <w:rPr>
          <w:sz w:val="28"/>
          <w:szCs w:val="28"/>
        </w:rPr>
        <w:lastRenderedPageBreak/>
        <w:t>доходов и подлежат уточнению на основании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
    <w:p w:rsidR="0059219E" w:rsidRPr="009B4362" w:rsidRDefault="0059219E" w:rsidP="009B4362">
      <w:pPr>
        <w:suppressAutoHyphens/>
        <w:ind w:firstLine="567"/>
        <w:jc w:val="both"/>
        <w:rPr>
          <w:sz w:val="28"/>
          <w:szCs w:val="28"/>
        </w:rPr>
      </w:pPr>
      <w:r w:rsidRPr="009B4362">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w:t>
      </w:r>
      <w:r w:rsidRPr="009B4362">
        <w:rPr>
          <w:sz w:val="28"/>
          <w:szCs w:val="28"/>
        </w:rPr>
        <w:lastRenderedPageBreak/>
        <w:t xml:space="preserve">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1 208 00 567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 xml:space="preserve">Получатель бюджетных средств представляет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76390D">
        <w:rPr>
          <w:sz w:val="28"/>
          <w:szCs w:val="28"/>
        </w:rPr>
        <w:t>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w:t>
      </w:r>
      <w:r w:rsidRPr="009B4362">
        <w:rPr>
          <w:sz w:val="28"/>
          <w:szCs w:val="28"/>
        </w:rPr>
        <w:t xml:space="preserve">,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Первичные документы, оформляющие факты хозяйственной жизни, возникшие (произошедшие) в отчетном периоде, и поступившие в структурное </w:t>
      </w:r>
      <w:r w:rsidRPr="009B4362">
        <w:rPr>
          <w:sz w:val="28"/>
          <w:szCs w:val="28"/>
        </w:rPr>
        <w:lastRenderedPageBreak/>
        <w:t>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CC788A">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 xml:space="preserve">.1,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CC788A">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r w:rsidRPr="009B4362">
        <w:rPr>
          <w:sz w:val="28"/>
          <w:szCs w:val="28"/>
        </w:rPr>
        <w:t xml:space="preserve">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r w:rsidR="00CC788A">
        <w:rPr>
          <w:sz w:val="28"/>
          <w:szCs w:val="28"/>
        </w:rPr>
        <w:t xml:space="preserve"> </w:t>
      </w:r>
      <w:r w:rsidR="00073BFA" w:rsidRPr="009B4362">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lastRenderedPageBreak/>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4.13.2. 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ведома работодателя.</w:t>
      </w:r>
    </w:p>
    <w:p w:rsidR="0059219E" w:rsidRPr="009B4362" w:rsidRDefault="0059219E" w:rsidP="009B4362">
      <w:pPr>
        <w:suppressAutoHyphens/>
        <w:ind w:firstLine="567"/>
        <w:jc w:val="both"/>
        <w:rPr>
          <w:sz w:val="28"/>
          <w:szCs w:val="28"/>
        </w:rPr>
      </w:pPr>
      <w:r w:rsidRPr="009B4362">
        <w:rPr>
          <w:sz w:val="28"/>
          <w:szCs w:val="28"/>
        </w:rPr>
        <w:t>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CC788A">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2C3886">
        <w:rPr>
          <w:sz w:val="28"/>
          <w:szCs w:val="28"/>
        </w:rPr>
        <w:t>финансово-экономической группой</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1 209 34 000 «Расчеты по доходам от компенсации затрат» с использованием кода </w:t>
      </w:r>
      <w:r w:rsidRPr="009B4362">
        <w:rPr>
          <w:sz w:val="28"/>
          <w:szCs w:val="28"/>
        </w:rPr>
        <w:lastRenderedPageBreak/>
        <w:t>расходов бюджета в 1–17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6E0DF9" w:rsidRPr="009B4362">
        <w:rPr>
          <w:sz w:val="28"/>
          <w:szCs w:val="28"/>
        </w:rPr>
        <w:t>6</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7735E7" w:rsidRDefault="007735E7" w:rsidP="009B4362">
      <w:pPr>
        <w:suppressAutoHyphens/>
        <w:ind w:firstLine="567"/>
        <w:contextualSpacing/>
        <w:jc w:val="both"/>
        <w:rPr>
          <w:sz w:val="28"/>
          <w:szCs w:val="28"/>
        </w:rPr>
      </w:pP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lastRenderedPageBreak/>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«ПК» - дней обучения по программам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«ПМ» - дней обучения по программам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 xml:space="preserve">По заявлению сотрудника извещение о составных частях заработной платы (расчетный листок) возможно посредством обмена электронными документами </w:t>
      </w:r>
      <w:r w:rsidRPr="009B4362">
        <w:rPr>
          <w:sz w:val="28"/>
          <w:szCs w:val="28"/>
        </w:rPr>
        <w:lastRenderedPageBreak/>
        <w:t>(данный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 xml:space="preserve">5.4. При заключении </w:t>
      </w:r>
      <w:r w:rsidR="00CB37B8" w:rsidRPr="009B4362">
        <w:rPr>
          <w:sz w:val="28"/>
          <w:szCs w:val="28"/>
        </w:rPr>
        <w:t>О</w:t>
      </w:r>
      <w:r w:rsidR="001C347F" w:rsidRPr="009B4362">
        <w:rPr>
          <w:sz w:val="28"/>
          <w:szCs w:val="28"/>
        </w:rPr>
        <w:t>тделением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CB37B8" w:rsidRPr="009B4362">
        <w:rPr>
          <w:sz w:val="28"/>
          <w:szCs w:val="28"/>
        </w:rPr>
        <w:t>О</w:t>
      </w:r>
      <w:r w:rsidR="001C347F" w:rsidRPr="009B4362">
        <w:rPr>
          <w:sz w:val="28"/>
          <w:szCs w:val="28"/>
        </w:rPr>
        <w:t xml:space="preserve">тделения </w:t>
      </w:r>
      <w:r w:rsidRPr="009B4362">
        <w:rPr>
          <w:sz w:val="28"/>
          <w:szCs w:val="28"/>
        </w:rPr>
        <w:t xml:space="preserve"> как получателя бюджетных средств. Отделение  направляет в </w:t>
      </w:r>
      <w:r w:rsidR="002A1329" w:rsidRPr="009B4362">
        <w:rPr>
          <w:sz w:val="28"/>
          <w:szCs w:val="28"/>
        </w:rPr>
        <w:t xml:space="preserve">территориальные органы </w:t>
      </w:r>
      <w:r w:rsidRPr="009B4362">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suppressAutoHyphens/>
        <w:ind w:firstLine="567"/>
        <w:contextualSpacing/>
        <w:jc w:val="both"/>
        <w:rPr>
          <w:sz w:val="28"/>
          <w:szCs w:val="28"/>
        </w:rPr>
      </w:pPr>
      <w:r w:rsidRPr="009B4362">
        <w:rPr>
          <w:sz w:val="28"/>
          <w:szCs w:val="28"/>
        </w:rPr>
        <w:t xml:space="preserve">При проведении </w:t>
      </w:r>
      <w:r w:rsidR="00146FD7" w:rsidRPr="009B4362">
        <w:rPr>
          <w:sz w:val="28"/>
          <w:szCs w:val="28"/>
        </w:rPr>
        <w:t>Отделение</w:t>
      </w:r>
      <w:r w:rsidR="001C347F" w:rsidRPr="009B4362">
        <w:rPr>
          <w:sz w:val="28"/>
          <w:szCs w:val="28"/>
        </w:rPr>
        <w:t xml:space="preserve">м </w:t>
      </w:r>
      <w:r w:rsidRPr="009B4362">
        <w:rPr>
          <w:sz w:val="28"/>
          <w:szCs w:val="28"/>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146FD7" w:rsidRPr="009B4362">
        <w:rPr>
          <w:sz w:val="28"/>
          <w:szCs w:val="28"/>
        </w:rPr>
        <w:t>О</w:t>
      </w:r>
      <w:r w:rsidR="001C347F" w:rsidRPr="009B4362">
        <w:rPr>
          <w:sz w:val="28"/>
          <w:szCs w:val="28"/>
        </w:rPr>
        <w:t xml:space="preserve">тделения </w:t>
      </w:r>
      <w:r w:rsidRPr="009B4362">
        <w:rPr>
          <w:sz w:val="28"/>
          <w:szCs w:val="28"/>
        </w:rPr>
        <w:t xml:space="preserve"> как получателя бюджетных средств на основании документов, подтверждающих выполнение работ.</w:t>
      </w:r>
    </w:p>
    <w:p w:rsidR="00AF73A0" w:rsidRPr="009B4362" w:rsidRDefault="00AF73A0" w:rsidP="009B4362">
      <w:pPr>
        <w:tabs>
          <w:tab w:val="left" w:pos="993"/>
        </w:tabs>
        <w:autoSpaceDE w:val="0"/>
        <w:autoSpaceDN w:val="0"/>
        <w:adjustRightInd w:val="0"/>
        <w:ind w:firstLine="567"/>
        <w:jc w:val="both"/>
        <w:rPr>
          <w:sz w:val="28"/>
          <w:szCs w:val="28"/>
        </w:rPr>
      </w:pPr>
      <w:r w:rsidRPr="009B4362">
        <w:rPr>
          <w:sz w:val="28"/>
          <w:szCs w:val="28"/>
        </w:rPr>
        <w:t>Расходы, связанные с реконструкцией, в том числе с элементами</w:t>
      </w:r>
      <w:r w:rsidR="00693C8B">
        <w:rPr>
          <w:sz w:val="28"/>
          <w:szCs w:val="28"/>
        </w:rPr>
        <w:t xml:space="preserve"> </w:t>
      </w:r>
      <w:r w:rsidRPr="009B4362">
        <w:rPr>
          <w:sz w:val="28"/>
          <w:szCs w:val="28"/>
        </w:rPr>
        <w:t>реставрации, техническим перевооружением, модернизацией, достройкой,</w:t>
      </w:r>
      <w:r w:rsidR="00693C8B">
        <w:rPr>
          <w:sz w:val="28"/>
          <w:szCs w:val="28"/>
        </w:rPr>
        <w:t xml:space="preserve"> </w:t>
      </w:r>
      <w:r w:rsidRPr="009B4362">
        <w:rPr>
          <w:sz w:val="28"/>
          <w:szCs w:val="28"/>
        </w:rPr>
        <w:t xml:space="preserve">дооборудованием объектов нефинансовых активов, отраженные в учете </w:t>
      </w:r>
      <w:r w:rsidR="00146FD7" w:rsidRPr="009B4362">
        <w:rPr>
          <w:sz w:val="28"/>
          <w:szCs w:val="28"/>
        </w:rPr>
        <w:t>О</w:t>
      </w:r>
      <w:r w:rsidR="001C347F" w:rsidRPr="009B4362">
        <w:rPr>
          <w:sz w:val="28"/>
          <w:szCs w:val="28"/>
        </w:rPr>
        <w:t>тделения</w:t>
      </w:r>
      <w:r w:rsidRPr="009B4362">
        <w:rPr>
          <w:sz w:val="28"/>
          <w:szCs w:val="28"/>
        </w:rPr>
        <w:t xml:space="preserve">,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 на увеличение первоначальной (балансовой) стоимости объекта. </w:t>
      </w:r>
      <w:r w:rsidRPr="009B4362">
        <w:rPr>
          <w:sz w:val="28"/>
          <w:szCs w:val="28"/>
        </w:rPr>
        <w:lastRenderedPageBreak/>
        <w:t>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00693C8B">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выплат доставщика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зыскатель - гражданин или организация, в пользу или в интересах которых выдан исполнительный документ;</w:t>
      </w:r>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xml:space="preserve">;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 удержанные расходы по доставке из выплат наследникам; фактические услуги по доставке выплат наследникам; расходы по доставке </w:t>
      </w:r>
      <w:r w:rsidRPr="009B4362">
        <w:rPr>
          <w:sz w:val="28"/>
          <w:szCs w:val="28"/>
        </w:rPr>
        <w:lastRenderedPageBreak/>
        <w:t>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способом «Красное сторно»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w:t>
      </w:r>
      <w:r w:rsidRPr="009B4362">
        <w:rPr>
          <w:color w:val="auto"/>
          <w:szCs w:val="28"/>
        </w:rPr>
        <w:lastRenderedPageBreak/>
        <w:t>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 страховых пенсиях», части 2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 xml:space="preserve">изменение места жительства пенсионера (переезд в другой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«Красное</w:t>
      </w:r>
      <w:r w:rsidR="00331286">
        <w:rPr>
          <w:color w:val="auto"/>
          <w:szCs w:val="28"/>
        </w:rPr>
        <w:t xml:space="preserve"> </w:t>
      </w:r>
      <w:r w:rsidRPr="009B4362">
        <w:rPr>
          <w:color w:val="auto"/>
          <w:szCs w:val="28"/>
        </w:rPr>
        <w:t>сторно»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r w:rsidRPr="009B4362">
        <w:rPr>
          <w:sz w:val="28"/>
          <w:szCs w:val="28"/>
          <w:lang w:eastAsia="ar-SA"/>
        </w:rPr>
        <w:lastRenderedPageBreak/>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r w:rsidRPr="009B4362">
        <w:rPr>
          <w:sz w:val="28"/>
          <w:szCs w:val="28"/>
        </w:rPr>
        <w:t>- суммы, причитавшиеся пенсионеру и оставшиеся не полученными в месяце смерти, а также суммы пенсии, не полученные пенсионером, выплата которых была прекращена в связи с длительным неполучением,</w:t>
      </w:r>
      <w:r w:rsidR="00331286">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r w:rsidR="00331286">
        <w:rPr>
          <w:sz w:val="28"/>
          <w:szCs w:val="28"/>
        </w:rPr>
        <w:t xml:space="preserve"> </w:t>
      </w:r>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00331286">
        <w:rPr>
          <w:sz w:val="28"/>
          <w:szCs w:val="28"/>
        </w:rPr>
        <w:t xml:space="preserve"> </w:t>
      </w:r>
      <w:r w:rsidRPr="009B4362">
        <w:rPr>
          <w:sz w:val="28"/>
          <w:szCs w:val="28"/>
        </w:rPr>
        <w:t>относятся на чрезвычайные доходы с одновременным отнесением на забалансовый счет 20 «Задолженность, не востребованная кредиторами»</w:t>
      </w:r>
      <w:r w:rsidR="00331286">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r w:rsidRPr="009B4362">
        <w:rPr>
          <w:sz w:val="28"/>
          <w:szCs w:val="28"/>
        </w:rPr>
        <w:lastRenderedPageBreak/>
        <w:t>При обращении в текущем и последующих годах (в течение срока исковой давности) наследника (совместно проживающего члена семьи) с требованием о выплате начисленной суммы пенсии, причитавшейся пенсионеру и оставшейся не полученной им в связи со смертью, а также пенсионером о выплате суммы пенсии, не востребованной им своевременно, после вынесения территориальным органом Пенсионного фонда Российской Федерации решения о прекращении выплаты пенсии, кредиторская</w:t>
      </w:r>
      <w:r w:rsidR="00331286">
        <w:rPr>
          <w:sz w:val="28"/>
          <w:szCs w:val="28"/>
        </w:rPr>
        <w:t xml:space="preserve"> </w:t>
      </w:r>
      <w:r w:rsidRPr="009B4362">
        <w:rPr>
          <w:sz w:val="28"/>
          <w:szCs w:val="28"/>
        </w:rPr>
        <w:t>задолженность подлежит списанию с забалансового счета 20 «Задолженность, не востребованная кредиторами»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xml:space="preserve">) с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5.10. В случае если не полученная пенсионером пенсия, выплата которой прекращена в связи со смертью пенсионера в текущем месяце, не полученная пенсионером в связи с переездом в другой регион,</w:t>
      </w:r>
      <w:r w:rsidR="00331286">
        <w:rPr>
          <w:sz w:val="28"/>
          <w:szCs w:val="28"/>
        </w:rPr>
        <w:t xml:space="preserve"> </w:t>
      </w:r>
      <w:r w:rsidR="000740B8" w:rsidRPr="009B4362">
        <w:rPr>
          <w:sz w:val="28"/>
          <w:szCs w:val="28"/>
        </w:rPr>
        <w:t>район</w:t>
      </w:r>
      <w:r w:rsidRPr="009B4362">
        <w:rPr>
          <w:sz w:val="28"/>
          <w:szCs w:val="28"/>
        </w:rPr>
        <w:t>а также излишне начисленная пенсия по отдельным кодам расходов бюджетной классификации больше начисленной пенсии следующего выплатного периода по тем же кодам расходов бюджетной классификации, осуществляется возврат указанной суммы пенсии от 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«Красное</w:t>
      </w:r>
      <w:r w:rsidR="00331286">
        <w:rPr>
          <w:sz w:val="28"/>
          <w:szCs w:val="28"/>
        </w:rPr>
        <w:t xml:space="preserve"> </w:t>
      </w:r>
      <w:r w:rsidR="0081568C" w:rsidRPr="009B4362">
        <w:rPr>
          <w:sz w:val="28"/>
          <w:szCs w:val="28"/>
        </w:rPr>
        <w:t>сторно»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00331286">
        <w:rPr>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00331286">
        <w:rPr>
          <w:sz w:val="28"/>
          <w:szCs w:val="28"/>
        </w:rPr>
        <w:t xml:space="preserve"> </w:t>
      </w:r>
      <w:r w:rsidRPr="009B4362">
        <w:rPr>
          <w:sz w:val="28"/>
          <w:szCs w:val="28"/>
        </w:rPr>
        <w:t>затрат» (контрагент – пенсионер доставщика) с использованием в 1 – 17 разрядах номера счета кода расходов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 пособий и иных социальных выплат) суммы, не полученные им 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2A1329" w:rsidRPr="009B4362" w:rsidRDefault="0081568C" w:rsidP="009B4362">
      <w:pPr>
        <w:suppressAutoHyphens/>
        <w:ind w:right="6" w:firstLine="567"/>
        <w:contextualSpacing/>
        <w:jc w:val="both"/>
        <w:rPr>
          <w:sz w:val="28"/>
          <w:szCs w:val="28"/>
        </w:rPr>
      </w:pPr>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w:t>
      </w:r>
      <w:r w:rsidRPr="009B4362">
        <w:rPr>
          <w:sz w:val="28"/>
          <w:szCs w:val="28"/>
        </w:rPr>
        <w:lastRenderedPageBreak/>
        <w:t xml:space="preserve">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0093554B">
        <w:rPr>
          <w:sz w:val="28"/>
          <w:szCs w:val="28"/>
          <w:lang w:eastAsia="ar-SA"/>
        </w:rPr>
        <w:t xml:space="preserve"> </w:t>
      </w:r>
      <w:r w:rsidR="0081568C" w:rsidRPr="009B4362">
        <w:rPr>
          <w:sz w:val="28"/>
          <w:szCs w:val="28"/>
        </w:rPr>
        <w:t>структурное подразделение органа системы ПФР, осуществляющее бюджетный учет</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r w:rsidRPr="009B4362">
        <w:rPr>
          <w:sz w:val="28"/>
          <w:szCs w:val="28"/>
        </w:rPr>
        <w:t>способом «красное сторно»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
    <w:p w:rsidR="00AF73A0" w:rsidRPr="009B4362" w:rsidRDefault="0081568C" w:rsidP="009B4362">
      <w:pPr>
        <w:suppressAutoHyphens/>
        <w:ind w:firstLine="567"/>
        <w:contextualSpacing/>
        <w:jc w:val="both"/>
        <w:rPr>
          <w:sz w:val="28"/>
          <w:szCs w:val="28"/>
        </w:rPr>
      </w:pPr>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6506BB" w:rsidRPr="009B4362" w:rsidRDefault="00AF73A0" w:rsidP="009B4362">
      <w:pPr>
        <w:suppressAutoHyphens/>
        <w:ind w:firstLine="567"/>
        <w:contextualSpacing/>
        <w:jc w:val="both"/>
        <w:rPr>
          <w:sz w:val="28"/>
          <w:szCs w:val="28"/>
        </w:rPr>
      </w:pPr>
      <w:r w:rsidRPr="009B4362">
        <w:rPr>
          <w:sz w:val="28"/>
          <w:szCs w:val="28"/>
        </w:rPr>
        <w:t>5.12.</w:t>
      </w:r>
      <w:r w:rsidR="001C347F" w:rsidRPr="009B4362">
        <w:rPr>
          <w:sz w:val="28"/>
          <w:szCs w:val="28"/>
        </w:rPr>
        <w:t xml:space="preserve"> 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001C347F"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001C347F"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Расчеты по погашению переплат получателями пенсий, пособий и иных социальных выплат, а также работником территориального органа ПФР (виновным лицом)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осуществляются путем </w:t>
      </w:r>
      <w:r w:rsidR="00086B27" w:rsidRPr="009B4362">
        <w:rPr>
          <w:sz w:val="28"/>
          <w:szCs w:val="28"/>
        </w:rPr>
        <w:t>пере</w:t>
      </w:r>
      <w:r w:rsidRPr="009B4362">
        <w:rPr>
          <w:sz w:val="28"/>
          <w:szCs w:val="28"/>
        </w:rPr>
        <w:t>числения денежных средств на лицевой счет администратора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из заработной платы виновного лица осуществляется перечисление удержанных сумм в доход бюджета с лицевого счета получателя 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lastRenderedPageBreak/>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00F5208E">
        <w:rPr>
          <w:sz w:val="28"/>
          <w:szCs w:val="28"/>
        </w:rPr>
        <w:t xml:space="preserve"> </w:t>
      </w:r>
      <w:r w:rsidRPr="009B4362">
        <w:rPr>
          <w:sz w:val="28"/>
          <w:szCs w:val="28"/>
        </w:rPr>
        <w:t>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 расхода с отражением по тем же кодам бюджетной классификации, по которым ранее был произведен кассовый расход.</w:t>
      </w:r>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 предложению органов службы занятости и излишне выплаченных в текущем финансовом</w:t>
      </w:r>
      <w:r w:rsidR="00F5208E">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F5208E">
        <w:rPr>
          <w:sz w:val="28"/>
          <w:szCs w:val="28"/>
        </w:rPr>
        <w:t xml:space="preserve"> </w:t>
      </w:r>
      <w:r w:rsidRPr="009B4362">
        <w:rPr>
          <w:sz w:val="28"/>
          <w:szCs w:val="28"/>
        </w:rPr>
        <w:t>на основании Ведомости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Ведомость выявленных переплат пенсий, назначенных по предложению органов службы занятости, текущего</w:t>
      </w:r>
      <w:r w:rsidR="00F5208E">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F5208E">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Отделения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4B01D1" w:rsidRPr="009B4362">
        <w:rPr>
          <w:sz w:val="28"/>
          <w:szCs w:val="28"/>
        </w:rPr>
        <w:t xml:space="preserve"> Отделением</w:t>
      </w:r>
      <w:r w:rsidRPr="009B4362">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 переплат пенсий, назначенных досрочно, переносятся на 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(за пределы Республики Башкортостан)</w:t>
      </w:r>
      <w:r w:rsidR="00F5208E">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сумму переплаты текущего года территориальный орган ПФР по прежнему месту жительства </w:t>
      </w:r>
      <w:r w:rsidR="001813A8" w:rsidRPr="009B4362">
        <w:rPr>
          <w:sz w:val="28"/>
          <w:szCs w:val="28"/>
        </w:rPr>
        <w:t>(</w:t>
      </w:r>
      <w:r w:rsidRPr="009B4362">
        <w:rPr>
          <w:sz w:val="28"/>
          <w:szCs w:val="28"/>
        </w:rPr>
        <w:t xml:space="preserve">в соответствии с пунктом 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1C347F" w:rsidRPr="009B4362">
        <w:rPr>
          <w:sz w:val="28"/>
          <w:szCs w:val="28"/>
        </w:rPr>
        <w:t>приложения</w:t>
      </w:r>
      <w:r w:rsidR="00F5208E">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w:t>
      </w:r>
      <w:r w:rsidRPr="009B4362">
        <w:rPr>
          <w:sz w:val="28"/>
          <w:szCs w:val="28"/>
        </w:rPr>
        <w:lastRenderedPageBreak/>
        <w:t>начисление задолженности в бюджет в сумме остатка переплаты и передает по внутриведомственным расчетам, оформляя Извещение (код формы по ОКУД 0504805).</w:t>
      </w:r>
    </w:p>
    <w:p w:rsidR="00E37ABA" w:rsidRPr="009B4362" w:rsidRDefault="00E37ABA" w:rsidP="009B4362">
      <w:pPr>
        <w:suppressAutoHyphens/>
        <w:ind w:firstLine="567"/>
        <w:contextualSpacing/>
        <w:jc w:val="both"/>
        <w:rPr>
          <w:sz w:val="28"/>
          <w:szCs w:val="28"/>
        </w:rPr>
      </w:pPr>
      <w:r w:rsidRPr="009B4362">
        <w:rPr>
          <w:sz w:val="28"/>
          <w:szCs w:val="28"/>
        </w:rPr>
        <w:t>При изменении места жительства получателя внутри Республики Башкортостан изменение района в аналитическом учете производится методом «красное сторно»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F5208E">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xml:space="preserve">» (далее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F5208E">
        <w:rPr>
          <w:sz w:val="28"/>
          <w:szCs w:val="28"/>
        </w:rPr>
        <w:t xml:space="preserve"> </w:t>
      </w:r>
      <w:r w:rsidR="00F6294C" w:rsidRPr="009B4362">
        <w:rPr>
          <w:sz w:val="28"/>
          <w:szCs w:val="28"/>
        </w:rPr>
        <w:t>ПФР</w:t>
      </w:r>
      <w:r w:rsidR="00C957F1" w:rsidRPr="009B4362">
        <w:rPr>
          <w:sz w:val="28"/>
          <w:szCs w:val="28"/>
        </w:rPr>
        <w:t>);</w:t>
      </w:r>
    </w:p>
    <w:p w:rsidR="00AF73A0" w:rsidRPr="00777A2B" w:rsidRDefault="00AF73A0" w:rsidP="00777A2B">
      <w:pPr>
        <w:suppressAutoHyphens/>
        <w:ind w:firstLine="567"/>
        <w:contextualSpacing/>
        <w:jc w:val="both"/>
        <w:rPr>
          <w:sz w:val="28"/>
          <w:szCs w:val="28"/>
        </w:rPr>
      </w:pPr>
      <w:r w:rsidRPr="00777A2B">
        <w:rPr>
          <w:sz w:val="28"/>
          <w:szCs w:val="28"/>
        </w:rPr>
        <w:t>5.</w:t>
      </w:r>
      <w:r w:rsidR="001C347F" w:rsidRPr="00777A2B">
        <w:rPr>
          <w:sz w:val="28"/>
          <w:szCs w:val="28"/>
        </w:rPr>
        <w:t>1</w:t>
      </w:r>
      <w:r w:rsidR="00213B78" w:rsidRPr="00777A2B">
        <w:rPr>
          <w:sz w:val="28"/>
          <w:szCs w:val="28"/>
        </w:rPr>
        <w:t>5</w:t>
      </w:r>
      <w:r w:rsidR="001C347F" w:rsidRPr="00777A2B">
        <w:rPr>
          <w:sz w:val="28"/>
          <w:szCs w:val="28"/>
        </w:rPr>
        <w:t>.</w:t>
      </w:r>
      <w:r w:rsidRPr="00777A2B">
        <w:rPr>
          <w:sz w:val="28"/>
          <w:szCs w:val="28"/>
        </w:rPr>
        <w:t xml:space="preserve"> Порядок организации работы </w:t>
      </w:r>
      <w:r w:rsidR="00B81607" w:rsidRPr="00777A2B">
        <w:rPr>
          <w:sz w:val="28"/>
          <w:szCs w:val="28"/>
        </w:rPr>
        <w:t xml:space="preserve">органов системы ПФР </w:t>
      </w:r>
      <w:r w:rsidRPr="00777A2B">
        <w:rPr>
          <w:sz w:val="28"/>
          <w:szCs w:val="28"/>
        </w:rPr>
        <w:t xml:space="preserve">по выплате </w:t>
      </w:r>
      <w:r w:rsidR="008F0946" w:rsidRPr="00777A2B">
        <w:rPr>
          <w:sz w:val="28"/>
          <w:szCs w:val="28"/>
        </w:rPr>
        <w:t xml:space="preserve">иностранных </w:t>
      </w:r>
      <w:r w:rsidRPr="00777A2B">
        <w:rPr>
          <w:sz w:val="28"/>
          <w:szCs w:val="28"/>
        </w:rPr>
        <w:t xml:space="preserve">пенсий и </w:t>
      </w:r>
      <w:r w:rsidR="008F0946" w:rsidRPr="00777A2B">
        <w:rPr>
          <w:sz w:val="28"/>
          <w:szCs w:val="28"/>
        </w:rPr>
        <w:t>иных</w:t>
      </w:r>
      <w:r w:rsidRPr="00777A2B">
        <w:rPr>
          <w:sz w:val="28"/>
          <w:szCs w:val="28"/>
        </w:rPr>
        <w:t xml:space="preserve"> выплат</w:t>
      </w:r>
      <w:r w:rsidR="008F0946" w:rsidRPr="00777A2B">
        <w:rPr>
          <w:sz w:val="28"/>
          <w:szCs w:val="28"/>
        </w:rPr>
        <w:t xml:space="preserve"> на территории Российской Федерации</w:t>
      </w:r>
      <w:r w:rsidRPr="00777A2B">
        <w:rPr>
          <w:sz w:val="28"/>
          <w:szCs w:val="28"/>
        </w:rPr>
        <w:t xml:space="preserve"> в рамках реализации международных договоров (соглашений) Российской Федерации лицам, проживающим на территории Российской Федерации, </w:t>
      </w:r>
      <w:r w:rsidR="001C347F" w:rsidRPr="00777A2B">
        <w:rPr>
          <w:sz w:val="28"/>
          <w:szCs w:val="28"/>
        </w:rPr>
        <w:t>утвержден</w:t>
      </w:r>
      <w:r w:rsidR="00F5208E" w:rsidRPr="00777A2B">
        <w:rPr>
          <w:sz w:val="28"/>
          <w:szCs w:val="28"/>
        </w:rPr>
        <w:t xml:space="preserve"> </w:t>
      </w:r>
      <w:r w:rsidRPr="00777A2B">
        <w:rPr>
          <w:sz w:val="28"/>
          <w:szCs w:val="28"/>
        </w:rPr>
        <w:t>распоряжением Правления ПФР от 28 декабря 2016 г. № 743р.</w:t>
      </w:r>
    </w:p>
    <w:p w:rsidR="00AF73A0" w:rsidRPr="009B4362" w:rsidRDefault="00AF73A0" w:rsidP="00777A2B">
      <w:pPr>
        <w:suppressAutoHyphens/>
        <w:ind w:right="6" w:firstLine="567"/>
        <w:contextualSpacing/>
        <w:jc w:val="both"/>
        <w:rPr>
          <w:sz w:val="28"/>
          <w:szCs w:val="28"/>
        </w:rPr>
      </w:pPr>
      <w:r w:rsidRPr="00777A2B">
        <w:rPr>
          <w:sz w:val="28"/>
          <w:szCs w:val="28"/>
        </w:rPr>
        <w:t xml:space="preserve">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отделом казначейства </w:t>
      </w:r>
      <w:r w:rsidR="00E37ABA" w:rsidRPr="00777A2B">
        <w:rPr>
          <w:sz w:val="28"/>
          <w:szCs w:val="28"/>
        </w:rPr>
        <w:t>О</w:t>
      </w:r>
      <w:r w:rsidR="001C347F" w:rsidRPr="00777A2B">
        <w:rPr>
          <w:sz w:val="28"/>
          <w:szCs w:val="28"/>
        </w:rPr>
        <w:t xml:space="preserve">тделения </w:t>
      </w:r>
      <w:r w:rsidRPr="00777A2B">
        <w:rPr>
          <w:sz w:val="28"/>
          <w:szCs w:val="28"/>
        </w:rPr>
        <w:t xml:space="preserve">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70012C"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933AF8"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Первичные учетные документы формируются </w:t>
      </w:r>
      <w:r w:rsidR="002E4113" w:rsidRPr="009B4362">
        <w:rPr>
          <w:sz w:val="28"/>
          <w:szCs w:val="28"/>
        </w:rPr>
        <w:t>отделом организации выплаты</w:t>
      </w:r>
      <w:r w:rsidRPr="009B4362">
        <w:rPr>
          <w:sz w:val="28"/>
          <w:szCs w:val="28"/>
        </w:rPr>
        <w:t xml:space="preserve"> пенсий</w:t>
      </w:r>
      <w:r w:rsidR="002E4113" w:rsidRPr="009B4362">
        <w:rPr>
          <w:sz w:val="28"/>
          <w:szCs w:val="28"/>
        </w:rPr>
        <w:t xml:space="preserve"> Отделения</w:t>
      </w:r>
      <w:r w:rsidRPr="009B4362">
        <w:rPr>
          <w:sz w:val="28"/>
          <w:szCs w:val="28"/>
        </w:rPr>
        <w:t xml:space="preserve"> и направляются в отдел казначейства </w:t>
      </w:r>
      <w:r w:rsidR="00E37ABA" w:rsidRPr="009B4362">
        <w:rPr>
          <w:sz w:val="28"/>
          <w:szCs w:val="28"/>
        </w:rPr>
        <w:t>в сроки, предусмотренные графиком документооборота</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F12CDD">
        <w:rPr>
          <w:sz w:val="28"/>
          <w:szCs w:val="28"/>
          <w:lang w:eastAsia="ar-SA"/>
        </w:rPr>
        <w:t xml:space="preserve"> </w:t>
      </w:r>
      <w:r w:rsidR="008103DB" w:rsidRPr="009B4362">
        <w:rPr>
          <w:sz w:val="28"/>
          <w:szCs w:val="28"/>
        </w:rPr>
        <w:lastRenderedPageBreak/>
        <w:t>ПФР</w:t>
      </w:r>
      <w:r w:rsidRPr="009B4362">
        <w:rPr>
          <w:sz w:val="28"/>
          <w:szCs w:val="28"/>
          <w:lang w:eastAsia="ar-SA"/>
        </w:rPr>
        <w:t xml:space="preserve">). Одновременно указанные суммы пенсий отражаются на забалансовом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C074AD" w:rsidP="009B4362">
      <w:pPr>
        <w:suppressAutoHyphens/>
        <w:ind w:firstLine="567"/>
        <w:contextualSpacing/>
        <w:jc w:val="both"/>
        <w:rPr>
          <w:sz w:val="28"/>
          <w:szCs w:val="28"/>
        </w:rPr>
      </w:pPr>
      <w:r w:rsidRPr="009B4362">
        <w:rPr>
          <w:sz w:val="28"/>
          <w:szCs w:val="28"/>
        </w:rPr>
        <w:t xml:space="preserve">8.1.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C074AD" w:rsidP="009B4362">
      <w:pPr>
        <w:suppressAutoHyphens/>
        <w:ind w:firstLine="567"/>
        <w:contextualSpacing/>
        <w:jc w:val="both"/>
        <w:rPr>
          <w:sz w:val="28"/>
          <w:szCs w:val="28"/>
        </w:rPr>
      </w:pPr>
      <w:r w:rsidRPr="009B4362">
        <w:rPr>
          <w:sz w:val="28"/>
          <w:szCs w:val="28"/>
        </w:rPr>
        <w:t>8.2. Для целей налогообложения прибыли в Отделении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9B4362" w:rsidRDefault="00AF73A0" w:rsidP="009B4362">
      <w:pPr>
        <w:pStyle w:val="af4"/>
        <w:spacing w:before="0" w:beforeAutospacing="0" w:after="0"/>
        <w:ind w:firstLine="709"/>
        <w:jc w:val="both"/>
        <w:rPr>
          <w:sz w:val="28"/>
          <w:szCs w:val="28"/>
        </w:rPr>
      </w:pPr>
      <w:r w:rsidRPr="009B4362">
        <w:rPr>
          <w:sz w:val="28"/>
          <w:szCs w:val="28"/>
        </w:rPr>
        <w:t>9.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AF73A0" w:rsidP="009B4362">
      <w:pPr>
        <w:pStyle w:val="af4"/>
        <w:spacing w:before="0" w:beforeAutospacing="0" w:after="0"/>
        <w:ind w:firstLine="709"/>
        <w:jc w:val="both"/>
        <w:rPr>
          <w:sz w:val="28"/>
          <w:szCs w:val="28"/>
        </w:rPr>
      </w:pPr>
      <w:r w:rsidRPr="009B4362">
        <w:rPr>
          <w:sz w:val="28"/>
          <w:szCs w:val="28"/>
        </w:rPr>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lastRenderedPageBreak/>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FF09C8"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w:t>
      </w:r>
      <w:r w:rsidRPr="00FF09C8">
        <w:rPr>
          <w:sz w:val="28"/>
          <w:szCs w:val="28"/>
        </w:rPr>
        <w:t>размере.</w:t>
      </w:r>
    </w:p>
    <w:p w:rsidR="00AF73A0" w:rsidRPr="009B4362" w:rsidRDefault="00AF73A0" w:rsidP="001548E7">
      <w:pPr>
        <w:pStyle w:val="af4"/>
        <w:spacing w:before="0" w:beforeAutospacing="0" w:after="0"/>
        <w:ind w:firstLine="567"/>
        <w:jc w:val="both"/>
        <w:rPr>
          <w:sz w:val="28"/>
          <w:szCs w:val="28"/>
        </w:rPr>
      </w:pPr>
      <w:r w:rsidRPr="00FF09C8">
        <w:rPr>
          <w:sz w:val="28"/>
          <w:szCs w:val="28"/>
        </w:rPr>
        <w:t>9.2.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w:t>
      </w:r>
      <w:r w:rsidRPr="009B4362">
        <w:rPr>
          <w:sz w:val="28"/>
          <w:szCs w:val="28"/>
        </w:rPr>
        <w:t xml:space="preserve">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10.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Резервы используются только на покрытие тех расходов, в отношении </w:t>
      </w:r>
      <w:r w:rsidRPr="009B4362">
        <w:rPr>
          <w:rFonts w:ascii="Times New Roman" w:hAnsi="Times New Roman" w:cs="Times New Roman"/>
          <w:sz w:val="28"/>
          <w:szCs w:val="28"/>
        </w:rPr>
        <w:lastRenderedPageBreak/>
        <w:t>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по оплате обязательств в случае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FF09C8">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lastRenderedPageBreak/>
        <w:t xml:space="preserve">Структурное подразделение </w:t>
      </w:r>
      <w:r w:rsidR="00FF09C8">
        <w:rPr>
          <w:rFonts w:ascii="Times New Roman" w:hAnsi="Times New Roman" w:cs="Times New Roman"/>
          <w:sz w:val="28"/>
          <w:szCs w:val="28"/>
        </w:rPr>
        <w:t>Управ</w:t>
      </w:r>
      <w:r w:rsidRPr="009B4362">
        <w:rPr>
          <w:rFonts w:ascii="Times New Roman" w:hAnsi="Times New Roman" w:cs="Times New Roman"/>
          <w:sz w:val="28"/>
          <w:szCs w:val="28"/>
        </w:rPr>
        <w:t>ления ПФР, ответственное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отделу казначейства </w:t>
      </w:r>
      <w:r w:rsidR="00FF09C8">
        <w:rPr>
          <w:rFonts w:ascii="Times New Roman" w:hAnsi="Times New Roman" w:cs="Times New Roman"/>
          <w:sz w:val="28"/>
          <w:szCs w:val="28"/>
        </w:rPr>
        <w:t xml:space="preserve">ОПФР </w:t>
      </w:r>
      <w:r w:rsidRPr="009B4362">
        <w:rPr>
          <w:rFonts w:ascii="Times New Roman" w:hAnsi="Times New Roman" w:cs="Times New Roman"/>
          <w:sz w:val="28"/>
          <w:szCs w:val="28"/>
        </w:rPr>
        <w:t>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10.4. 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FF09C8">
        <w:rPr>
          <w:rFonts w:ascii="Times New Roman" w:hAnsi="Times New Roman" w:cs="Times New Roman"/>
          <w:sz w:val="28"/>
          <w:szCs w:val="28"/>
        </w:rPr>
        <w:t xml:space="preserve"> </w:t>
      </w:r>
      <w:r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9B4362" w:rsidRDefault="00AF73A0" w:rsidP="009B4362">
      <w:pPr>
        <w:suppressAutoHyphens/>
        <w:ind w:firstLine="567"/>
        <w:contextualSpacing/>
        <w:jc w:val="both"/>
        <w:rPr>
          <w:sz w:val="28"/>
          <w:szCs w:val="28"/>
        </w:rPr>
      </w:pPr>
      <w:r w:rsidRPr="009B4362">
        <w:rPr>
          <w:sz w:val="28"/>
          <w:szCs w:val="28"/>
        </w:rPr>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Pr="009B4362">
        <w:rPr>
          <w:sz w:val="28"/>
          <w:szCs w:val="28"/>
        </w:rPr>
        <w:t>.</w:t>
      </w:r>
    </w:p>
    <w:p w:rsidR="00E13761" w:rsidRPr="009B4362" w:rsidRDefault="00E13761" w:rsidP="009B4362">
      <w:pPr>
        <w:suppressAutoHyphens/>
        <w:ind w:firstLine="567"/>
        <w:contextualSpacing/>
        <w:jc w:val="both"/>
        <w:rPr>
          <w:sz w:val="28"/>
          <w:szCs w:val="28"/>
        </w:rPr>
      </w:pPr>
      <w:r w:rsidRPr="009B4362">
        <w:rPr>
          <w:sz w:val="28"/>
          <w:szCs w:val="28"/>
        </w:rPr>
        <w:t>12.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68 к Учетной политике ПФР) согласование с начальником юридического отдела Отделения  не требуется.</w:t>
      </w:r>
    </w:p>
    <w:p w:rsidR="00E13761" w:rsidRPr="009B4362" w:rsidRDefault="00E13761" w:rsidP="009B4362">
      <w:pPr>
        <w:suppressAutoHyphens/>
        <w:ind w:firstLine="567"/>
        <w:contextualSpacing/>
        <w:jc w:val="both"/>
        <w:rPr>
          <w:sz w:val="28"/>
          <w:szCs w:val="28"/>
        </w:rPr>
      </w:pPr>
      <w:r w:rsidRPr="009B4362">
        <w:rPr>
          <w:sz w:val="28"/>
          <w:szCs w:val="28"/>
        </w:rPr>
        <w:t xml:space="preserve">Перечисление денежных средств в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w:t>
      </w:r>
      <w:r w:rsidRPr="009B4362">
        <w:rPr>
          <w:sz w:val="28"/>
          <w:szCs w:val="28"/>
        </w:rPr>
        <w:lastRenderedPageBreak/>
        <w:t>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13. Учет на забалансовых счетах.</w:t>
      </w:r>
    </w:p>
    <w:p w:rsidR="00AF73A0" w:rsidRPr="009B4362" w:rsidRDefault="00AF73A0" w:rsidP="009B4362">
      <w:pPr>
        <w:suppressAutoHyphens/>
        <w:ind w:firstLine="567"/>
        <w:contextualSpacing/>
        <w:jc w:val="both"/>
        <w:rPr>
          <w:sz w:val="28"/>
          <w:szCs w:val="28"/>
        </w:rPr>
      </w:pPr>
      <w:r w:rsidRPr="009B4362">
        <w:rPr>
          <w:sz w:val="28"/>
          <w:szCs w:val="28"/>
        </w:rPr>
        <w:t>13.1. Учет осуществляется получателем бюджетных средств по забалансовым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13.2. Учет на забалансовом</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13.3. Учет на забалансовом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lastRenderedPageBreak/>
        <w:t>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13.4. Учет выдаваемых в рамках хозяйственной деятельности учреждения бланков строгой отчетности ведется учреждением на забалансовом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Бланки строгой отчетности учитываются на забалансовом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 xml:space="preserve">13.5. Учет на забалансовом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lastRenderedPageBreak/>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постановлением Правления ПФР от 28 августа 2017 г. № 600п «</w:t>
      </w:r>
      <w:r w:rsidRPr="009B4362">
        <w:rPr>
          <w:color w:val="000000"/>
          <w:sz w:val="28"/>
          <w:szCs w:val="28"/>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забалансового счета (предоставленной </w:t>
      </w:r>
      <w:r w:rsidR="000740B8" w:rsidRPr="009B4362">
        <w:rPr>
          <w:sz w:val="28"/>
          <w:szCs w:val="28"/>
        </w:rPr>
        <w:t>структурным подразделением, ведушим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81568C" w:rsidRPr="001548E7" w:rsidRDefault="0081568C" w:rsidP="009B4362">
      <w:pPr>
        <w:suppressAutoHyphens/>
        <w:ind w:firstLine="567"/>
        <w:contextualSpacing/>
        <w:jc w:val="both"/>
        <w:rPr>
          <w:sz w:val="28"/>
          <w:szCs w:val="28"/>
        </w:rPr>
      </w:pPr>
      <w:r w:rsidRPr="001548E7">
        <w:rPr>
          <w:sz w:val="28"/>
          <w:szCs w:val="28"/>
        </w:rPr>
        <w:t>13.6 Учет на забалансовом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13.</w:t>
      </w:r>
      <w:r w:rsidR="001548E7" w:rsidRPr="001548E7">
        <w:rPr>
          <w:rFonts w:ascii="Times New Roman" w:hAnsi="Times New Roman" w:cs="Times New Roman"/>
          <w:sz w:val="28"/>
          <w:szCs w:val="28"/>
        </w:rPr>
        <w:t>7</w:t>
      </w:r>
      <w:r w:rsidR="00FF09C8">
        <w:rPr>
          <w:rFonts w:ascii="Times New Roman" w:hAnsi="Times New Roman" w:cs="Times New Roman"/>
          <w:sz w:val="28"/>
          <w:szCs w:val="28"/>
        </w:rPr>
        <w:t xml:space="preserve"> </w:t>
      </w:r>
      <w:r w:rsidR="000F61D4" w:rsidRPr="009B4362">
        <w:rPr>
          <w:rFonts w:ascii="Times New Roman" w:hAnsi="Times New Roman" w:cs="Times New Roman"/>
          <w:sz w:val="28"/>
          <w:szCs w:val="28"/>
        </w:rPr>
        <w:t>Учет выданных взамен изношенных запасных частей к транспортным средствам подлежат учету на забалансовом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lastRenderedPageBreak/>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313E82" w:rsidRPr="009B4362">
        <w:rPr>
          <w:sz w:val="28"/>
          <w:szCs w:val="28"/>
        </w:rPr>
        <w:t>3</w:t>
      </w:r>
      <w:r w:rsidRPr="009B4362">
        <w:rPr>
          <w:sz w:val="28"/>
          <w:szCs w:val="28"/>
        </w:rPr>
        <w:t>.</w:t>
      </w:r>
      <w:r w:rsidR="00A1129E">
        <w:rPr>
          <w:sz w:val="28"/>
          <w:szCs w:val="28"/>
        </w:rPr>
        <w:t>8</w:t>
      </w:r>
      <w:r w:rsidRPr="009B4362">
        <w:rPr>
          <w:sz w:val="28"/>
          <w:szCs w:val="28"/>
        </w:rPr>
        <w:t xml:space="preserve">. </w:t>
      </w:r>
      <w:r w:rsidR="00AF73A0" w:rsidRPr="009B4362">
        <w:rPr>
          <w:sz w:val="28"/>
          <w:szCs w:val="28"/>
        </w:rPr>
        <w:t>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забалансовом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D85A7A" w:rsidRPr="009B4362">
        <w:rPr>
          <w:sz w:val="28"/>
          <w:szCs w:val="28"/>
        </w:rPr>
        <w:t xml:space="preserve">территориальным органом </w:t>
      </w:r>
      <w:r w:rsidR="00EE2073" w:rsidRPr="009B4362">
        <w:rPr>
          <w:sz w:val="28"/>
          <w:szCs w:val="28"/>
        </w:rPr>
        <w:t xml:space="preserve"> ПФР.</w:t>
      </w:r>
    </w:p>
    <w:p w:rsidR="00AF73A0" w:rsidRPr="009B4362" w:rsidRDefault="00AF73A0" w:rsidP="009B4362">
      <w:pPr>
        <w:suppressAutoHyphens/>
        <w:ind w:firstLine="567"/>
        <w:contextualSpacing/>
        <w:jc w:val="both"/>
        <w:rPr>
          <w:sz w:val="28"/>
          <w:szCs w:val="28"/>
        </w:rPr>
      </w:pPr>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w:t>
      </w:r>
      <w:r w:rsidR="00FB357D">
        <w:rPr>
          <w:sz w:val="28"/>
          <w:szCs w:val="28"/>
        </w:rPr>
        <w:t>Управ</w:t>
      </w:r>
      <w:r w:rsidR="00F86790" w:rsidRPr="009B4362">
        <w:rPr>
          <w:sz w:val="28"/>
          <w:szCs w:val="28"/>
        </w:rPr>
        <w:t xml:space="preserve">лением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 Учет кредиторской задолженности, списанной с балансового учета, ведется на забалансовом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 xml:space="preserve">в разрезе видов выплат (поступлений), по </w:t>
      </w:r>
      <w:r w:rsidRPr="009B4362">
        <w:rPr>
          <w:sz w:val="28"/>
          <w:szCs w:val="28"/>
        </w:rPr>
        <w:lastRenderedPageBreak/>
        <w:t>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p w:rsidR="00A407A5" w:rsidRPr="009B4362" w:rsidRDefault="00A407A5" w:rsidP="009B4362">
      <w:pPr>
        <w:suppressAutoHyphens/>
        <w:ind w:firstLine="567"/>
        <w:contextualSpacing/>
        <w:jc w:val="both"/>
        <w:rPr>
          <w:sz w:val="28"/>
          <w:szCs w:val="28"/>
        </w:rPr>
      </w:pPr>
      <w:r w:rsidRPr="009B4362">
        <w:rPr>
          <w:sz w:val="28"/>
          <w:szCs w:val="28"/>
        </w:rPr>
        <w:t xml:space="preserve">При истечении срока исковой давности (3 года) списание кредиторской задолженности с забалансового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13.</w:t>
      </w:r>
      <w:r w:rsidR="00A1129E">
        <w:rPr>
          <w:sz w:val="28"/>
          <w:szCs w:val="28"/>
        </w:rPr>
        <w:t>9</w:t>
      </w:r>
      <w:r w:rsidRPr="009B4362">
        <w:rPr>
          <w:sz w:val="28"/>
          <w:szCs w:val="28"/>
        </w:rPr>
        <w:t>.1</w:t>
      </w:r>
      <w:r w:rsidR="00717BCF" w:rsidRPr="009B4362">
        <w:rPr>
          <w:sz w:val="28"/>
          <w:szCs w:val="28"/>
        </w:rPr>
        <w:t>.</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подразделение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w:t>
      </w:r>
      <w:r w:rsidRPr="009B4362">
        <w:rPr>
          <w:sz w:val="28"/>
          <w:szCs w:val="28"/>
        </w:rPr>
        <w:lastRenderedPageBreak/>
        <w:t>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забалансовому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забалансового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 от 28 декабря 2013 г. № 424-ФЗ «О накопительной пенсии», суммы, не полученные им по прежнему месту жительства и учтенные на</w:t>
      </w:r>
      <w:r w:rsidR="00FB357D">
        <w:rPr>
          <w:sz w:val="28"/>
          <w:szCs w:val="28"/>
        </w:rPr>
        <w:t xml:space="preserve"> </w:t>
      </w:r>
      <w:r w:rsidRPr="009B4362">
        <w:rPr>
          <w:sz w:val="28"/>
          <w:szCs w:val="28"/>
          <w:lang w:eastAsia="ar-SA"/>
        </w:rPr>
        <w:t>забалансовомсчете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B357D">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Pr="009B4362">
        <w:rPr>
          <w:sz w:val="28"/>
          <w:szCs w:val="28"/>
        </w:rPr>
        <w:t xml:space="preserve"> в бюджетном учете производит списание задолженности с забалансового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w:t>
      </w:r>
      <w:r w:rsidR="00AF73A0" w:rsidRPr="009B4362">
        <w:rPr>
          <w:sz w:val="28"/>
          <w:szCs w:val="28"/>
        </w:rPr>
        <w:lastRenderedPageBreak/>
        <w:t>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10</w:t>
      </w:r>
      <w:r w:rsidRPr="009B4362">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забалансовом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13.</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забалансовом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r w:rsidR="00520889">
        <w:rPr>
          <w:sz w:val="28"/>
          <w:szCs w:val="28"/>
        </w:rPr>
        <w:t xml:space="preserve"> </w:t>
      </w:r>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(самоспасатели,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
    <w:p w:rsidR="00AF73A0" w:rsidRPr="009B4362" w:rsidRDefault="00AF73A0" w:rsidP="009B4362">
      <w:pPr>
        <w:autoSpaceDE w:val="0"/>
        <w:autoSpaceDN w:val="0"/>
        <w:adjustRightInd w:val="0"/>
        <w:ind w:firstLine="539"/>
        <w:jc w:val="both"/>
        <w:rPr>
          <w:sz w:val="28"/>
          <w:szCs w:val="28"/>
        </w:rPr>
      </w:pPr>
      <w:r w:rsidRPr="009B4362">
        <w:rPr>
          <w:sz w:val="28"/>
          <w:szCs w:val="28"/>
        </w:rPr>
        <w:t>13.1</w:t>
      </w:r>
      <w:r w:rsidR="00A1129E">
        <w:rPr>
          <w:sz w:val="28"/>
          <w:szCs w:val="28"/>
        </w:rPr>
        <w:t>2</w:t>
      </w:r>
      <w:r w:rsidRPr="009B4362">
        <w:rPr>
          <w:sz w:val="28"/>
          <w:szCs w:val="28"/>
        </w:rPr>
        <w:t>.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забалансовом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p>
    <w:p w:rsidR="00DF08C7" w:rsidRPr="009B4362" w:rsidRDefault="00AF73A0" w:rsidP="009B4362">
      <w:pPr>
        <w:autoSpaceDE w:val="0"/>
        <w:autoSpaceDN w:val="0"/>
        <w:adjustRightInd w:val="0"/>
        <w:ind w:firstLine="567"/>
        <w:jc w:val="both"/>
        <w:rPr>
          <w:sz w:val="28"/>
          <w:szCs w:val="28"/>
        </w:rPr>
      </w:pPr>
      <w:r w:rsidRPr="009B4362">
        <w:rPr>
          <w:sz w:val="28"/>
          <w:szCs w:val="28"/>
        </w:rPr>
        <w:lastRenderedPageBreak/>
        <w:t xml:space="preserve">Аналитический учет расчетов ведется в разрезе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13.1</w:t>
      </w:r>
      <w:r w:rsidR="00A1129E">
        <w:rPr>
          <w:sz w:val="28"/>
          <w:szCs w:val="28"/>
        </w:rPr>
        <w:t>3</w:t>
      </w:r>
      <w:r w:rsidRPr="009B4362">
        <w:rPr>
          <w:sz w:val="28"/>
          <w:szCs w:val="28"/>
        </w:rPr>
        <w:t>.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забалансовом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13.1</w:t>
      </w:r>
      <w:r w:rsidR="00A1129E">
        <w:rPr>
          <w:sz w:val="28"/>
          <w:szCs w:val="28"/>
        </w:rPr>
        <w:t>4</w:t>
      </w:r>
      <w:r w:rsidRPr="009B4362">
        <w:rPr>
          <w:sz w:val="28"/>
          <w:szCs w:val="28"/>
        </w:rPr>
        <w:t xml:space="preserve">. </w:t>
      </w:r>
      <w:r w:rsidRPr="009B4362">
        <w:rPr>
          <w:sz w:val="28"/>
          <w:szCs w:val="28"/>
          <w:lang w:eastAsia="ar-SA"/>
        </w:rPr>
        <w:t xml:space="preserve">Учет парковочных карт ведется на забалансовом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забалансовом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00BB3FBB">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забалансовом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13.17</w:t>
      </w:r>
      <w:r w:rsidR="00AF73A0" w:rsidRPr="009B4362">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D74295">
        <w:rPr>
          <w:sz w:val="28"/>
          <w:szCs w:val="28"/>
        </w:rPr>
        <w:t xml:space="preserve"> </w:t>
      </w:r>
      <w:r w:rsidR="00AF73A0" w:rsidRPr="009B4362">
        <w:rPr>
          <w:sz w:val="28"/>
          <w:szCs w:val="28"/>
        </w:rPr>
        <w:t>на забалансовом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ind w:firstLine="567"/>
        <w:jc w:val="both"/>
        <w:rPr>
          <w:sz w:val="28"/>
          <w:szCs w:val="28"/>
        </w:rPr>
      </w:pPr>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p>
    <w:p w:rsidR="00AF73A0" w:rsidRPr="009B4362" w:rsidRDefault="00AF73A0" w:rsidP="009B4362">
      <w:pPr>
        <w:suppressAutoHyphens/>
        <w:ind w:firstLine="567"/>
        <w:jc w:val="both"/>
        <w:rPr>
          <w:sz w:val="28"/>
          <w:szCs w:val="28"/>
        </w:rPr>
      </w:pPr>
      <w:r w:rsidRPr="009B4362">
        <w:rPr>
          <w:sz w:val="28"/>
          <w:szCs w:val="28"/>
        </w:rPr>
        <w:t>Для осуществления контроля</w:t>
      </w:r>
      <w:r w:rsidR="00DF2B03">
        <w:rPr>
          <w:sz w:val="28"/>
          <w:szCs w:val="28"/>
        </w:rPr>
        <w:t xml:space="preserve"> Управ</w:t>
      </w:r>
      <w:r w:rsidR="00624083" w:rsidRPr="009B4362">
        <w:rPr>
          <w:sz w:val="28"/>
          <w:szCs w:val="28"/>
        </w:rPr>
        <w:t>лением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Default="00AF73A0" w:rsidP="009B4362">
      <w:pPr>
        <w:pStyle w:val="a5"/>
        <w:suppressAutoHyphens/>
        <w:spacing w:line="240" w:lineRule="auto"/>
        <w:ind w:firstLine="567"/>
        <w:contextualSpacing/>
        <w:rPr>
          <w:sz w:val="28"/>
          <w:szCs w:val="28"/>
        </w:rPr>
      </w:pPr>
      <w:r w:rsidRPr="009B4362">
        <w:rPr>
          <w:sz w:val="28"/>
          <w:szCs w:val="28"/>
        </w:rPr>
        <w:lastRenderedPageBreak/>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r w:rsidR="00BB3FBB">
        <w:rPr>
          <w:sz w:val="28"/>
          <w:szCs w:val="28"/>
        </w:rPr>
        <w:t xml:space="preserve">  </w:t>
      </w:r>
    </w:p>
    <w:p w:rsidR="00BB3FBB" w:rsidRPr="009B4362" w:rsidRDefault="00BB3FBB" w:rsidP="009B4362">
      <w:pPr>
        <w:pStyle w:val="a5"/>
        <w:suppressAutoHyphens/>
        <w:spacing w:line="240" w:lineRule="auto"/>
        <w:ind w:firstLine="567"/>
        <w:contextualSpacing/>
        <w:rPr>
          <w:sz w:val="28"/>
          <w:szCs w:val="28"/>
        </w:rPr>
      </w:pPr>
    </w:p>
    <w:p w:rsidR="00E960D7" w:rsidRPr="009B4362" w:rsidRDefault="00E960D7" w:rsidP="009B4362">
      <w:pPr>
        <w:pStyle w:val="a5"/>
        <w:suppressAutoHyphens/>
        <w:spacing w:line="240" w:lineRule="auto"/>
        <w:ind w:firstLine="567"/>
        <w:jc w:val="center"/>
        <w:rPr>
          <w:sz w:val="28"/>
          <w:szCs w:val="28"/>
        </w:rPr>
      </w:pPr>
      <w:r w:rsidRPr="009B4362">
        <w:rPr>
          <w:sz w:val="28"/>
          <w:szCs w:val="28"/>
          <w:lang w:val="en-US"/>
        </w:rPr>
        <w:t>V</w:t>
      </w:r>
      <w:r w:rsidRPr="009B4362">
        <w:rPr>
          <w:sz w:val="28"/>
          <w:szCs w:val="28"/>
        </w:rPr>
        <w:t xml:space="preserve">. Учет операций по осуществлению функций </w:t>
      </w:r>
    </w:p>
    <w:p w:rsidR="00E960D7" w:rsidRPr="009B4362" w:rsidRDefault="00E960D7" w:rsidP="009B4362">
      <w:pPr>
        <w:pStyle w:val="a5"/>
        <w:suppressAutoHyphens/>
        <w:spacing w:line="240" w:lineRule="auto"/>
        <w:ind w:firstLine="567"/>
        <w:jc w:val="center"/>
        <w:rPr>
          <w:sz w:val="28"/>
          <w:szCs w:val="28"/>
        </w:rPr>
      </w:pPr>
      <w:r w:rsidRPr="009B4362">
        <w:rPr>
          <w:sz w:val="28"/>
          <w:szCs w:val="28"/>
        </w:rPr>
        <w:t>администратора доходов бюджета ПФР</w:t>
      </w:r>
    </w:p>
    <w:p w:rsidR="00E960D7" w:rsidRPr="009B4362" w:rsidRDefault="00E960D7" w:rsidP="009B4362">
      <w:pPr>
        <w:pStyle w:val="a5"/>
        <w:suppressAutoHyphens/>
        <w:spacing w:line="240" w:lineRule="auto"/>
        <w:ind w:firstLine="567"/>
        <w:jc w:val="center"/>
        <w:rPr>
          <w:sz w:val="28"/>
          <w:szCs w:val="28"/>
        </w:rPr>
      </w:pPr>
    </w:p>
    <w:p w:rsidR="00E960D7" w:rsidRPr="009B4362" w:rsidRDefault="00E960D7" w:rsidP="009B4362">
      <w:pPr>
        <w:pStyle w:val="a5"/>
        <w:suppressAutoHyphens/>
        <w:spacing w:line="240" w:lineRule="auto"/>
        <w:ind w:firstLine="567"/>
        <w:rPr>
          <w:sz w:val="28"/>
          <w:szCs w:val="28"/>
        </w:rPr>
      </w:pPr>
      <w:r w:rsidRPr="009B4362">
        <w:rPr>
          <w:sz w:val="28"/>
          <w:szCs w:val="28"/>
        </w:rPr>
        <w:t>1. Организация бюджетного учета администратором доходов ПФР.</w:t>
      </w:r>
    </w:p>
    <w:p w:rsidR="00E960D7" w:rsidRPr="009B4362" w:rsidRDefault="00A73346" w:rsidP="009B4362">
      <w:pPr>
        <w:pStyle w:val="a5"/>
        <w:suppressAutoHyphens/>
        <w:spacing w:line="240" w:lineRule="auto"/>
        <w:ind w:firstLine="567"/>
        <w:rPr>
          <w:sz w:val="28"/>
          <w:szCs w:val="28"/>
        </w:rPr>
      </w:pPr>
      <w:r w:rsidRPr="009B4362">
        <w:rPr>
          <w:sz w:val="28"/>
          <w:szCs w:val="28"/>
        </w:rPr>
        <w:t xml:space="preserve">В целях администрирования доходов по </w:t>
      </w:r>
      <w:r w:rsidR="00E960D7" w:rsidRPr="009B4362">
        <w:rPr>
          <w:sz w:val="28"/>
          <w:szCs w:val="28"/>
        </w:rPr>
        <w:t>страховым взносам на обязательное пенсионное страхование в Российской Федерации, дополнительным страховым взносам на накопительную пенси</w:t>
      </w:r>
      <w:r w:rsidR="00730D94" w:rsidRPr="009B4362">
        <w:rPr>
          <w:sz w:val="28"/>
          <w:szCs w:val="28"/>
        </w:rPr>
        <w:t>ю</w:t>
      </w:r>
      <w:r w:rsidR="00E960D7" w:rsidRPr="009B4362">
        <w:rPr>
          <w:sz w:val="28"/>
          <w:szCs w:val="28"/>
        </w:rPr>
        <w:t xml:space="preserve">, а также пеням и процентам, денежным взысканиям (штрафам), </w:t>
      </w:r>
      <w:r w:rsidRPr="009B4362">
        <w:rPr>
          <w:sz w:val="28"/>
          <w:szCs w:val="28"/>
        </w:rPr>
        <w:t xml:space="preserve">и другим поступлениям, </w:t>
      </w:r>
      <w:r w:rsidR="00E960D7" w:rsidRPr="009B4362">
        <w:rPr>
          <w:sz w:val="28"/>
          <w:szCs w:val="28"/>
        </w:rPr>
        <w:t>зачисляемым в Пенсионный фонд Российской Федерации в 14-17 разрядах, применяются следующие коды подвидов доходов:</w:t>
      </w:r>
    </w:p>
    <w:p w:rsidR="00E960D7" w:rsidRPr="009B4362" w:rsidRDefault="00E960D7" w:rsidP="009B4362">
      <w:pPr>
        <w:pStyle w:val="a5"/>
        <w:suppressAutoHyphens/>
        <w:spacing w:line="240" w:lineRule="auto"/>
        <w:ind w:firstLine="567"/>
        <w:rPr>
          <w:sz w:val="28"/>
          <w:szCs w:val="28"/>
        </w:rPr>
      </w:pPr>
      <w:r w:rsidRPr="009B4362">
        <w:rPr>
          <w:sz w:val="28"/>
          <w:szCs w:val="28"/>
        </w:rPr>
        <w:t>1000 - сумма платежа (перерасчеты, недоимка и задолженность по соответствующему платежу, в том числе по отмененному);</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4000 - прочие поступления (в том числе в случае заполнения плательщиком платежного документа с указанием кода подвида доходов, отличного от «1000»); </w:t>
      </w:r>
    </w:p>
    <w:p w:rsidR="00E960D7" w:rsidRPr="009B4362" w:rsidRDefault="00E960D7" w:rsidP="009B4362">
      <w:pPr>
        <w:pStyle w:val="a5"/>
        <w:suppressAutoHyphens/>
        <w:spacing w:line="240" w:lineRule="auto"/>
        <w:ind w:firstLine="567"/>
        <w:rPr>
          <w:sz w:val="28"/>
          <w:szCs w:val="28"/>
        </w:rPr>
      </w:pPr>
      <w:r w:rsidRPr="009B4362">
        <w:rPr>
          <w:sz w:val="28"/>
          <w:szCs w:val="28"/>
        </w:rPr>
        <w:t>5000 - суммы уплаты процентов, начисленных при нарушении срока возврата налога (сбора), страховых взносов в бюджет Пенсионного фонда Российской Федерации, и проценты, начисленные на сумму излишне взысканного налога (сбора), страховых взносов на обязательное пенсионное страхование;</w:t>
      </w:r>
    </w:p>
    <w:p w:rsidR="00FF7C0B" w:rsidRPr="009B4362" w:rsidRDefault="00E960D7" w:rsidP="009B4362">
      <w:pPr>
        <w:pStyle w:val="a5"/>
        <w:suppressAutoHyphens/>
        <w:spacing w:line="240" w:lineRule="auto"/>
        <w:ind w:firstLine="567"/>
        <w:rPr>
          <w:sz w:val="28"/>
          <w:szCs w:val="28"/>
        </w:rPr>
      </w:pPr>
      <w:r w:rsidRPr="009B4362">
        <w:rPr>
          <w:sz w:val="28"/>
          <w:szCs w:val="28"/>
        </w:rPr>
        <w:t>6000 - федеральные государственные органы</w:t>
      </w:r>
      <w:r w:rsidR="00A44A5E" w:rsidRPr="009B4362">
        <w:rPr>
          <w:sz w:val="28"/>
          <w:szCs w:val="28"/>
        </w:rPr>
        <w:t xml:space="preserve">, Банк России, органы управления государственными внебюджетными фондами - </w:t>
      </w:r>
      <w:r w:rsidRPr="009B4362">
        <w:rPr>
          <w:sz w:val="28"/>
          <w:szCs w:val="28"/>
        </w:rPr>
        <w:t>для учета поступлений по видам доходов бюджета ПФР подгрупп доходов: 111 - доходы от использования имущества, находящегося в оперативном управлении ПФР, 113 - доходы от оказания платных услуг (работ) и компенсации затрат, 114  -  доходы от продажи материальных и нематериальных активов, 117 - прочие неналоговые доходы, 201 - безвозмездные поступления от нерезидентов, 204 – безвозмездные поступления от негосударственных организаций</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1.1. </w:t>
      </w:r>
      <w:r w:rsidR="007D782E" w:rsidRPr="009B4362">
        <w:rPr>
          <w:sz w:val="28"/>
          <w:szCs w:val="28"/>
        </w:rPr>
        <w:t xml:space="preserve">Отделение как </w:t>
      </w:r>
      <w:r w:rsidR="004A7D32" w:rsidRPr="009B4362">
        <w:rPr>
          <w:sz w:val="28"/>
          <w:szCs w:val="28"/>
        </w:rPr>
        <w:t>а</w:t>
      </w:r>
      <w:r w:rsidR="00E95770" w:rsidRPr="009B4362">
        <w:rPr>
          <w:sz w:val="28"/>
          <w:szCs w:val="28"/>
        </w:rPr>
        <w:t>дминистратор</w:t>
      </w:r>
      <w:r w:rsidRPr="009B4362">
        <w:rPr>
          <w:sz w:val="28"/>
          <w:szCs w:val="28"/>
        </w:rPr>
        <w:t xml:space="preserve"> доходов бюджета </w:t>
      </w:r>
      <w:r w:rsidR="00E95770" w:rsidRPr="009B4362">
        <w:rPr>
          <w:sz w:val="28"/>
          <w:szCs w:val="28"/>
        </w:rPr>
        <w:t>обязан</w:t>
      </w:r>
      <w:r w:rsidR="003169D0" w:rsidRPr="009B4362">
        <w:rPr>
          <w:sz w:val="28"/>
          <w:szCs w:val="28"/>
        </w:rPr>
        <w:t>о</w:t>
      </w:r>
      <w:r w:rsidRPr="009B4362">
        <w:rPr>
          <w:sz w:val="28"/>
          <w:szCs w:val="28"/>
        </w:rPr>
        <w:t xml:space="preserve"> производить уточнение платежей с указанием кода подвида доходов бюджета 4000 с целью их отражения по кодам подвида доходов бюджета 1000.</w:t>
      </w:r>
    </w:p>
    <w:p w:rsidR="00E960D7" w:rsidRPr="009B4362" w:rsidRDefault="00E960D7" w:rsidP="009B4362">
      <w:pPr>
        <w:pStyle w:val="a5"/>
        <w:suppressAutoHyphens/>
        <w:spacing w:line="240" w:lineRule="auto"/>
        <w:ind w:firstLine="567"/>
        <w:rPr>
          <w:sz w:val="28"/>
          <w:szCs w:val="28"/>
        </w:rPr>
      </w:pPr>
      <w:r w:rsidRPr="009B4362">
        <w:rPr>
          <w:sz w:val="28"/>
          <w:szCs w:val="28"/>
        </w:rPr>
        <w:t>При поступлении доходов по кодам подвида доходов бюджета 1000 и невозможности идентификации платежа к конкретному плательщику администратор доходов бюджета обязан произвести уточнение платежа на код подвида доходов бюджета 4000 с целью последующего уточнения плательщика.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1.2. При поступлении платежа с указанием кода подвида доходов бюджета 5000 </w:t>
      </w:r>
      <w:r w:rsidR="007D782E" w:rsidRPr="009B4362">
        <w:rPr>
          <w:sz w:val="28"/>
          <w:szCs w:val="28"/>
        </w:rPr>
        <w:t xml:space="preserve">Отделение как </w:t>
      </w:r>
      <w:r w:rsidRPr="009B4362">
        <w:rPr>
          <w:sz w:val="28"/>
          <w:szCs w:val="28"/>
        </w:rPr>
        <w:t xml:space="preserve">администратор доходов бюджета </w:t>
      </w:r>
      <w:r w:rsidR="00E95770" w:rsidRPr="009B4362">
        <w:rPr>
          <w:sz w:val="28"/>
          <w:szCs w:val="28"/>
        </w:rPr>
        <w:t>обязан</w:t>
      </w:r>
      <w:r w:rsidR="003169D0" w:rsidRPr="009B4362">
        <w:rPr>
          <w:sz w:val="28"/>
          <w:szCs w:val="28"/>
        </w:rPr>
        <w:t>о</w:t>
      </w:r>
      <w:r w:rsidRPr="009B4362">
        <w:rPr>
          <w:sz w:val="28"/>
          <w:szCs w:val="28"/>
        </w:rPr>
        <w:t xml:space="preserve"> произвести уточнение платежа на код подвида доходов бюджета 4000 с целью их последующего уточнения  по кодам подвида доходов бюджета 1000.</w:t>
      </w:r>
    </w:p>
    <w:p w:rsidR="00E960D7" w:rsidRPr="009B4362" w:rsidRDefault="00E960D7" w:rsidP="009B4362">
      <w:pPr>
        <w:pStyle w:val="a5"/>
        <w:suppressAutoHyphens/>
        <w:spacing w:line="240" w:lineRule="auto"/>
        <w:ind w:firstLine="567"/>
        <w:rPr>
          <w:sz w:val="28"/>
          <w:szCs w:val="28"/>
        </w:rPr>
      </w:pPr>
      <w:r w:rsidRPr="009B4362">
        <w:rPr>
          <w:sz w:val="28"/>
          <w:szCs w:val="28"/>
        </w:rPr>
        <w:t>1.3. Поступления, являющиеся источниками формирования доходов бюджета ПФР, подлежат зачислению на лицевой счет администратора доходов бюджета</w:t>
      </w:r>
      <w:r w:rsidR="00CD66B4" w:rsidRPr="009B4362">
        <w:rPr>
          <w:sz w:val="28"/>
          <w:szCs w:val="28"/>
        </w:rPr>
        <w:t xml:space="preserve">, </w:t>
      </w:r>
      <w:r w:rsidR="00CD66B4" w:rsidRPr="009B4362">
        <w:rPr>
          <w:sz w:val="28"/>
          <w:szCs w:val="28"/>
        </w:rPr>
        <w:lastRenderedPageBreak/>
        <w:t>открытый управлению</w:t>
      </w:r>
      <w:r w:rsidR="00DF2B03">
        <w:rPr>
          <w:sz w:val="28"/>
          <w:szCs w:val="28"/>
        </w:rPr>
        <w:t xml:space="preserve"> </w:t>
      </w:r>
      <w:r w:rsidR="00CD66B4" w:rsidRPr="009B4362">
        <w:rPr>
          <w:sz w:val="28"/>
          <w:szCs w:val="28"/>
        </w:rPr>
        <w:t>Федерального</w:t>
      </w:r>
      <w:r w:rsidR="006549CD" w:rsidRPr="009B4362">
        <w:rPr>
          <w:sz w:val="28"/>
          <w:szCs w:val="28"/>
        </w:rPr>
        <w:t xml:space="preserve"> казначейства </w:t>
      </w:r>
      <w:r w:rsidR="00CD66B4" w:rsidRPr="009B4362">
        <w:rPr>
          <w:sz w:val="28"/>
          <w:szCs w:val="28"/>
        </w:rPr>
        <w:t>в Отделении НБ на балансовом счете</w:t>
      </w:r>
      <w:r w:rsidR="00DF2B03">
        <w:rPr>
          <w:sz w:val="28"/>
          <w:szCs w:val="28"/>
        </w:rPr>
        <w:t xml:space="preserve"> </w:t>
      </w:r>
      <w:r w:rsidR="007D782E" w:rsidRPr="009B4362">
        <w:rPr>
          <w:sz w:val="28"/>
          <w:szCs w:val="28"/>
        </w:rPr>
        <w:t>40101810100000010001 «Доходы, распределяемые органами Федерального казначейства между уровнями бюджетной системы Российской Федерации».</w:t>
      </w:r>
    </w:p>
    <w:p w:rsidR="00E960D7" w:rsidRPr="009B4362" w:rsidRDefault="00E960D7" w:rsidP="009B4362">
      <w:pPr>
        <w:pStyle w:val="a5"/>
        <w:suppressAutoHyphens/>
        <w:spacing w:line="240" w:lineRule="auto"/>
        <w:ind w:firstLine="567"/>
        <w:rPr>
          <w:sz w:val="28"/>
          <w:szCs w:val="28"/>
        </w:rPr>
      </w:pPr>
      <w:r w:rsidRPr="009B4362">
        <w:rPr>
          <w:sz w:val="28"/>
          <w:szCs w:val="28"/>
        </w:rPr>
        <w:t>1.4. Перечень доходов и их детализация приведены в Перечне доходов, принимаемых к бюджетному учету администратором доходов бюджета Пенсионного фонда Российской Федерации (приложение 10</w:t>
      </w:r>
      <w:r w:rsidR="006657CC" w:rsidRPr="009B4362">
        <w:rPr>
          <w:sz w:val="28"/>
          <w:szCs w:val="28"/>
        </w:rPr>
        <w:t>0</w:t>
      </w:r>
      <w:r w:rsidRPr="009B4362">
        <w:rPr>
          <w:sz w:val="28"/>
          <w:szCs w:val="28"/>
        </w:rPr>
        <w:t xml:space="preserve"> к Учетной политике</w:t>
      </w:r>
      <w:r w:rsidR="007D782E" w:rsidRPr="009B4362">
        <w:rPr>
          <w:sz w:val="28"/>
          <w:szCs w:val="28"/>
        </w:rPr>
        <w:t xml:space="preserve"> ПФР</w:t>
      </w:r>
      <w:r w:rsidRPr="009B4362">
        <w:rPr>
          <w:sz w:val="28"/>
          <w:szCs w:val="28"/>
        </w:rPr>
        <w:t>).</w:t>
      </w:r>
    </w:p>
    <w:p w:rsidR="00E960D7" w:rsidRPr="009B4362" w:rsidRDefault="00E95770" w:rsidP="009B4362">
      <w:pPr>
        <w:pStyle w:val="a5"/>
        <w:suppressAutoHyphens/>
        <w:spacing w:line="240" w:lineRule="auto"/>
        <w:ind w:firstLine="567"/>
        <w:rPr>
          <w:sz w:val="28"/>
          <w:szCs w:val="28"/>
        </w:rPr>
      </w:pPr>
      <w:r w:rsidRPr="009B4362">
        <w:rPr>
          <w:sz w:val="28"/>
          <w:szCs w:val="28"/>
        </w:rPr>
        <w:t xml:space="preserve">2. </w:t>
      </w:r>
      <w:r w:rsidR="00B80B74" w:rsidRPr="009B4362">
        <w:rPr>
          <w:sz w:val="28"/>
          <w:szCs w:val="28"/>
        </w:rPr>
        <w:t xml:space="preserve">Отделение как </w:t>
      </w:r>
      <w:r w:rsidR="00261A14" w:rsidRPr="009B4362">
        <w:rPr>
          <w:sz w:val="28"/>
          <w:szCs w:val="28"/>
        </w:rPr>
        <w:t>а</w:t>
      </w:r>
      <w:r w:rsidR="008B31B9" w:rsidRPr="009B4362">
        <w:rPr>
          <w:sz w:val="28"/>
          <w:szCs w:val="28"/>
        </w:rPr>
        <w:t>д</w:t>
      </w:r>
      <w:r w:rsidRPr="009B4362">
        <w:rPr>
          <w:sz w:val="28"/>
          <w:szCs w:val="28"/>
        </w:rPr>
        <w:t>министратор</w:t>
      </w:r>
      <w:r w:rsidR="00E960D7" w:rsidRPr="009B4362">
        <w:rPr>
          <w:sz w:val="28"/>
          <w:szCs w:val="28"/>
        </w:rPr>
        <w:t xml:space="preserve"> доходов бюджета ПФР принимает к учету доходы, используя метод начисления, в момент возникновения требований администратора к плательщикам по кодам доходов бюджета ПФР.</w:t>
      </w:r>
    </w:p>
    <w:p w:rsidR="00E960D7" w:rsidRPr="009B4362" w:rsidRDefault="00E960D7" w:rsidP="009B4362">
      <w:pPr>
        <w:pStyle w:val="a5"/>
        <w:suppressAutoHyphens/>
        <w:spacing w:line="240" w:lineRule="auto"/>
        <w:ind w:firstLine="567"/>
        <w:rPr>
          <w:sz w:val="28"/>
          <w:szCs w:val="28"/>
        </w:rPr>
      </w:pPr>
      <w:r w:rsidRPr="009B4362">
        <w:rPr>
          <w:sz w:val="28"/>
          <w:szCs w:val="28"/>
        </w:rPr>
        <w:t>Учет осуществляется администратором доходов по счетам бюджетного учета: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1 205 00 000 «Расчеты по доходам» (активно-пассивный счет); </w:t>
      </w:r>
    </w:p>
    <w:p w:rsidR="00E960D7" w:rsidRPr="009B4362" w:rsidRDefault="00E960D7" w:rsidP="009B4362">
      <w:pPr>
        <w:pStyle w:val="a5"/>
        <w:suppressAutoHyphens/>
        <w:spacing w:line="240" w:lineRule="auto"/>
        <w:ind w:firstLine="567"/>
        <w:rPr>
          <w:sz w:val="28"/>
          <w:szCs w:val="28"/>
        </w:rPr>
      </w:pPr>
      <w:r w:rsidRPr="009B4362">
        <w:rPr>
          <w:sz w:val="28"/>
          <w:szCs w:val="28"/>
        </w:rPr>
        <w:t>1 209 00 000 «Расчеты по ущербу и иным доходам» (активно-пассивный счет);</w:t>
      </w:r>
    </w:p>
    <w:p w:rsidR="00E960D7" w:rsidRPr="009B4362" w:rsidRDefault="00E960D7" w:rsidP="009B4362">
      <w:pPr>
        <w:pStyle w:val="a5"/>
        <w:suppressAutoHyphens/>
        <w:spacing w:line="240" w:lineRule="auto"/>
        <w:ind w:firstLine="567"/>
        <w:rPr>
          <w:sz w:val="28"/>
          <w:szCs w:val="28"/>
        </w:rPr>
      </w:pPr>
      <w:r w:rsidRPr="009B4362">
        <w:rPr>
          <w:sz w:val="28"/>
          <w:szCs w:val="28"/>
        </w:rPr>
        <w:t>1 210 02 000 «Расчеты с финансовым органом по поступлениям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1 210 04 000 «Расчеты по распределенным поступлениям к зачислению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1 210 05 000 «Расчеты с прочими дебиторами»;</w:t>
      </w:r>
    </w:p>
    <w:p w:rsidR="00E960D7" w:rsidRPr="009B4362" w:rsidRDefault="00E960D7" w:rsidP="009B4362">
      <w:pPr>
        <w:pStyle w:val="a5"/>
        <w:suppressAutoHyphens/>
        <w:spacing w:line="240" w:lineRule="auto"/>
        <w:ind w:firstLine="567"/>
        <w:rPr>
          <w:sz w:val="28"/>
          <w:szCs w:val="28"/>
        </w:rPr>
      </w:pPr>
      <w:r w:rsidRPr="009B4362">
        <w:rPr>
          <w:sz w:val="28"/>
          <w:szCs w:val="28"/>
        </w:rPr>
        <w:t>1 303 05 000 «Расчеты по прочим платежам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1 304 04 000 «Внутриведомственные расчеты»;</w:t>
      </w:r>
    </w:p>
    <w:p w:rsidR="00E960D7" w:rsidRPr="009B4362" w:rsidRDefault="00E960D7" w:rsidP="009B4362">
      <w:pPr>
        <w:pStyle w:val="a5"/>
        <w:numPr>
          <w:ilvl w:val="0"/>
          <w:numId w:val="28"/>
        </w:numPr>
        <w:suppressAutoHyphens/>
        <w:spacing w:line="240" w:lineRule="auto"/>
        <w:contextualSpacing/>
        <w:rPr>
          <w:sz w:val="28"/>
          <w:szCs w:val="28"/>
        </w:rPr>
      </w:pPr>
      <w:r w:rsidRPr="009B4362">
        <w:rPr>
          <w:sz w:val="28"/>
          <w:szCs w:val="28"/>
        </w:rPr>
        <w:t xml:space="preserve"> 401 10 100 «Доходы экономического субъекта»;</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30 000 «Финансовый результат прошлых отчетных периодов»;</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40 000 «Доходы будущих периодов».</w:t>
      </w:r>
    </w:p>
    <w:p w:rsidR="00E960D7" w:rsidRPr="009B4362" w:rsidRDefault="00E960D7" w:rsidP="009B4362">
      <w:pPr>
        <w:pStyle w:val="a5"/>
        <w:suppressAutoHyphens/>
        <w:spacing w:line="240" w:lineRule="auto"/>
        <w:ind w:firstLine="567"/>
        <w:rPr>
          <w:sz w:val="28"/>
          <w:szCs w:val="28"/>
        </w:rPr>
      </w:pPr>
      <w:r w:rsidRPr="009B4362">
        <w:rPr>
          <w:sz w:val="28"/>
          <w:szCs w:val="28"/>
        </w:rPr>
        <w:t>2.1. 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E960D7" w:rsidRPr="009B4362" w:rsidRDefault="00E960D7" w:rsidP="009B4362">
      <w:pPr>
        <w:pStyle w:val="a5"/>
        <w:tabs>
          <w:tab w:val="left" w:pos="567"/>
          <w:tab w:val="left" w:pos="851"/>
        </w:tabs>
        <w:suppressAutoHyphens/>
        <w:spacing w:line="240" w:lineRule="auto"/>
        <w:ind w:firstLine="567"/>
        <w:rPr>
          <w:sz w:val="28"/>
          <w:szCs w:val="28"/>
        </w:rPr>
      </w:pPr>
      <w:r w:rsidRPr="009B4362">
        <w:rPr>
          <w:sz w:val="28"/>
          <w:szCs w:val="28"/>
        </w:rPr>
        <w:t>3. Учет финансовых активов.</w:t>
      </w:r>
    </w:p>
    <w:p w:rsidR="00E960D7" w:rsidRPr="009B4362" w:rsidRDefault="00E960D7" w:rsidP="009B4362">
      <w:pPr>
        <w:pStyle w:val="a5"/>
        <w:tabs>
          <w:tab w:val="left" w:pos="567"/>
        </w:tabs>
        <w:suppressAutoHyphens/>
        <w:spacing w:line="240" w:lineRule="auto"/>
        <w:ind w:firstLine="567"/>
        <w:rPr>
          <w:sz w:val="28"/>
          <w:szCs w:val="28"/>
        </w:rPr>
      </w:pPr>
      <w:r w:rsidRPr="009B4362">
        <w:rPr>
          <w:sz w:val="28"/>
          <w:szCs w:val="28"/>
        </w:rPr>
        <w:t xml:space="preserve">3.1. </w:t>
      </w:r>
      <w:r w:rsidR="00A4473E" w:rsidRPr="009B4362">
        <w:rPr>
          <w:sz w:val="28"/>
          <w:szCs w:val="28"/>
        </w:rPr>
        <w:t>Отделением как а</w:t>
      </w:r>
      <w:r w:rsidR="00E95770" w:rsidRPr="009B4362">
        <w:rPr>
          <w:sz w:val="28"/>
          <w:szCs w:val="28"/>
        </w:rPr>
        <w:t>дминистратором доходов бюджета ПФР на лицевом счете, открытом в территориальном органе Федерального казначейства, бухгалтерский учет ведется:</w:t>
      </w:r>
    </w:p>
    <w:p w:rsidR="00E960D7" w:rsidRPr="009B4362" w:rsidRDefault="00E960D7" w:rsidP="009B4362">
      <w:pPr>
        <w:pStyle w:val="a5"/>
        <w:suppressAutoHyphens/>
        <w:spacing w:line="240" w:lineRule="auto"/>
        <w:ind w:firstLine="567"/>
        <w:rPr>
          <w:sz w:val="28"/>
          <w:szCs w:val="28"/>
        </w:rPr>
      </w:pPr>
      <w:r w:rsidRPr="009B4362">
        <w:rPr>
          <w:sz w:val="28"/>
          <w:szCs w:val="28"/>
        </w:rPr>
        <w:t>по страховым взносам, уплачиваемым лицами, добровольно вступившими в правоотношения по обязательному пенсионному страхованию, дополнительным страховым взносам, денежным взысканиям (штрафам) за нарушение законодательства Российской Федерации, в разрезе кодов бюджетной классификации без аналитики;</w:t>
      </w:r>
    </w:p>
    <w:p w:rsidR="00E960D7" w:rsidRPr="009B4362" w:rsidRDefault="00E960D7" w:rsidP="009B4362">
      <w:pPr>
        <w:pStyle w:val="a5"/>
        <w:suppressAutoHyphens/>
        <w:spacing w:line="240" w:lineRule="auto"/>
        <w:ind w:firstLine="567"/>
        <w:rPr>
          <w:sz w:val="28"/>
          <w:szCs w:val="28"/>
        </w:rPr>
      </w:pPr>
      <w:r w:rsidRPr="009B4362">
        <w:rPr>
          <w:sz w:val="28"/>
          <w:szCs w:val="28"/>
        </w:rPr>
        <w:t>по доходам, кроме страховых взносов, уплачиваемым лицами, добровольно вступившими в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 в разрезе кодов бюджетной классификации и аналитики по каждому платежу.</w:t>
      </w:r>
    </w:p>
    <w:p w:rsidR="00E960D7" w:rsidRPr="009B4362" w:rsidRDefault="00E960D7" w:rsidP="009B4362">
      <w:pPr>
        <w:suppressAutoHyphens/>
        <w:ind w:firstLine="567"/>
        <w:jc w:val="both"/>
        <w:rPr>
          <w:sz w:val="28"/>
          <w:szCs w:val="28"/>
        </w:rPr>
      </w:pPr>
      <w:r w:rsidRPr="009B4362">
        <w:rPr>
          <w:sz w:val="28"/>
          <w:szCs w:val="28"/>
        </w:rPr>
        <w:t>В целях получения более детальной аналитики операции по счетам расчетов по доходам учитываются в разрезе следующих контрагентов:</w:t>
      </w:r>
    </w:p>
    <w:p w:rsidR="00E960D7" w:rsidRPr="009B4362" w:rsidRDefault="00E960D7" w:rsidP="009B4362">
      <w:pPr>
        <w:pStyle w:val="a5"/>
        <w:suppressAutoHyphens/>
        <w:spacing w:line="240" w:lineRule="auto"/>
        <w:ind w:firstLine="567"/>
        <w:rPr>
          <w:sz w:val="28"/>
          <w:szCs w:val="28"/>
        </w:rPr>
      </w:pPr>
      <w:r w:rsidRPr="009B4362">
        <w:rPr>
          <w:sz w:val="28"/>
          <w:szCs w:val="28"/>
        </w:rPr>
        <w:lastRenderedPageBreak/>
        <w:t xml:space="preserve">задолженность (дебетовый остаток); переплата </w:t>
      </w:r>
      <w:r w:rsidR="00475BDE" w:rsidRPr="009B4362">
        <w:rPr>
          <w:sz w:val="28"/>
          <w:szCs w:val="28"/>
        </w:rPr>
        <w:t xml:space="preserve">(авансовые платежи) </w:t>
      </w:r>
      <w:r w:rsidRPr="009B4362">
        <w:rPr>
          <w:sz w:val="28"/>
          <w:szCs w:val="28"/>
        </w:rPr>
        <w:t>(кредитовый остаток).</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2</w:t>
      </w:r>
      <w:r w:rsidR="00E95770" w:rsidRPr="009B4362">
        <w:rPr>
          <w:sz w:val="28"/>
          <w:szCs w:val="28"/>
        </w:rPr>
        <w:t xml:space="preserve">. </w:t>
      </w:r>
      <w:r w:rsidR="009C3A1D" w:rsidRPr="009B4362">
        <w:rPr>
          <w:sz w:val="28"/>
          <w:szCs w:val="28"/>
        </w:rPr>
        <w:t>Отделение как а</w:t>
      </w:r>
      <w:r w:rsidR="00E95770" w:rsidRPr="009B4362">
        <w:rPr>
          <w:sz w:val="28"/>
          <w:szCs w:val="28"/>
        </w:rPr>
        <w:t>дминистратор</w:t>
      </w:r>
      <w:r w:rsidRPr="009B4362">
        <w:rPr>
          <w:sz w:val="28"/>
          <w:szCs w:val="28"/>
        </w:rPr>
        <w:t xml:space="preserve"> доходов бюджета ПФР осуществляет уточнение операций по кассовым поступлениям, отнесенным к невыясненным поступлениям, и (или) уточнение кодов бюджетной классификации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E960D7" w:rsidRPr="009B4362" w:rsidRDefault="009C3A1D" w:rsidP="009B4362">
      <w:pPr>
        <w:pStyle w:val="a5"/>
        <w:suppressAutoHyphens/>
        <w:spacing w:line="240" w:lineRule="auto"/>
        <w:ind w:firstLine="567"/>
        <w:rPr>
          <w:sz w:val="28"/>
          <w:szCs w:val="28"/>
        </w:rPr>
      </w:pPr>
      <w:r w:rsidRPr="009B4362">
        <w:rPr>
          <w:sz w:val="28"/>
          <w:szCs w:val="28"/>
        </w:rPr>
        <w:t>Отделение как а</w:t>
      </w:r>
      <w:r w:rsidR="00E95770" w:rsidRPr="009B4362">
        <w:rPr>
          <w:sz w:val="28"/>
          <w:szCs w:val="28"/>
        </w:rPr>
        <w:t>дминистратор</w:t>
      </w:r>
      <w:r w:rsidR="00E960D7" w:rsidRPr="009B4362">
        <w:rPr>
          <w:sz w:val="28"/>
          <w:szCs w:val="28"/>
        </w:rPr>
        <w:t xml:space="preserve"> доходов бюджета ПФР осуществляет уточнение невыясненных поступлений в части расходов бюджета на основании Уведомления об уточнении вида и принадлежности платежа (код формы по КФД 0531809), представленного получателем бюджетных средств.</w:t>
      </w:r>
    </w:p>
    <w:p w:rsidR="005E78F6" w:rsidRPr="009B4362" w:rsidRDefault="005E78F6" w:rsidP="009B4362">
      <w:pPr>
        <w:pStyle w:val="a5"/>
        <w:tabs>
          <w:tab w:val="left" w:pos="1134"/>
        </w:tabs>
        <w:spacing w:line="240" w:lineRule="auto"/>
        <w:ind w:firstLine="567"/>
        <w:rPr>
          <w:strike/>
          <w:sz w:val="28"/>
          <w:szCs w:val="28"/>
        </w:rPr>
      </w:pPr>
      <w:r w:rsidRPr="009B4362">
        <w:rPr>
          <w:sz w:val="28"/>
          <w:szCs w:val="28"/>
        </w:rPr>
        <w:t xml:space="preserve">В связи с большим количеством Уведомлений об уточнении вида и принадлежности платежа (0531809), они могут распечатываться </w:t>
      </w:r>
      <w:r w:rsidR="003A76F9" w:rsidRPr="009B4362">
        <w:rPr>
          <w:sz w:val="28"/>
          <w:szCs w:val="28"/>
        </w:rPr>
        <w:t xml:space="preserve">и применяться в качестве первичных учетных документов </w:t>
      </w:r>
      <w:r w:rsidRPr="009B4362">
        <w:rPr>
          <w:sz w:val="28"/>
          <w:szCs w:val="28"/>
        </w:rPr>
        <w:t xml:space="preserve">Отделением в виде реестров уведомлений об уточнении вида и принадлежности платежа по форме, приведенной в </w:t>
      </w:r>
      <w:r w:rsidR="00E25538" w:rsidRPr="00921780">
        <w:rPr>
          <w:sz w:val="28"/>
          <w:szCs w:val="28"/>
        </w:rPr>
        <w:t>п</w:t>
      </w:r>
      <w:r w:rsidRPr="00921780">
        <w:rPr>
          <w:sz w:val="28"/>
          <w:szCs w:val="28"/>
        </w:rPr>
        <w:t xml:space="preserve">риложении </w:t>
      </w:r>
      <w:r w:rsidR="00801981" w:rsidRPr="00921780">
        <w:rPr>
          <w:sz w:val="28"/>
          <w:szCs w:val="28"/>
        </w:rPr>
        <w:t>9</w:t>
      </w:r>
      <w:r w:rsidRPr="00921780">
        <w:rPr>
          <w:sz w:val="28"/>
          <w:szCs w:val="28"/>
        </w:rPr>
        <w:t xml:space="preserve"> к настоящей Учетной политике</w:t>
      </w:r>
      <w:r w:rsidRPr="009B4362">
        <w:rPr>
          <w:sz w:val="28"/>
          <w:szCs w:val="28"/>
        </w:rPr>
        <w:t xml:space="preserve">. </w:t>
      </w:r>
    </w:p>
    <w:p w:rsidR="00E960D7" w:rsidRPr="009B4362" w:rsidRDefault="00E95770"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3</w:t>
      </w:r>
      <w:r w:rsidRPr="009B4362">
        <w:rPr>
          <w:sz w:val="28"/>
          <w:szCs w:val="28"/>
        </w:rPr>
        <w:t xml:space="preserve">. </w:t>
      </w:r>
      <w:r w:rsidR="009C3A1D" w:rsidRPr="009B4362">
        <w:rPr>
          <w:sz w:val="28"/>
          <w:szCs w:val="28"/>
        </w:rPr>
        <w:t>Отделение как а</w:t>
      </w:r>
      <w:r w:rsidRPr="009B4362">
        <w:rPr>
          <w:sz w:val="28"/>
          <w:szCs w:val="28"/>
        </w:rPr>
        <w:t>дминистратор</w:t>
      </w:r>
      <w:r w:rsidR="00E960D7" w:rsidRPr="009B4362">
        <w:rPr>
          <w:sz w:val="28"/>
          <w:szCs w:val="28"/>
        </w:rPr>
        <w:t xml:space="preserve"> доходов принимает к бюджетному учету средства бюджета в пути, находящиеся на отчетную дату на счете </w:t>
      </w:r>
      <w:r w:rsidR="006549CD" w:rsidRPr="009B4362">
        <w:rPr>
          <w:sz w:val="28"/>
          <w:szCs w:val="28"/>
        </w:rPr>
        <w:t>У</w:t>
      </w:r>
      <w:r w:rsidR="00E960D7" w:rsidRPr="009B4362">
        <w:rPr>
          <w:sz w:val="28"/>
          <w:szCs w:val="28"/>
        </w:rPr>
        <w:t>правления</w:t>
      </w:r>
      <w:r w:rsidR="00DF2B03">
        <w:rPr>
          <w:sz w:val="28"/>
          <w:szCs w:val="28"/>
        </w:rPr>
        <w:t xml:space="preserve"> </w:t>
      </w:r>
      <w:r w:rsidR="00E960D7" w:rsidRPr="009B4362">
        <w:rPr>
          <w:sz w:val="28"/>
          <w:szCs w:val="28"/>
        </w:rPr>
        <w:t>Федерального казначейства, подлежащие зачислению на счет бюджета ПФР в следующем отчетном периоде (основание: Справка о перечислении поступлений в бюджеты (код формы по КФД 0531468) графа 25 «Остаток на счете») в разрезе кодов доходов бюджета ПФР.</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4</w:t>
      </w:r>
      <w:r w:rsidR="00E95770" w:rsidRPr="009B4362">
        <w:rPr>
          <w:sz w:val="28"/>
          <w:szCs w:val="28"/>
        </w:rPr>
        <w:t>.</w:t>
      </w:r>
      <w:r w:rsidRPr="009B4362">
        <w:rPr>
          <w:sz w:val="28"/>
          <w:szCs w:val="28"/>
        </w:rPr>
        <w:t xml:space="preserve"> Уведомление об уточнении вида и принадлежности платежа (код формы по КФД 0531809) по операциям поступления сумм в бюджет ПФР отражается в бюджетном учете датой уточнения вида и принадлежности платежа.</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5</w:t>
      </w:r>
      <w:r w:rsidR="00E95770" w:rsidRPr="009B4362">
        <w:rPr>
          <w:sz w:val="28"/>
          <w:szCs w:val="28"/>
        </w:rPr>
        <w:t>.</w:t>
      </w:r>
      <w:r w:rsidRPr="009B4362">
        <w:rPr>
          <w:sz w:val="28"/>
          <w:szCs w:val="28"/>
        </w:rPr>
        <w:t xml:space="preserve"> Реестр платежных документов по счету </w:t>
      </w:r>
      <w:r w:rsidR="00DB71A7" w:rsidRPr="009B4362">
        <w:rPr>
          <w:sz w:val="28"/>
          <w:szCs w:val="28"/>
        </w:rPr>
        <w:t xml:space="preserve">(приложение </w:t>
      </w:r>
      <w:r w:rsidRPr="009B4362">
        <w:rPr>
          <w:sz w:val="28"/>
          <w:szCs w:val="28"/>
        </w:rPr>
        <w:t>5 к Учетной политике</w:t>
      </w:r>
      <w:r w:rsidR="006549CD" w:rsidRPr="009B4362">
        <w:rPr>
          <w:sz w:val="28"/>
          <w:szCs w:val="28"/>
        </w:rPr>
        <w:t xml:space="preserve"> ПФР)</w:t>
      </w:r>
      <w:r w:rsidRPr="009B4362">
        <w:rPr>
          <w:sz w:val="28"/>
          <w:szCs w:val="28"/>
        </w:rPr>
        <w:t xml:space="preserve"> формируется по доходам, поступающим на лицевой счет в </w:t>
      </w:r>
      <w:r w:rsidR="003B4226" w:rsidRPr="009B4362">
        <w:rPr>
          <w:sz w:val="28"/>
          <w:szCs w:val="28"/>
        </w:rPr>
        <w:t xml:space="preserve">орган </w:t>
      </w:r>
      <w:r w:rsidRPr="009B4362">
        <w:rPr>
          <w:sz w:val="28"/>
          <w:szCs w:val="28"/>
        </w:rPr>
        <w:t>Федерального казначейства: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 по страховым взносам, уплачиваемым лицами, добровольно вступившими в правоотношения по обязательному пенсионному страхованию, дополнительным страховым взносам, денежным взысканиям (штрафам) за нарушение законодательства Российской Федерации, в разрезе кодов бюджетной классификации без аналитики;</w:t>
      </w:r>
    </w:p>
    <w:p w:rsidR="00E960D7" w:rsidRPr="009B4362" w:rsidRDefault="00E960D7" w:rsidP="009B4362">
      <w:pPr>
        <w:pStyle w:val="a5"/>
        <w:suppressAutoHyphens/>
        <w:spacing w:line="240" w:lineRule="auto"/>
        <w:ind w:firstLine="567"/>
        <w:rPr>
          <w:sz w:val="28"/>
          <w:szCs w:val="28"/>
        </w:rPr>
      </w:pPr>
      <w:r w:rsidRPr="009B4362">
        <w:rPr>
          <w:sz w:val="28"/>
          <w:szCs w:val="28"/>
        </w:rPr>
        <w:t>по доходам, кроме страховых взносов, уплачиваемым лицами, добровольно вступившими в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 в разрезе каждого платежа.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В соответствии с детальностью сформированного Реестра платежных документов </w:t>
      </w:r>
      <w:r w:rsidR="00F63FF9" w:rsidRPr="009B4362">
        <w:rPr>
          <w:sz w:val="28"/>
          <w:szCs w:val="28"/>
        </w:rPr>
        <w:t>по счету (приложение 5 к Учетной политике</w:t>
      </w:r>
      <w:r w:rsidR="00FA10EC" w:rsidRPr="009B4362">
        <w:rPr>
          <w:sz w:val="28"/>
          <w:szCs w:val="28"/>
        </w:rPr>
        <w:t xml:space="preserve"> ПФР</w:t>
      </w:r>
      <w:r w:rsidR="00F63FF9" w:rsidRPr="009B4362">
        <w:rPr>
          <w:sz w:val="28"/>
          <w:szCs w:val="28"/>
        </w:rPr>
        <w:t xml:space="preserve">) </w:t>
      </w:r>
      <w:r w:rsidRPr="009B4362">
        <w:rPr>
          <w:sz w:val="28"/>
          <w:szCs w:val="28"/>
        </w:rPr>
        <w:t>производятся и бухгалтерские записи.</w:t>
      </w:r>
    </w:p>
    <w:p w:rsidR="00E960D7" w:rsidRPr="009B4362" w:rsidRDefault="00E960D7" w:rsidP="009B4362">
      <w:pPr>
        <w:suppressAutoHyphens/>
        <w:autoSpaceDE w:val="0"/>
        <w:autoSpaceDN w:val="0"/>
        <w:adjustRightInd w:val="0"/>
        <w:ind w:firstLine="567"/>
        <w:jc w:val="both"/>
        <w:rPr>
          <w:sz w:val="28"/>
          <w:szCs w:val="28"/>
        </w:rPr>
      </w:pPr>
      <w:r w:rsidRPr="009B4362">
        <w:rPr>
          <w:sz w:val="28"/>
          <w:szCs w:val="28"/>
        </w:rPr>
        <w:t>3.</w:t>
      </w:r>
      <w:r w:rsidR="009C3A1D" w:rsidRPr="009B4362">
        <w:rPr>
          <w:sz w:val="28"/>
          <w:szCs w:val="28"/>
        </w:rPr>
        <w:t>6</w:t>
      </w:r>
      <w:r w:rsidR="00E95770" w:rsidRPr="009B4362">
        <w:rPr>
          <w:sz w:val="28"/>
          <w:szCs w:val="28"/>
        </w:rPr>
        <w:t>.</w:t>
      </w:r>
      <w:r w:rsidRPr="009B4362">
        <w:rPr>
          <w:sz w:val="28"/>
          <w:szCs w:val="28"/>
        </w:rPr>
        <w:t xml:space="preserve"> Отражение в бюджетном учете операций по начислению доходов, администрируемых Пенсионным фондом Российской Федерации (территориальными органами ПФР), осуществляется на основании следующих учетных документов:</w:t>
      </w:r>
    </w:p>
    <w:p w:rsidR="00DB71A7" w:rsidRPr="009B4362" w:rsidRDefault="00DB71A7" w:rsidP="009B4362">
      <w:pPr>
        <w:pStyle w:val="a5"/>
        <w:suppressAutoHyphens/>
        <w:spacing w:line="240" w:lineRule="auto"/>
        <w:ind w:firstLine="567"/>
        <w:rPr>
          <w:sz w:val="28"/>
          <w:szCs w:val="28"/>
        </w:rPr>
      </w:pPr>
      <w:r w:rsidRPr="009B4362">
        <w:rPr>
          <w:sz w:val="28"/>
          <w:szCs w:val="28"/>
        </w:rPr>
        <w:t xml:space="preserve">Уведомления по расчетам между бюджетами (код формы по ОКУД 0504817) (далее - Уведомление) - по доходам бюджета ПФР, относящимся к подгруппам </w:t>
      </w:r>
      <w:r w:rsidRPr="009B4362">
        <w:rPr>
          <w:sz w:val="28"/>
          <w:szCs w:val="28"/>
        </w:rPr>
        <w:lastRenderedPageBreak/>
        <w:t>доходов 202 «Безвозмездные поступления от других бюджетов бюджетной системы Российской Федерации», и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за исключением доходов подгруппы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классификации доходов бюджетов;</w:t>
      </w:r>
    </w:p>
    <w:p w:rsidR="00E960D7" w:rsidRPr="009B4362" w:rsidRDefault="00E960D7" w:rsidP="009B4362">
      <w:pPr>
        <w:autoSpaceDE w:val="0"/>
        <w:autoSpaceDN w:val="0"/>
        <w:adjustRightInd w:val="0"/>
        <w:ind w:firstLine="709"/>
        <w:jc w:val="both"/>
        <w:rPr>
          <w:sz w:val="28"/>
          <w:szCs w:val="28"/>
        </w:rPr>
      </w:pPr>
      <w:r w:rsidRPr="009B4362">
        <w:rPr>
          <w:sz w:val="28"/>
          <w:szCs w:val="28"/>
        </w:rPr>
        <w:t>Реестра доходов, администрируемых ПФР (приложение 49 к Учетной политике</w:t>
      </w:r>
      <w:r w:rsidR="00656F92" w:rsidRPr="009B4362">
        <w:rPr>
          <w:sz w:val="28"/>
          <w:szCs w:val="28"/>
        </w:rPr>
        <w:t xml:space="preserve"> ПФР</w:t>
      </w:r>
      <w:r w:rsidR="001E5F13" w:rsidRPr="009B4362">
        <w:rPr>
          <w:sz w:val="28"/>
          <w:szCs w:val="28"/>
        </w:rPr>
        <w:t>)</w:t>
      </w:r>
      <w:r w:rsidRPr="009B4362">
        <w:rPr>
          <w:sz w:val="28"/>
          <w:szCs w:val="28"/>
        </w:rPr>
        <w:t>, - по доходам бюджета ПФР, за исключением доходов подгрупп 202 «Безвозмездные поступления от других бюджетов бюджетной системы Российской Федерации»,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суммпроцентов за несвоевременное осуществление такого возврата и процентов, начисленных на излишне взысканные суммы»,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классификации  доходов бюджета, поступлений покодам бюджетной классификации с применением кода подвида доходов «4000» (14-17 разряды КБК) и подлежащих уточнению с КБК 392 1 17 01060 06 6100 180 «Невыясненные поступления, зачисляемые в бюджет Пенсионного фонда Российской Федерации (пенсионные накопления)», КБК 392 1 17 01060 06 6200 180 «Невыясненные поступления, зачисляемые в бюджет Пенсионного фонда Российской Федерации (иные, за исключением пенсионных накоплений</w:t>
      </w:r>
      <w:r w:rsidR="00DB71A7" w:rsidRPr="009B4362">
        <w:rPr>
          <w:sz w:val="28"/>
          <w:szCs w:val="28"/>
        </w:rPr>
        <w:t>)».</w:t>
      </w:r>
    </w:p>
    <w:p w:rsidR="00C73AD1" w:rsidRPr="009B4362" w:rsidRDefault="00061DB8" w:rsidP="009B4362">
      <w:pPr>
        <w:pStyle w:val="a5"/>
        <w:suppressAutoHyphens/>
        <w:spacing w:line="240" w:lineRule="auto"/>
        <w:ind w:firstLine="567"/>
        <w:rPr>
          <w:sz w:val="28"/>
          <w:szCs w:val="28"/>
        </w:rPr>
      </w:pPr>
      <w:r w:rsidRPr="009B4362">
        <w:rPr>
          <w:sz w:val="28"/>
          <w:szCs w:val="28"/>
        </w:rPr>
        <w:t>К</w:t>
      </w:r>
      <w:r w:rsidR="00BC0FE8" w:rsidRPr="009B4362">
        <w:rPr>
          <w:sz w:val="28"/>
          <w:szCs w:val="28"/>
        </w:rPr>
        <w:t>орректировк</w:t>
      </w:r>
      <w:r w:rsidRPr="009B4362">
        <w:rPr>
          <w:sz w:val="28"/>
          <w:szCs w:val="28"/>
        </w:rPr>
        <w:t>а</w:t>
      </w:r>
      <w:r w:rsidR="00BC0FE8" w:rsidRPr="009B4362">
        <w:rPr>
          <w:sz w:val="28"/>
          <w:szCs w:val="28"/>
        </w:rPr>
        <w:t xml:space="preserve"> начисленных сумм дебиторской задолженности </w:t>
      </w:r>
      <w:r w:rsidRPr="009B4362">
        <w:rPr>
          <w:sz w:val="28"/>
          <w:szCs w:val="28"/>
        </w:rPr>
        <w:t xml:space="preserve">осуществляется </w:t>
      </w:r>
      <w:r w:rsidR="00BC0FE8" w:rsidRPr="009B4362">
        <w:rPr>
          <w:sz w:val="28"/>
          <w:szCs w:val="28"/>
        </w:rPr>
        <w:t>в случаях:</w:t>
      </w:r>
    </w:p>
    <w:p w:rsidR="00BC0FE8" w:rsidRPr="009B4362" w:rsidRDefault="00BC0FE8" w:rsidP="009B4362">
      <w:pPr>
        <w:pStyle w:val="a5"/>
        <w:suppressAutoHyphens/>
        <w:spacing w:line="240" w:lineRule="auto"/>
        <w:ind w:firstLine="567"/>
        <w:rPr>
          <w:sz w:val="28"/>
          <w:szCs w:val="28"/>
        </w:rPr>
      </w:pPr>
      <w:r w:rsidRPr="009B4362">
        <w:rPr>
          <w:sz w:val="28"/>
          <w:szCs w:val="28"/>
        </w:rPr>
        <w:t xml:space="preserve">- ошибочного отражения сведений о </w:t>
      </w:r>
      <w:r w:rsidR="00BD3BB5" w:rsidRPr="009B4362">
        <w:rPr>
          <w:sz w:val="28"/>
          <w:szCs w:val="28"/>
        </w:rPr>
        <w:t>задолженности</w:t>
      </w:r>
      <w:r w:rsidR="003C2668" w:rsidRPr="009B4362">
        <w:rPr>
          <w:sz w:val="28"/>
          <w:szCs w:val="28"/>
        </w:rPr>
        <w:t>;</w:t>
      </w:r>
    </w:p>
    <w:p w:rsidR="003C2668" w:rsidRPr="009B4362" w:rsidRDefault="003C2668" w:rsidP="009B4362">
      <w:pPr>
        <w:pStyle w:val="a5"/>
        <w:suppressAutoHyphens/>
        <w:spacing w:line="240" w:lineRule="auto"/>
        <w:ind w:firstLine="567"/>
        <w:rPr>
          <w:sz w:val="28"/>
          <w:szCs w:val="28"/>
        </w:rPr>
      </w:pPr>
      <w:r w:rsidRPr="009B4362">
        <w:rPr>
          <w:sz w:val="28"/>
          <w:szCs w:val="28"/>
        </w:rPr>
        <w:t>- отмены решения о привлечении страхователя к ответственности, вынесенного территориальным органом ПФР, вышестоящим органом ПФР;</w:t>
      </w:r>
    </w:p>
    <w:p w:rsidR="003C2668" w:rsidRPr="009B4362" w:rsidRDefault="003C2668" w:rsidP="009B4362">
      <w:pPr>
        <w:pStyle w:val="a5"/>
        <w:suppressAutoHyphens/>
        <w:spacing w:line="240" w:lineRule="auto"/>
        <w:ind w:firstLine="567"/>
        <w:rPr>
          <w:sz w:val="28"/>
          <w:szCs w:val="28"/>
        </w:rPr>
      </w:pPr>
      <w:r w:rsidRPr="009B4362">
        <w:rPr>
          <w:sz w:val="28"/>
          <w:szCs w:val="28"/>
        </w:rPr>
        <w:t xml:space="preserve">- принятия судом решения о частичном удовлетворении суммы </w:t>
      </w:r>
      <w:r w:rsidR="00BD3BB5" w:rsidRPr="009B4362">
        <w:rPr>
          <w:sz w:val="28"/>
          <w:szCs w:val="28"/>
        </w:rPr>
        <w:t>задолженности</w:t>
      </w:r>
      <w:r w:rsidRPr="009B4362">
        <w:rPr>
          <w:sz w:val="28"/>
          <w:szCs w:val="28"/>
        </w:rPr>
        <w:t xml:space="preserve"> по исковому заявлению органа </w:t>
      </w:r>
      <w:r w:rsidR="00F63FF9" w:rsidRPr="009B4362">
        <w:rPr>
          <w:sz w:val="28"/>
          <w:szCs w:val="28"/>
        </w:rPr>
        <w:t xml:space="preserve">системы </w:t>
      </w:r>
      <w:r w:rsidRPr="009B4362">
        <w:rPr>
          <w:sz w:val="28"/>
          <w:szCs w:val="28"/>
        </w:rPr>
        <w:t>ПФР;</w:t>
      </w:r>
    </w:p>
    <w:p w:rsidR="003C2668" w:rsidRPr="009B4362" w:rsidRDefault="003C2668" w:rsidP="009B4362">
      <w:pPr>
        <w:pStyle w:val="a5"/>
        <w:suppressAutoHyphens/>
        <w:spacing w:line="240" w:lineRule="auto"/>
        <w:ind w:firstLine="567"/>
        <w:rPr>
          <w:sz w:val="28"/>
          <w:szCs w:val="28"/>
        </w:rPr>
      </w:pPr>
      <w:r w:rsidRPr="009B4362">
        <w:rPr>
          <w:sz w:val="28"/>
          <w:szCs w:val="28"/>
        </w:rPr>
        <w:t xml:space="preserve">- принятия судом решения об отказе в удовлетворении искового заявления органа </w:t>
      </w:r>
      <w:r w:rsidR="00F63FF9" w:rsidRPr="009B4362">
        <w:rPr>
          <w:sz w:val="28"/>
          <w:szCs w:val="28"/>
        </w:rPr>
        <w:t xml:space="preserve">системы </w:t>
      </w:r>
      <w:r w:rsidRPr="009B4362">
        <w:rPr>
          <w:sz w:val="28"/>
          <w:szCs w:val="28"/>
        </w:rPr>
        <w:t xml:space="preserve">ПФР о взыскании </w:t>
      </w:r>
      <w:r w:rsidR="00BD3BB5" w:rsidRPr="009B4362">
        <w:rPr>
          <w:sz w:val="28"/>
          <w:szCs w:val="28"/>
        </w:rPr>
        <w:t>задолженности</w:t>
      </w:r>
      <w:r w:rsidRPr="009B4362">
        <w:rPr>
          <w:sz w:val="28"/>
          <w:szCs w:val="28"/>
        </w:rPr>
        <w:t xml:space="preserve"> и др</w:t>
      </w:r>
      <w:r w:rsidR="00EC0934" w:rsidRPr="009B4362">
        <w:rPr>
          <w:sz w:val="28"/>
          <w:szCs w:val="28"/>
        </w:rPr>
        <w:t>.</w:t>
      </w:r>
    </w:p>
    <w:p w:rsidR="006D0666" w:rsidRPr="009B4362" w:rsidRDefault="00EC0934" w:rsidP="009B4362">
      <w:pPr>
        <w:pStyle w:val="a5"/>
        <w:suppressAutoHyphens/>
        <w:spacing w:line="240" w:lineRule="auto"/>
        <w:ind w:firstLine="567"/>
        <w:rPr>
          <w:sz w:val="28"/>
          <w:szCs w:val="28"/>
        </w:rPr>
      </w:pPr>
      <w:r w:rsidRPr="009B4362">
        <w:rPr>
          <w:sz w:val="28"/>
          <w:szCs w:val="28"/>
        </w:rPr>
        <w:t>С</w:t>
      </w:r>
      <w:r w:rsidR="003C2668" w:rsidRPr="009B4362">
        <w:rPr>
          <w:sz w:val="28"/>
          <w:szCs w:val="28"/>
        </w:rPr>
        <w:t xml:space="preserve">умма корректировки </w:t>
      </w:r>
      <w:r w:rsidR="006C1FA7" w:rsidRPr="009B4362">
        <w:rPr>
          <w:sz w:val="28"/>
          <w:szCs w:val="28"/>
        </w:rPr>
        <w:t xml:space="preserve">дебиторской задолженности отражается </w:t>
      </w:r>
      <w:r w:rsidR="00A430F9" w:rsidRPr="009B4362">
        <w:rPr>
          <w:sz w:val="28"/>
          <w:szCs w:val="28"/>
        </w:rPr>
        <w:t>структурным подразделением, осуществляющим расчеты по администрированию поступлений,</w:t>
      </w:r>
      <w:r w:rsidR="006C1FA7" w:rsidRPr="009B4362">
        <w:rPr>
          <w:sz w:val="28"/>
          <w:szCs w:val="28"/>
        </w:rPr>
        <w:t xml:space="preserve"> </w:t>
      </w:r>
      <w:r w:rsidR="006C1FA7" w:rsidRPr="009B4362">
        <w:rPr>
          <w:sz w:val="28"/>
          <w:szCs w:val="28"/>
        </w:rPr>
        <w:lastRenderedPageBreak/>
        <w:t>в граф</w:t>
      </w:r>
      <w:r w:rsidR="00C959B8" w:rsidRPr="009B4362">
        <w:rPr>
          <w:sz w:val="28"/>
          <w:szCs w:val="28"/>
        </w:rPr>
        <w:t>ах 5,6</w:t>
      </w:r>
      <w:r w:rsidR="006C1FA7" w:rsidRPr="009B4362">
        <w:rPr>
          <w:sz w:val="28"/>
          <w:szCs w:val="28"/>
        </w:rPr>
        <w:t xml:space="preserve"> Реестра доходов, администрируемых ПФР (приложение 49 к Учетной политике</w:t>
      </w:r>
      <w:r w:rsidR="00E539B8" w:rsidRPr="009B4362">
        <w:rPr>
          <w:sz w:val="28"/>
          <w:szCs w:val="28"/>
        </w:rPr>
        <w:t xml:space="preserve"> ПФР</w:t>
      </w:r>
      <w:r w:rsidR="006C1FA7" w:rsidRPr="009B4362">
        <w:rPr>
          <w:sz w:val="28"/>
          <w:szCs w:val="28"/>
        </w:rPr>
        <w:t xml:space="preserve">). </w:t>
      </w:r>
    </w:p>
    <w:p w:rsidR="00BB1C62" w:rsidRPr="009B4362" w:rsidRDefault="00BB1C62" w:rsidP="009B4362">
      <w:pPr>
        <w:pStyle w:val="a5"/>
        <w:suppressAutoHyphens/>
        <w:spacing w:line="240" w:lineRule="auto"/>
        <w:ind w:firstLine="567"/>
        <w:rPr>
          <w:sz w:val="28"/>
          <w:szCs w:val="28"/>
        </w:rPr>
      </w:pPr>
      <w:r w:rsidRPr="009B4362">
        <w:rPr>
          <w:sz w:val="28"/>
          <w:szCs w:val="28"/>
        </w:rPr>
        <w:t xml:space="preserve">Операции по корректировке излишне начисленной дебиторской задолженности отражаются: </w:t>
      </w:r>
    </w:p>
    <w:p w:rsidR="00BB1C62" w:rsidRPr="009B4362" w:rsidRDefault="00BB1C62" w:rsidP="009B4362">
      <w:pPr>
        <w:pStyle w:val="a5"/>
        <w:suppressAutoHyphens/>
        <w:spacing w:line="240" w:lineRule="auto"/>
        <w:ind w:firstLine="567"/>
        <w:rPr>
          <w:sz w:val="28"/>
          <w:szCs w:val="28"/>
        </w:rPr>
      </w:pPr>
      <w:r w:rsidRPr="009B4362">
        <w:rPr>
          <w:sz w:val="28"/>
          <w:szCs w:val="28"/>
        </w:rPr>
        <w:t>по дебету соответствующих счетов аналитического учета счета 1 401 10 000 «Доходы текущего финансового года» и кредиту соответствующих счетов аналитического учета счетов 1 205 00 000 «Расчеты по доходам», 1 209 00 000 «Расчеты по ущербу и иным доходам» на основании графы 6 Реестра доходов, администрируемых ПФР (приложение 49 к Учетной политике</w:t>
      </w:r>
      <w:r w:rsidR="00E539B8" w:rsidRPr="009B4362">
        <w:rPr>
          <w:sz w:val="28"/>
          <w:szCs w:val="28"/>
        </w:rPr>
        <w:t xml:space="preserve"> ПФР</w:t>
      </w:r>
      <w:r w:rsidRPr="009B4362">
        <w:rPr>
          <w:sz w:val="28"/>
          <w:szCs w:val="28"/>
        </w:rPr>
        <w:t>);</w:t>
      </w:r>
    </w:p>
    <w:p w:rsidR="00BB1C62" w:rsidRPr="009B4362" w:rsidRDefault="00BB1C62" w:rsidP="009B4362">
      <w:pPr>
        <w:pStyle w:val="a5"/>
        <w:suppressAutoHyphens/>
        <w:spacing w:line="240" w:lineRule="auto"/>
        <w:ind w:firstLine="567"/>
        <w:rPr>
          <w:sz w:val="28"/>
          <w:szCs w:val="28"/>
        </w:rPr>
      </w:pPr>
      <w:r w:rsidRPr="009B4362">
        <w:rPr>
          <w:sz w:val="28"/>
          <w:szCs w:val="28"/>
        </w:rPr>
        <w:t>по дебету соответствующих счетов аналитического учета счета 1 401 40 000 «Доходы будущих периодов» и кредиту соответствующих счетов аналитического учета счетов 1 205 00 000 «Расчеты по доходам», 1 209 00 000 «Расчеты по ущербу и иным доходам» на основании графы 5 Реестра доходов, администрируемых ПФР (приложение 49 к Учетной политике</w:t>
      </w:r>
      <w:r w:rsidR="00E539B8" w:rsidRPr="009B4362">
        <w:rPr>
          <w:sz w:val="28"/>
          <w:szCs w:val="28"/>
        </w:rPr>
        <w:t xml:space="preserve"> ПФР</w:t>
      </w:r>
      <w:r w:rsidRPr="009B4362">
        <w:rPr>
          <w:sz w:val="28"/>
          <w:szCs w:val="28"/>
        </w:rPr>
        <w:t>).</w:t>
      </w:r>
    </w:p>
    <w:p w:rsidR="00CF7F01" w:rsidRPr="009B4362" w:rsidRDefault="00CF7F01" w:rsidP="009B4362">
      <w:pPr>
        <w:pStyle w:val="a5"/>
        <w:suppressAutoHyphens/>
        <w:spacing w:line="240" w:lineRule="auto"/>
        <w:ind w:firstLine="567"/>
        <w:rPr>
          <w:sz w:val="28"/>
          <w:szCs w:val="28"/>
        </w:rPr>
      </w:pPr>
      <w:r w:rsidRPr="009B4362">
        <w:rPr>
          <w:sz w:val="28"/>
          <w:szCs w:val="28"/>
        </w:rPr>
        <w:t xml:space="preserve">По доходам бюджета ПФР, относящимся к подгруппе доходов 116 (за исключением доходов по КБК 392 1 16 10124 01 0000 140), начисление дебиторской задолженности осуществляется путем: </w:t>
      </w:r>
    </w:p>
    <w:p w:rsidR="00CF7F01" w:rsidRPr="009B4362" w:rsidRDefault="00CF7F01" w:rsidP="009B4362">
      <w:pPr>
        <w:pStyle w:val="a5"/>
        <w:suppressAutoHyphens/>
        <w:spacing w:line="240" w:lineRule="auto"/>
        <w:ind w:firstLine="567"/>
        <w:rPr>
          <w:sz w:val="28"/>
          <w:szCs w:val="28"/>
        </w:rPr>
      </w:pPr>
      <w:r w:rsidRPr="009B4362">
        <w:rPr>
          <w:sz w:val="28"/>
          <w:szCs w:val="28"/>
        </w:rPr>
        <w:t xml:space="preserve">отражения доходов текущего финансового года </w:t>
      </w:r>
      <w:r w:rsidR="00FE1AC2" w:rsidRPr="009B4362">
        <w:rPr>
          <w:sz w:val="28"/>
          <w:szCs w:val="28"/>
        </w:rPr>
        <w:t xml:space="preserve">при наличии решения суда и отсутствии претензионной работы </w:t>
      </w:r>
      <w:r w:rsidRPr="009B4362">
        <w:rPr>
          <w:sz w:val="28"/>
          <w:szCs w:val="28"/>
        </w:rPr>
        <w:t>на основании графы 4 Реестра доходов, администрируемых ПФР (приложение 49 к Учетной политике</w:t>
      </w:r>
      <w:r w:rsidR="00E539B8" w:rsidRPr="009B4362">
        <w:rPr>
          <w:sz w:val="28"/>
          <w:szCs w:val="28"/>
        </w:rPr>
        <w:t xml:space="preserve"> ПФР</w:t>
      </w:r>
      <w:r w:rsidRPr="009B4362">
        <w:rPr>
          <w:sz w:val="28"/>
          <w:szCs w:val="28"/>
        </w:rPr>
        <w:t>);</w:t>
      </w:r>
    </w:p>
    <w:p w:rsidR="00CF7F01" w:rsidRPr="009B4362" w:rsidRDefault="00CF7F01" w:rsidP="009B4362">
      <w:pPr>
        <w:pStyle w:val="a5"/>
        <w:suppressAutoHyphens/>
        <w:spacing w:line="240" w:lineRule="auto"/>
        <w:ind w:firstLine="567"/>
        <w:rPr>
          <w:sz w:val="28"/>
          <w:szCs w:val="28"/>
        </w:rPr>
      </w:pPr>
      <w:r w:rsidRPr="009B4362">
        <w:rPr>
          <w:sz w:val="28"/>
          <w:szCs w:val="28"/>
        </w:rPr>
        <w:t xml:space="preserve">отражения доходов будущих периодов </w:t>
      </w:r>
      <w:r w:rsidR="00FE1AC2" w:rsidRPr="009B4362">
        <w:rPr>
          <w:sz w:val="28"/>
          <w:szCs w:val="28"/>
        </w:rPr>
        <w:t xml:space="preserve">при проведении претензионной работы </w:t>
      </w:r>
      <w:r w:rsidRPr="009B4362">
        <w:rPr>
          <w:sz w:val="28"/>
          <w:szCs w:val="28"/>
        </w:rPr>
        <w:t>на основании графы 3 Реестра доходов, администрируемых ПФР (приложение 49 к Учетной политике</w:t>
      </w:r>
      <w:r w:rsidR="00E539B8" w:rsidRPr="009B4362">
        <w:rPr>
          <w:sz w:val="28"/>
          <w:szCs w:val="28"/>
        </w:rPr>
        <w:t xml:space="preserve"> ПФР</w:t>
      </w:r>
      <w:r w:rsidRPr="009B4362">
        <w:rPr>
          <w:sz w:val="28"/>
          <w:szCs w:val="28"/>
        </w:rPr>
        <w:t>);</w:t>
      </w:r>
    </w:p>
    <w:p w:rsidR="00CF7F01" w:rsidRPr="009B4362" w:rsidRDefault="00CF7F01" w:rsidP="009B4362">
      <w:pPr>
        <w:pStyle w:val="a5"/>
        <w:suppressAutoHyphens/>
        <w:spacing w:line="240" w:lineRule="auto"/>
        <w:ind w:firstLine="567"/>
        <w:rPr>
          <w:sz w:val="28"/>
          <w:szCs w:val="28"/>
        </w:rPr>
      </w:pPr>
      <w:r w:rsidRPr="009B4362">
        <w:rPr>
          <w:sz w:val="28"/>
          <w:szCs w:val="28"/>
        </w:rPr>
        <w:t xml:space="preserve">признания доходов текущего финансового года в уменьшение ранее начисленных доходов будущих периодов </w:t>
      </w:r>
      <w:r w:rsidR="00FE1AC2" w:rsidRPr="009B4362">
        <w:rPr>
          <w:sz w:val="28"/>
          <w:szCs w:val="28"/>
        </w:rPr>
        <w:t xml:space="preserve">при наличии решения суда после проведения претензионной работы </w:t>
      </w:r>
      <w:r w:rsidRPr="009B4362">
        <w:rPr>
          <w:sz w:val="28"/>
          <w:szCs w:val="28"/>
        </w:rPr>
        <w:t>на основании графы 7 Реестра доходов, администрируемых ПФР (приложение 49 к Учетной политике</w:t>
      </w:r>
      <w:r w:rsidR="00E539B8" w:rsidRPr="009B4362">
        <w:rPr>
          <w:sz w:val="28"/>
          <w:szCs w:val="28"/>
        </w:rPr>
        <w:t xml:space="preserve"> ПФР</w:t>
      </w:r>
      <w:r w:rsidRPr="009B4362">
        <w:rPr>
          <w:sz w:val="28"/>
          <w:szCs w:val="28"/>
        </w:rPr>
        <w:t>).</w:t>
      </w:r>
    </w:p>
    <w:p w:rsidR="0003769F" w:rsidRPr="009B4362" w:rsidRDefault="0003769F" w:rsidP="009B4362">
      <w:pPr>
        <w:pStyle w:val="a5"/>
        <w:suppressAutoHyphens/>
        <w:spacing w:line="240" w:lineRule="auto"/>
        <w:ind w:firstLine="567"/>
        <w:rPr>
          <w:sz w:val="28"/>
          <w:szCs w:val="28"/>
        </w:rPr>
      </w:pPr>
      <w:r w:rsidRPr="009B4362">
        <w:rPr>
          <w:sz w:val="28"/>
          <w:szCs w:val="28"/>
        </w:rPr>
        <w:t>Начисление доходов от денежных взысканий (штрафов), поступающих в счет погашения задолженности, образовавшейся до 1 января 2020 года, подлежащие зачислению в бюджет Пенсионного фонда Российской Федерации по нормативам, действующим до 1 января 2020 года (КБК 392 1 16 10124 01 0000 140), не осуществляется.</w:t>
      </w:r>
    </w:p>
    <w:p w:rsidR="00F872AE" w:rsidRPr="009B4362" w:rsidRDefault="00F872AE" w:rsidP="009B4362">
      <w:pPr>
        <w:pStyle w:val="a5"/>
        <w:suppressAutoHyphens/>
        <w:spacing w:line="240" w:lineRule="auto"/>
        <w:ind w:firstLine="567"/>
        <w:rPr>
          <w:sz w:val="28"/>
          <w:szCs w:val="28"/>
        </w:rPr>
      </w:pPr>
      <w:r w:rsidRPr="009B4362">
        <w:rPr>
          <w:sz w:val="28"/>
          <w:szCs w:val="28"/>
        </w:rPr>
        <w:t xml:space="preserve">Операции отражаются в бюджетном учете в соответствии с Корреспонденцией счетов бюджетного учета получателя бюджетных средств и администратора доходов </w:t>
      </w:r>
      <w:r w:rsidR="00551232" w:rsidRPr="009B4362">
        <w:rPr>
          <w:sz w:val="28"/>
          <w:szCs w:val="28"/>
        </w:rPr>
        <w:t xml:space="preserve">бюджета </w:t>
      </w:r>
      <w:r w:rsidRPr="009B4362">
        <w:rPr>
          <w:sz w:val="28"/>
          <w:szCs w:val="28"/>
        </w:rPr>
        <w:t>ПФР (приложение 107 к Учетной политике</w:t>
      </w:r>
      <w:r w:rsidR="00E539B8" w:rsidRPr="009B4362">
        <w:rPr>
          <w:sz w:val="28"/>
          <w:szCs w:val="28"/>
        </w:rPr>
        <w:t xml:space="preserve"> ПФР</w:t>
      </w:r>
      <w:r w:rsidRPr="009B4362">
        <w:rPr>
          <w:sz w:val="28"/>
          <w:szCs w:val="28"/>
        </w:rPr>
        <w:t>).</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E539B8" w:rsidRPr="009B4362">
        <w:rPr>
          <w:sz w:val="28"/>
          <w:szCs w:val="28"/>
        </w:rPr>
        <w:t>7</w:t>
      </w:r>
      <w:r w:rsidRPr="009B4362">
        <w:rPr>
          <w:sz w:val="28"/>
          <w:szCs w:val="28"/>
        </w:rPr>
        <w:t>. Отражение в бюджетном учете операций по поступлению платежей по кодам бюджетной классификации с применением кода подвида доходов «4000» (14-17 разряды КБК) и подлежащих уточнению с применением КБК 392 1 17 01060 06 6100 180 «Невыясненные поступления, зачисляемые в бюджет Пенсионного фонда Российской Федерации (пенсионные накопления)» и КБК 392 1 17 01060 06 6200 180 «Невыясненные поступления, зачисляемые в бюджет Пенсионного фонда Российской Федерации (иные, за исключением пенсионных накоплений)»осуществляется на основании Реестра платежных документов по счету (приложение 5 к Учетной политике</w:t>
      </w:r>
      <w:r w:rsidR="00656F92" w:rsidRPr="009B4362">
        <w:rPr>
          <w:sz w:val="28"/>
          <w:szCs w:val="28"/>
        </w:rPr>
        <w:t xml:space="preserve"> ПФР</w:t>
      </w:r>
      <w:r w:rsidRPr="009B4362">
        <w:rPr>
          <w:sz w:val="28"/>
          <w:szCs w:val="28"/>
        </w:rPr>
        <w:t>).</w:t>
      </w:r>
    </w:p>
    <w:p w:rsidR="00DB71A7" w:rsidRPr="009B4362" w:rsidRDefault="00E95770" w:rsidP="009B4362">
      <w:pPr>
        <w:pStyle w:val="a5"/>
        <w:suppressAutoHyphens/>
        <w:spacing w:line="240" w:lineRule="auto"/>
        <w:ind w:firstLine="567"/>
        <w:rPr>
          <w:sz w:val="28"/>
          <w:szCs w:val="28"/>
        </w:rPr>
      </w:pPr>
      <w:r w:rsidRPr="009B4362">
        <w:rPr>
          <w:sz w:val="28"/>
          <w:szCs w:val="28"/>
        </w:rPr>
        <w:lastRenderedPageBreak/>
        <w:t>3.</w:t>
      </w:r>
      <w:r w:rsidR="00782C82" w:rsidRPr="009B4362">
        <w:rPr>
          <w:sz w:val="28"/>
          <w:szCs w:val="28"/>
        </w:rPr>
        <w:t>8</w:t>
      </w:r>
      <w:r w:rsidR="00F03217" w:rsidRPr="009B4362">
        <w:rPr>
          <w:sz w:val="28"/>
          <w:szCs w:val="28"/>
        </w:rPr>
        <w:t>.</w:t>
      </w:r>
      <w:r w:rsidR="00DB71A7" w:rsidRPr="009B4362">
        <w:rPr>
          <w:sz w:val="28"/>
          <w:szCs w:val="28"/>
        </w:rPr>
        <w:t xml:space="preserve"> Реестр доходов, администрируемых ПФР, формируется на основании первичных документов, указанных в Перечне (приложение 82 к Учетной политике</w:t>
      </w:r>
      <w:r w:rsidR="00E539B8" w:rsidRPr="009B4362">
        <w:rPr>
          <w:sz w:val="28"/>
          <w:szCs w:val="28"/>
        </w:rPr>
        <w:t xml:space="preserve"> ПФР</w:t>
      </w:r>
      <w:r w:rsidR="00DB71A7" w:rsidRPr="009B4362">
        <w:rPr>
          <w:sz w:val="28"/>
          <w:szCs w:val="28"/>
        </w:rPr>
        <w:t xml:space="preserve">). </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2407CA">
        <w:rPr>
          <w:sz w:val="28"/>
          <w:szCs w:val="28"/>
        </w:rPr>
        <w:t>9</w:t>
      </w:r>
      <w:r w:rsidRPr="009B4362">
        <w:rPr>
          <w:sz w:val="28"/>
          <w:szCs w:val="28"/>
        </w:rPr>
        <w:t xml:space="preserve">. Наименование </w:t>
      </w:r>
      <w:r w:rsidR="00CE20AD" w:rsidRPr="009B4362">
        <w:rPr>
          <w:sz w:val="28"/>
          <w:szCs w:val="28"/>
        </w:rPr>
        <w:t>плательщик</w:t>
      </w:r>
      <w:r w:rsidRPr="009B4362">
        <w:rPr>
          <w:sz w:val="28"/>
          <w:szCs w:val="28"/>
        </w:rPr>
        <w:t>ов по доходам в соответствии с определенными кодами доходов бюджета ПФР приведено в Перечне доходов, принимаемых к бюджетному учету администратором доходов бюджета Пенсионного фонда Российской Федерации (приложение 100 к Учетной политике</w:t>
      </w:r>
      <w:r w:rsidR="00A64357" w:rsidRPr="009B4362">
        <w:rPr>
          <w:sz w:val="28"/>
          <w:szCs w:val="28"/>
        </w:rPr>
        <w:t xml:space="preserve"> ПФР</w:t>
      </w:r>
      <w:r w:rsidRPr="009B4362">
        <w:rPr>
          <w:sz w:val="28"/>
          <w:szCs w:val="28"/>
        </w:rPr>
        <w:t>).</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F66D12" w:rsidRPr="009B4362">
        <w:rPr>
          <w:sz w:val="28"/>
          <w:szCs w:val="28"/>
        </w:rPr>
        <w:t>1</w:t>
      </w:r>
      <w:r w:rsidR="002407CA">
        <w:rPr>
          <w:sz w:val="28"/>
          <w:szCs w:val="28"/>
        </w:rPr>
        <w:t>0</w:t>
      </w:r>
      <w:r w:rsidRPr="009B4362">
        <w:rPr>
          <w:sz w:val="28"/>
          <w:szCs w:val="28"/>
        </w:rPr>
        <w:t>. Администратор доходов бюджета ежемесячно осуществляет сверку внутренних расчетов по доходам. В целях проведения сверки внутренних расчетов структурное подразделение, осуществляющее расчеты по администрированию поступлений, ежемесячно формирует и направляет в структурное подразделение, ведущее бюджетный учет, Реестр дебиторов (приложение 52а к Учетной политике</w:t>
      </w:r>
      <w:r w:rsidR="00E20CA9" w:rsidRPr="009B4362">
        <w:rPr>
          <w:sz w:val="28"/>
          <w:szCs w:val="28"/>
        </w:rPr>
        <w:t xml:space="preserve"> ПФР</w:t>
      </w:r>
      <w:r w:rsidRPr="009B4362">
        <w:rPr>
          <w:sz w:val="28"/>
          <w:szCs w:val="28"/>
        </w:rPr>
        <w:t xml:space="preserve">). Структурное подразделение, ведущее бюджетный учет, </w:t>
      </w:r>
      <w:r w:rsidR="00EE6C8E" w:rsidRPr="009B4362">
        <w:rPr>
          <w:sz w:val="28"/>
          <w:szCs w:val="28"/>
        </w:rPr>
        <w:t xml:space="preserve">ежеквартально </w:t>
      </w:r>
      <w:r w:rsidRPr="009B4362">
        <w:rPr>
          <w:sz w:val="28"/>
          <w:szCs w:val="28"/>
        </w:rPr>
        <w:t>оформляет Акт сверки внутренних расчетов (приложение 52 к Учетной политике</w:t>
      </w:r>
      <w:r w:rsidR="00E20CA9" w:rsidRPr="009B4362">
        <w:rPr>
          <w:sz w:val="28"/>
          <w:szCs w:val="28"/>
        </w:rPr>
        <w:t xml:space="preserve"> ПФР</w:t>
      </w:r>
      <w:r w:rsidRPr="009B4362">
        <w:rPr>
          <w:sz w:val="28"/>
          <w:szCs w:val="28"/>
        </w:rPr>
        <w:t>) и представляет структурному подразделению, осуществляющему расчеты по администрированию поступлений</w:t>
      </w:r>
      <w:r w:rsidR="00396AC3" w:rsidRPr="009B4362">
        <w:rPr>
          <w:sz w:val="28"/>
          <w:szCs w:val="28"/>
        </w:rPr>
        <w:t>,</w:t>
      </w:r>
      <w:r w:rsidRPr="009B4362">
        <w:rPr>
          <w:sz w:val="28"/>
          <w:szCs w:val="28"/>
        </w:rPr>
        <w:t xml:space="preserve"> для подписания. В случае несоответствия данных Реестра дебиторов (приложение 52а к Учетной политике</w:t>
      </w:r>
      <w:r w:rsidR="00E20CA9" w:rsidRPr="009B4362">
        <w:rPr>
          <w:sz w:val="28"/>
          <w:szCs w:val="28"/>
        </w:rPr>
        <w:t xml:space="preserve"> ПФР</w:t>
      </w:r>
      <w:r w:rsidRPr="009B4362">
        <w:rPr>
          <w:sz w:val="28"/>
          <w:szCs w:val="28"/>
        </w:rPr>
        <w:t>) данным бюджетного учета суммы расхождений выясняются и принимаются меры по урегулированию задолженности, после чего составляется Акт сверки внутренних расчетов (приложение 52 к Учетной политике</w:t>
      </w:r>
      <w:r w:rsidR="00E20CA9" w:rsidRPr="009B4362">
        <w:rPr>
          <w:sz w:val="28"/>
          <w:szCs w:val="28"/>
        </w:rPr>
        <w:t xml:space="preserve"> ПФР). </w:t>
      </w:r>
    </w:p>
    <w:p w:rsidR="00E539B8" w:rsidRPr="009B4362" w:rsidRDefault="003169D0" w:rsidP="009B4362">
      <w:pPr>
        <w:pStyle w:val="a5"/>
        <w:suppressAutoHyphens/>
        <w:spacing w:line="240" w:lineRule="auto"/>
        <w:ind w:firstLine="567"/>
        <w:rPr>
          <w:sz w:val="28"/>
          <w:szCs w:val="28"/>
        </w:rPr>
      </w:pPr>
      <w:r w:rsidRPr="009B4362">
        <w:rPr>
          <w:sz w:val="28"/>
          <w:szCs w:val="28"/>
        </w:rPr>
        <w:t>В связи</w:t>
      </w:r>
      <w:r w:rsidR="00E539B8" w:rsidRPr="009B4362">
        <w:rPr>
          <w:sz w:val="28"/>
          <w:szCs w:val="28"/>
        </w:rPr>
        <w:t xml:space="preserve"> с большим объемом информации Реестр дебиторов </w:t>
      </w:r>
      <w:r w:rsidR="003B7413" w:rsidRPr="009B4362">
        <w:rPr>
          <w:sz w:val="28"/>
          <w:szCs w:val="28"/>
        </w:rPr>
        <w:t>(приложение 52а к Учетной политике ПФР) может формироваться в разрезе наименований дебиторов в соответствии с приложением 10</w:t>
      </w:r>
      <w:r w:rsidR="00534E21" w:rsidRPr="009B4362">
        <w:rPr>
          <w:sz w:val="28"/>
          <w:szCs w:val="28"/>
        </w:rPr>
        <w:t>0</w:t>
      </w:r>
      <w:r w:rsidR="003B7413" w:rsidRPr="009B4362">
        <w:rPr>
          <w:sz w:val="28"/>
          <w:szCs w:val="28"/>
        </w:rPr>
        <w:t xml:space="preserve"> к Учетной политике ПФР.</w:t>
      </w:r>
    </w:p>
    <w:p w:rsidR="00DB71A7" w:rsidRPr="009B4362" w:rsidRDefault="00DB71A7" w:rsidP="009B4362">
      <w:pPr>
        <w:pStyle w:val="a5"/>
        <w:suppressAutoHyphens/>
        <w:spacing w:line="240" w:lineRule="auto"/>
        <w:ind w:firstLine="567"/>
        <w:rPr>
          <w:sz w:val="28"/>
          <w:szCs w:val="28"/>
        </w:rPr>
      </w:pPr>
      <w:r w:rsidRPr="009B4362">
        <w:rPr>
          <w:sz w:val="28"/>
          <w:szCs w:val="28"/>
        </w:rPr>
        <w:t>4. На счете 1 205 14 000 «Расчеты плательщиками по обязательным страховым взносам» учитываются операции по поступлению платежей от плательщиков страховых взносов, уплачиваемых лицами, добровольно вступившими в правоотношения по обязательному пенсионному страхованию, дополнительных страховых взносов, работодателей, уплачивающих взносы в пользу застрахованных лиц, и начислению доходов бюджета от их уплаты.</w:t>
      </w:r>
    </w:p>
    <w:p w:rsidR="00551232" w:rsidRPr="009B4362" w:rsidRDefault="00551232" w:rsidP="009B4362">
      <w:pPr>
        <w:pStyle w:val="a5"/>
        <w:suppressAutoHyphens/>
        <w:spacing w:line="240" w:lineRule="auto"/>
        <w:ind w:firstLine="567"/>
        <w:rPr>
          <w:color w:val="000000" w:themeColor="text1"/>
          <w:sz w:val="28"/>
          <w:szCs w:val="28"/>
        </w:rPr>
      </w:pPr>
      <w:r w:rsidRPr="009B4362">
        <w:rPr>
          <w:color w:val="000000" w:themeColor="text1"/>
          <w:sz w:val="28"/>
          <w:szCs w:val="28"/>
        </w:rPr>
        <w:t>Операции отражаются в бюджетном учете в соответствии с Корреспонденцией счетов бюджетного учета получателя бюджетных средств и администратора доходов бюджета ПФР (приложение 107 к Учетной политике</w:t>
      </w:r>
      <w:r w:rsidR="00522DA7" w:rsidRPr="009B4362">
        <w:rPr>
          <w:color w:val="000000" w:themeColor="text1"/>
          <w:sz w:val="28"/>
          <w:szCs w:val="28"/>
        </w:rPr>
        <w:t xml:space="preserve"> ПФР)</w:t>
      </w:r>
      <w:r w:rsidRPr="009B4362">
        <w:rPr>
          <w:color w:val="000000" w:themeColor="text1"/>
          <w:sz w:val="28"/>
          <w:szCs w:val="28"/>
        </w:rPr>
        <w:t>.</w:t>
      </w:r>
    </w:p>
    <w:p w:rsidR="00DB71A7" w:rsidRPr="009B4362" w:rsidRDefault="00DB71A7" w:rsidP="009B4362">
      <w:pPr>
        <w:tabs>
          <w:tab w:val="left" w:pos="0"/>
        </w:tabs>
        <w:suppressAutoHyphens/>
        <w:ind w:firstLine="720"/>
        <w:jc w:val="both"/>
        <w:rPr>
          <w:sz w:val="28"/>
          <w:szCs w:val="28"/>
        </w:rPr>
      </w:pPr>
      <w:r w:rsidRPr="009B4362">
        <w:rPr>
          <w:sz w:val="28"/>
          <w:szCs w:val="28"/>
        </w:rPr>
        <w:t>Аналитический учет расчетов по поступлениям в разрезе видов доходов (поступлений) по группам плательщиков страховых взносов и соответствующим им суммам расчетов ведется в Журнале операций расчетов с дебиторами по доходам (код формы по ОКУД 0504071).</w:t>
      </w:r>
    </w:p>
    <w:p w:rsidR="00DB71A7" w:rsidRPr="009B4362" w:rsidRDefault="00DB71A7" w:rsidP="009B4362">
      <w:pPr>
        <w:tabs>
          <w:tab w:val="left" w:pos="0"/>
        </w:tabs>
        <w:suppressAutoHyphens/>
        <w:ind w:firstLine="720"/>
        <w:jc w:val="both"/>
        <w:rPr>
          <w:sz w:val="28"/>
          <w:szCs w:val="28"/>
        </w:rPr>
      </w:pPr>
      <w:r w:rsidRPr="009B4362">
        <w:rPr>
          <w:sz w:val="28"/>
          <w:szCs w:val="28"/>
        </w:rPr>
        <w:t xml:space="preserve">Аналитический учет расчетов в разрезе плательщиков страховых взносов ведется в региональной компоненте подсистемы «Администрирование страховых взносов» и программном комплексе «Система персонифицированного учета». </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6. </w:t>
      </w:r>
      <w:r w:rsidR="00293FB0" w:rsidRPr="009B4362">
        <w:rPr>
          <w:sz w:val="28"/>
          <w:szCs w:val="28"/>
        </w:rPr>
        <w:t>Расчеты по начислению и поступлению в бюджет ПФР денежных взысканий (штрафов), налагаемых за нарушение законодательства Российской Федерации, учитываются н</w:t>
      </w:r>
      <w:r w:rsidRPr="009B4362">
        <w:rPr>
          <w:sz w:val="28"/>
          <w:szCs w:val="28"/>
        </w:rPr>
        <w:t>а счете 1 205 45 000 «Расчеты по доходам от прочих сумм принудительного изъятия».</w:t>
      </w:r>
    </w:p>
    <w:p w:rsidR="00981C34" w:rsidRPr="009B4362" w:rsidRDefault="00981C34" w:rsidP="009B4362">
      <w:pPr>
        <w:pStyle w:val="a5"/>
        <w:suppressAutoHyphens/>
        <w:spacing w:line="240" w:lineRule="auto"/>
        <w:ind w:firstLine="567"/>
        <w:rPr>
          <w:sz w:val="28"/>
          <w:szCs w:val="28"/>
        </w:rPr>
      </w:pPr>
      <w:r w:rsidRPr="009B4362">
        <w:rPr>
          <w:sz w:val="28"/>
          <w:szCs w:val="28"/>
        </w:rPr>
        <w:lastRenderedPageBreak/>
        <w:t xml:space="preserve">Операции отражаются в бюджетном учете в соответствии с Корреспонденцией счетов бюджетного учета получателя бюджетных средств и администратора доходов </w:t>
      </w:r>
      <w:r w:rsidR="00551232" w:rsidRPr="009B4362">
        <w:rPr>
          <w:sz w:val="28"/>
          <w:szCs w:val="28"/>
        </w:rPr>
        <w:t xml:space="preserve">бюджета </w:t>
      </w:r>
      <w:r w:rsidRPr="009B4362">
        <w:rPr>
          <w:sz w:val="28"/>
          <w:szCs w:val="28"/>
        </w:rPr>
        <w:t>ПФР (приложение 107 к Учетной политике</w:t>
      </w:r>
      <w:r w:rsidR="00522DA7" w:rsidRPr="009B4362">
        <w:rPr>
          <w:sz w:val="28"/>
          <w:szCs w:val="28"/>
        </w:rPr>
        <w:t xml:space="preserve"> ПФР</w:t>
      </w:r>
      <w:r w:rsidRPr="009B4362">
        <w:rPr>
          <w:sz w:val="28"/>
          <w:szCs w:val="28"/>
        </w:rPr>
        <w:t>).</w:t>
      </w:r>
    </w:p>
    <w:p w:rsidR="00981C34" w:rsidRPr="009B4362" w:rsidRDefault="00293FB0" w:rsidP="009B4362">
      <w:pPr>
        <w:pStyle w:val="a5"/>
        <w:suppressAutoHyphens/>
        <w:spacing w:line="240" w:lineRule="auto"/>
        <w:ind w:firstLine="567"/>
        <w:rPr>
          <w:sz w:val="28"/>
          <w:szCs w:val="28"/>
        </w:rPr>
      </w:pPr>
      <w:r w:rsidRPr="009B4362">
        <w:rPr>
          <w:sz w:val="28"/>
          <w:szCs w:val="28"/>
        </w:rPr>
        <w:t>При ведении группового бюджетного учета по счету 1 205 45 000 «Расчеты по доходам от прочих сумм принудительного изъятия» в</w:t>
      </w:r>
      <w:r w:rsidR="00981C34" w:rsidRPr="009B4362">
        <w:rPr>
          <w:sz w:val="28"/>
          <w:szCs w:val="28"/>
        </w:rPr>
        <w:t xml:space="preserve"> целях формирования развернутого остатка </w:t>
      </w:r>
      <w:r w:rsidR="0018389E" w:rsidRPr="009B4362">
        <w:rPr>
          <w:sz w:val="28"/>
          <w:szCs w:val="28"/>
        </w:rPr>
        <w:t>по</w:t>
      </w:r>
      <w:r w:rsidR="00981C34" w:rsidRPr="009B4362">
        <w:rPr>
          <w:sz w:val="28"/>
          <w:szCs w:val="28"/>
        </w:rPr>
        <w:t xml:space="preserve"> плательщик</w:t>
      </w:r>
      <w:r w:rsidR="0018389E" w:rsidRPr="009B4362">
        <w:rPr>
          <w:sz w:val="28"/>
          <w:szCs w:val="28"/>
        </w:rPr>
        <w:t>ам</w:t>
      </w:r>
      <w:r w:rsidR="00981C34" w:rsidRPr="009B4362">
        <w:rPr>
          <w:sz w:val="28"/>
          <w:szCs w:val="28"/>
        </w:rPr>
        <w:t xml:space="preserve"> суммы, поступившие в погашение денежных взысканий (штрафов), ежемесячно корректируются на основании Реестра излишне поступивших платежей по денежным взысканиям (штрафам) (приложение 103 </w:t>
      </w:r>
      <w:r w:rsidR="003B7413" w:rsidRPr="009B4362">
        <w:rPr>
          <w:sz w:val="28"/>
          <w:szCs w:val="28"/>
        </w:rPr>
        <w:t>к Учетной политике ПФР</w:t>
      </w:r>
      <w:r w:rsidR="00981C34" w:rsidRPr="009B4362">
        <w:rPr>
          <w:sz w:val="28"/>
          <w:szCs w:val="28"/>
        </w:rPr>
        <w:t>).</w:t>
      </w:r>
    </w:p>
    <w:p w:rsidR="00981C34" w:rsidRPr="009B4362" w:rsidRDefault="00981C34" w:rsidP="009B4362">
      <w:pPr>
        <w:pStyle w:val="a5"/>
        <w:suppressAutoHyphens/>
        <w:spacing w:line="240" w:lineRule="auto"/>
        <w:ind w:firstLine="567"/>
        <w:rPr>
          <w:sz w:val="28"/>
          <w:szCs w:val="28"/>
        </w:rPr>
      </w:pPr>
      <w:r w:rsidRPr="009B4362">
        <w:rPr>
          <w:sz w:val="28"/>
          <w:szCs w:val="28"/>
        </w:rPr>
        <w:t>Реестр излишне поступивших платежей по денежным взысканиям (штрафам) (приложение 103 к Учетной политике</w:t>
      </w:r>
      <w:r w:rsidR="002407CA">
        <w:rPr>
          <w:sz w:val="28"/>
          <w:szCs w:val="28"/>
        </w:rPr>
        <w:t xml:space="preserve"> ПФР</w:t>
      </w:r>
      <w:r w:rsidRPr="009B4362">
        <w:rPr>
          <w:sz w:val="28"/>
          <w:szCs w:val="28"/>
        </w:rPr>
        <w:t>) формируется структурным подразделением, осуществляющим расчеты по администрированию поступлений, и представляется в структурное подразделение, ведущее бюджетный учет, в сроки, предусмотренные графиком документооборота.</w:t>
      </w:r>
    </w:p>
    <w:p w:rsidR="00981C34" w:rsidRPr="009B4362" w:rsidRDefault="00981C34" w:rsidP="009B4362">
      <w:pPr>
        <w:pStyle w:val="a5"/>
        <w:suppressAutoHyphens/>
        <w:spacing w:line="240" w:lineRule="auto"/>
        <w:ind w:firstLine="567"/>
        <w:rPr>
          <w:sz w:val="28"/>
          <w:szCs w:val="28"/>
        </w:rPr>
      </w:pPr>
      <w:r w:rsidRPr="009B4362">
        <w:rPr>
          <w:sz w:val="28"/>
          <w:szCs w:val="28"/>
        </w:rPr>
        <w:t>Списание задолженности по финансовым санкциям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осуществляется в порядке, утвержденном постановлением Правления ПФР от 28 августа 2017 г. № 600п.</w:t>
      </w:r>
    </w:p>
    <w:p w:rsidR="00981C34" w:rsidRPr="009B4362" w:rsidRDefault="00981C34" w:rsidP="009B4362">
      <w:pPr>
        <w:tabs>
          <w:tab w:val="left" w:pos="0"/>
        </w:tabs>
        <w:suppressAutoHyphens/>
        <w:ind w:firstLine="720"/>
        <w:jc w:val="both"/>
        <w:rPr>
          <w:sz w:val="28"/>
          <w:szCs w:val="28"/>
        </w:rPr>
      </w:pPr>
      <w:r w:rsidRPr="009B4362">
        <w:rPr>
          <w:sz w:val="28"/>
          <w:szCs w:val="28"/>
        </w:rPr>
        <w:t xml:space="preserve">При наличии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задолженность отражается на забалансовом счете 04 «Сомнительная задолженность». </w:t>
      </w:r>
    </w:p>
    <w:p w:rsidR="00FC7D08" w:rsidRPr="009B4362" w:rsidRDefault="00981C34" w:rsidP="009B4362">
      <w:pPr>
        <w:pStyle w:val="a5"/>
        <w:suppressAutoHyphens/>
        <w:spacing w:line="240" w:lineRule="auto"/>
        <w:ind w:firstLine="567"/>
        <w:rPr>
          <w:sz w:val="28"/>
          <w:szCs w:val="28"/>
        </w:rPr>
      </w:pPr>
      <w:r w:rsidRPr="009B4362">
        <w:rPr>
          <w:sz w:val="28"/>
          <w:szCs w:val="28"/>
        </w:rPr>
        <w:t xml:space="preserve">В случае перерегистрации плательщика страховых взносов (денежных взысканий (штрафов) в ином субъекте Российской Федерации при наличии остатка </w:t>
      </w:r>
      <w:r w:rsidR="004D399D" w:rsidRPr="009B4362">
        <w:rPr>
          <w:sz w:val="28"/>
          <w:szCs w:val="28"/>
        </w:rPr>
        <w:t>дебиторской или</w:t>
      </w:r>
      <w:r w:rsidR="00046C73">
        <w:rPr>
          <w:sz w:val="28"/>
          <w:szCs w:val="28"/>
        </w:rPr>
        <w:t xml:space="preserve"> </w:t>
      </w:r>
      <w:r w:rsidR="004D399D" w:rsidRPr="009B4362">
        <w:rPr>
          <w:sz w:val="28"/>
          <w:szCs w:val="28"/>
        </w:rPr>
        <w:t xml:space="preserve">кредиторской </w:t>
      </w:r>
      <w:r w:rsidRPr="009B4362">
        <w:rPr>
          <w:sz w:val="28"/>
          <w:szCs w:val="28"/>
        </w:rPr>
        <w:t xml:space="preserve">задолженности </w:t>
      </w:r>
      <w:r w:rsidR="004D399D" w:rsidRPr="009B4362">
        <w:rPr>
          <w:sz w:val="28"/>
          <w:szCs w:val="28"/>
        </w:rPr>
        <w:t>п</w:t>
      </w:r>
      <w:r w:rsidR="00FC7D08" w:rsidRPr="009B4362">
        <w:rPr>
          <w:sz w:val="28"/>
          <w:szCs w:val="28"/>
        </w:rPr>
        <w:t>ередача непогашенной или излишне уплаченной плательщиком страховых взносов задолженности между территориальными органами ПФР осуществляется внутриведомственными расчетами на основании Извещения (код формы по ОКУД 0504805)</w:t>
      </w:r>
      <w:r w:rsidR="006949F7" w:rsidRPr="009B4362">
        <w:rPr>
          <w:sz w:val="28"/>
          <w:szCs w:val="28"/>
        </w:rPr>
        <w:t xml:space="preserve">, сформированного </w:t>
      </w:r>
      <w:r w:rsidR="00425F7D" w:rsidRPr="009B4362">
        <w:rPr>
          <w:sz w:val="28"/>
          <w:szCs w:val="28"/>
        </w:rPr>
        <w:t>по</w:t>
      </w:r>
      <w:r w:rsidR="006949F7" w:rsidRPr="009B4362">
        <w:rPr>
          <w:sz w:val="28"/>
          <w:szCs w:val="28"/>
        </w:rPr>
        <w:t xml:space="preserve"> информации, представленной структурным подразделением, осуществляющим </w:t>
      </w:r>
      <w:r w:rsidR="008B4BA3" w:rsidRPr="009B4362">
        <w:rPr>
          <w:sz w:val="28"/>
          <w:szCs w:val="28"/>
        </w:rPr>
        <w:t>расчеты</w:t>
      </w:r>
      <w:r w:rsidR="006949F7" w:rsidRPr="009B4362">
        <w:rPr>
          <w:sz w:val="28"/>
          <w:szCs w:val="28"/>
        </w:rPr>
        <w:t xml:space="preserve"> по администрированию </w:t>
      </w:r>
      <w:r w:rsidR="008B4BA3" w:rsidRPr="009B4362">
        <w:rPr>
          <w:sz w:val="28"/>
          <w:szCs w:val="28"/>
        </w:rPr>
        <w:t>поступлений</w:t>
      </w:r>
      <w:r w:rsidR="00FC7D08" w:rsidRPr="009B4362">
        <w:rPr>
          <w:sz w:val="28"/>
          <w:szCs w:val="28"/>
        </w:rPr>
        <w:t>.</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8. 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 указанных переплат учитываются </w:t>
      </w:r>
      <w:r w:rsidR="006549CD" w:rsidRPr="009B4362">
        <w:rPr>
          <w:sz w:val="28"/>
          <w:szCs w:val="28"/>
        </w:rPr>
        <w:t xml:space="preserve"> </w:t>
      </w:r>
      <w:r w:rsidR="00046C73">
        <w:rPr>
          <w:sz w:val="28"/>
          <w:szCs w:val="28"/>
        </w:rPr>
        <w:t>Управ</w:t>
      </w:r>
      <w:r w:rsidR="006549CD" w:rsidRPr="009B4362">
        <w:rPr>
          <w:sz w:val="28"/>
          <w:szCs w:val="28"/>
        </w:rPr>
        <w:t>лением</w:t>
      </w:r>
      <w:r w:rsidR="00046C73">
        <w:rPr>
          <w:sz w:val="28"/>
          <w:szCs w:val="28"/>
        </w:rPr>
        <w:t xml:space="preserve"> </w:t>
      </w:r>
      <w:r w:rsidRPr="009B4362">
        <w:rPr>
          <w:sz w:val="28"/>
          <w:szCs w:val="28"/>
        </w:rPr>
        <w:t xml:space="preserve">на счете 1 209 34 000 «Расчеты по доходам от компенсации затрат». </w:t>
      </w:r>
    </w:p>
    <w:p w:rsidR="006549CD" w:rsidRPr="009B4362" w:rsidRDefault="00E9577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Аналитический учет расчетов по суммам переплат пенсий, пособий и иных социальных выплат  администратором доходов ведется </w:t>
      </w:r>
      <w:r w:rsidR="008B03A1" w:rsidRPr="009B4362">
        <w:rPr>
          <w:sz w:val="28"/>
          <w:szCs w:val="28"/>
        </w:rPr>
        <w:t xml:space="preserve">территориальными </w:t>
      </w:r>
      <w:r w:rsidR="008B03A1" w:rsidRPr="009B4362">
        <w:rPr>
          <w:sz w:val="28"/>
          <w:szCs w:val="28"/>
        </w:rPr>
        <w:lastRenderedPageBreak/>
        <w:t>органами</w:t>
      </w:r>
      <w:r w:rsidR="00046C73">
        <w:rPr>
          <w:sz w:val="28"/>
          <w:szCs w:val="28"/>
        </w:rPr>
        <w:t xml:space="preserve"> </w:t>
      </w:r>
      <w:r w:rsidRPr="009B4362">
        <w:rPr>
          <w:sz w:val="28"/>
          <w:szCs w:val="28"/>
        </w:rPr>
        <w:t xml:space="preserve">в Ведомости выявленных и погашенных переплат пенсий, пособий и иных социальных выплат  </w:t>
      </w:r>
      <w:r w:rsidR="0027702B" w:rsidRPr="009B4362">
        <w:rPr>
          <w:sz w:val="28"/>
          <w:szCs w:val="28"/>
        </w:rPr>
        <w:t>(</w:t>
      </w:r>
      <w:r w:rsidRPr="009B4362">
        <w:rPr>
          <w:sz w:val="28"/>
          <w:szCs w:val="28"/>
        </w:rPr>
        <w:t>приложени</w:t>
      </w:r>
      <w:r w:rsidR="0027702B" w:rsidRPr="009B4362">
        <w:rPr>
          <w:sz w:val="28"/>
          <w:szCs w:val="28"/>
        </w:rPr>
        <w:t>е</w:t>
      </w:r>
      <w:r w:rsidR="0018769E" w:rsidRPr="009B4362">
        <w:rPr>
          <w:sz w:val="28"/>
          <w:szCs w:val="28"/>
        </w:rPr>
        <w:t xml:space="preserve"> 51 к Учетной политике ПФР</w:t>
      </w:r>
      <w:r w:rsidR="0027702B" w:rsidRPr="009B4362">
        <w:rPr>
          <w:sz w:val="28"/>
          <w:szCs w:val="28"/>
        </w:rPr>
        <w:t>)</w:t>
      </w:r>
      <w:r w:rsidRPr="009B4362">
        <w:rPr>
          <w:sz w:val="28"/>
          <w:szCs w:val="28"/>
        </w:rPr>
        <w:t>.</w:t>
      </w:r>
      <w:r w:rsidR="006549CD" w:rsidRPr="009B4362">
        <w:rPr>
          <w:sz w:val="28"/>
          <w:szCs w:val="28"/>
        </w:rPr>
        <w:t xml:space="preserve"> Ведомость, подписанная начальником </w:t>
      </w:r>
      <w:r w:rsidR="008B03A1" w:rsidRPr="009B4362">
        <w:rPr>
          <w:sz w:val="28"/>
          <w:szCs w:val="28"/>
        </w:rPr>
        <w:t>территориального органа</w:t>
      </w:r>
      <w:r w:rsidR="006549CD" w:rsidRPr="009B4362">
        <w:rPr>
          <w:sz w:val="28"/>
          <w:szCs w:val="28"/>
        </w:rPr>
        <w:t xml:space="preserve">, начальником структурного подразделения, осуществляющего выплату пенсий, направляется в структурное подразделение, ведущее бюджетный учет </w:t>
      </w:r>
      <w:r w:rsidR="00046C73">
        <w:rPr>
          <w:sz w:val="28"/>
          <w:szCs w:val="28"/>
        </w:rPr>
        <w:t>Управ</w:t>
      </w:r>
      <w:r w:rsidR="006549CD" w:rsidRPr="009B4362">
        <w:rPr>
          <w:sz w:val="28"/>
          <w:szCs w:val="28"/>
        </w:rPr>
        <w:t>ления в сроки, предусмотренные в графике документооборота.</w:t>
      </w:r>
    </w:p>
    <w:p w:rsidR="00E95770" w:rsidRPr="009B4362" w:rsidRDefault="006549CD" w:rsidP="009B4362">
      <w:pPr>
        <w:suppressAutoHyphens/>
        <w:autoSpaceDE w:val="0"/>
        <w:autoSpaceDN w:val="0"/>
        <w:adjustRightInd w:val="0"/>
        <w:ind w:firstLine="567"/>
        <w:contextualSpacing/>
        <w:jc w:val="both"/>
        <w:outlineLvl w:val="2"/>
        <w:rPr>
          <w:sz w:val="28"/>
          <w:szCs w:val="28"/>
        </w:rPr>
      </w:pPr>
      <w:r w:rsidRPr="009B4362">
        <w:rPr>
          <w:sz w:val="28"/>
          <w:szCs w:val="28"/>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Для осуществления контроля </w:t>
      </w:r>
      <w:r w:rsidR="00B7440F">
        <w:rPr>
          <w:sz w:val="28"/>
          <w:szCs w:val="28"/>
        </w:rPr>
        <w:t>Управ</w:t>
      </w:r>
      <w:r w:rsidR="006549CD" w:rsidRPr="009B4362">
        <w:rPr>
          <w:sz w:val="28"/>
          <w:szCs w:val="28"/>
        </w:rPr>
        <w:t xml:space="preserve">ление </w:t>
      </w:r>
      <w:r w:rsidR="00E95770" w:rsidRPr="009B4362">
        <w:rPr>
          <w:sz w:val="28"/>
          <w:szCs w:val="28"/>
        </w:rPr>
        <w:t>формирует</w:t>
      </w:r>
      <w:r w:rsidRPr="009B4362">
        <w:rPr>
          <w:sz w:val="28"/>
          <w:szCs w:val="28"/>
        </w:rPr>
        <w:t xml:space="preserve"> Сводный реестр ведомостей по выявленным и погашенным переплатам пенсий, пособий и иных социальных выплат </w:t>
      </w:r>
      <w:r w:rsidR="0027702B" w:rsidRPr="009B4362">
        <w:rPr>
          <w:sz w:val="28"/>
          <w:szCs w:val="28"/>
        </w:rPr>
        <w:t>(</w:t>
      </w:r>
      <w:r w:rsidRPr="009B4362">
        <w:rPr>
          <w:sz w:val="28"/>
          <w:szCs w:val="28"/>
        </w:rPr>
        <w:t>приложение 58 к Учетной политике</w:t>
      </w:r>
      <w:r w:rsidR="0018769E" w:rsidRPr="009B4362">
        <w:rPr>
          <w:sz w:val="28"/>
          <w:szCs w:val="28"/>
        </w:rPr>
        <w:t xml:space="preserve"> ПФР</w:t>
      </w:r>
      <w:r w:rsidRPr="009B4362">
        <w:rPr>
          <w:sz w:val="28"/>
          <w:szCs w:val="28"/>
        </w:rPr>
        <w:t>).</w:t>
      </w:r>
    </w:p>
    <w:p w:rsidR="00981C34" w:rsidRPr="009B4362" w:rsidRDefault="00981C34" w:rsidP="009B4362">
      <w:pPr>
        <w:pStyle w:val="a9"/>
        <w:suppressAutoHyphens/>
        <w:spacing w:line="240" w:lineRule="auto"/>
        <w:rPr>
          <w:szCs w:val="28"/>
        </w:rPr>
      </w:pPr>
      <w:r w:rsidRPr="009B4362">
        <w:rPr>
          <w:szCs w:val="28"/>
        </w:rPr>
        <w:t>В случае переезда пенсионера (получателя средств материнского (семейного) капитала) в другой регион в связи с изменением места жительства</w:t>
      </w:r>
      <w:r w:rsidR="001F51A0" w:rsidRPr="009B4362">
        <w:rPr>
          <w:szCs w:val="28"/>
        </w:rPr>
        <w:t>,</w:t>
      </w:r>
      <w:r w:rsidRPr="009B4362">
        <w:rPr>
          <w:szCs w:val="28"/>
        </w:rPr>
        <w:t xml:space="preserve">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34 000 «Расчеты по доходам от компенсации затрат</w:t>
      </w:r>
      <w:r w:rsidR="00A36A55" w:rsidRPr="009B4362">
        <w:rPr>
          <w:szCs w:val="28"/>
        </w:rPr>
        <w:t>»</w:t>
      </w:r>
      <w:r w:rsidRPr="009B4362">
        <w:rPr>
          <w:szCs w:val="28"/>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
    <w:p w:rsidR="00FF165A" w:rsidRPr="009B4362" w:rsidRDefault="00FF165A" w:rsidP="009B4362">
      <w:pPr>
        <w:pStyle w:val="a9"/>
        <w:spacing w:line="240" w:lineRule="auto"/>
        <w:ind w:right="0"/>
        <w:rPr>
          <w:szCs w:val="28"/>
        </w:rPr>
      </w:pPr>
      <w:r w:rsidRPr="009B4362">
        <w:rPr>
          <w:szCs w:val="28"/>
        </w:rPr>
        <w:t xml:space="preserve">При переезде пенсионера (получателя средств материнского (семейного) капитала) плательщика переплаты в другой регион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передачи, адреса нового места жительства.  На основании данной информации Отделение составляет извещение (0504805) для передачи переплаты в другой регион. </w:t>
      </w:r>
    </w:p>
    <w:p w:rsidR="00FF165A" w:rsidRPr="009B4362" w:rsidRDefault="00FF165A" w:rsidP="009B4362">
      <w:pPr>
        <w:pStyle w:val="a9"/>
        <w:spacing w:line="240" w:lineRule="auto"/>
        <w:ind w:right="0"/>
        <w:rPr>
          <w:szCs w:val="28"/>
        </w:rPr>
      </w:pPr>
      <w:r w:rsidRPr="009B4362">
        <w:rPr>
          <w:szCs w:val="28"/>
        </w:rPr>
        <w:t xml:space="preserve">При прибытии пенсионера плательщика переплаты из другого региона,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F165A" w:rsidRPr="009B4362" w:rsidRDefault="00981C34" w:rsidP="009B4362">
      <w:pPr>
        <w:pStyle w:val="a9"/>
        <w:spacing w:line="240" w:lineRule="auto"/>
        <w:ind w:right="0"/>
        <w:rPr>
          <w:szCs w:val="28"/>
        </w:rPr>
      </w:pPr>
      <w:r w:rsidRPr="009B4362">
        <w:rPr>
          <w:szCs w:val="28"/>
        </w:rPr>
        <w:t>В случае переезда пенсионера (получателя средств материнского (семейного) капитала) в другой район внутри региона в связи с изменением места жительства</w:t>
      </w:r>
      <w:r w:rsidR="00FF165A" w:rsidRPr="009B4362">
        <w:rPr>
          <w:szCs w:val="28"/>
        </w:rPr>
        <w:t xml:space="preserve">, </w:t>
      </w:r>
      <w:r w:rsidR="007E2752" w:rsidRPr="009B4362">
        <w:rPr>
          <w:szCs w:val="28"/>
        </w:rPr>
        <w:t>передача остатка непогашенной переплаты внутри</w:t>
      </w:r>
      <w:r w:rsidR="00FF165A" w:rsidRPr="009B4362">
        <w:rPr>
          <w:szCs w:val="28"/>
        </w:rPr>
        <w:t xml:space="preserve">ведомственными расчетами с оформлением Извещения не </w:t>
      </w:r>
      <w:r w:rsidR="007E2752" w:rsidRPr="009B4362">
        <w:rPr>
          <w:szCs w:val="28"/>
        </w:rPr>
        <w:t>осуществляется</w:t>
      </w:r>
      <w:r w:rsidR="00FF165A" w:rsidRPr="009B4362">
        <w:rPr>
          <w:szCs w:val="28"/>
        </w:rPr>
        <w:t>.</w:t>
      </w:r>
    </w:p>
    <w:p w:rsidR="00FF165A" w:rsidRPr="009B4362" w:rsidRDefault="00FF165A" w:rsidP="009B4362">
      <w:pPr>
        <w:pStyle w:val="a9"/>
        <w:suppressAutoHyphens/>
        <w:spacing w:line="240" w:lineRule="auto"/>
        <w:ind w:right="0"/>
        <w:contextualSpacing/>
        <w:rPr>
          <w:szCs w:val="28"/>
        </w:rPr>
      </w:pPr>
      <w:r w:rsidRPr="009B4362">
        <w:rPr>
          <w:szCs w:val="28"/>
        </w:rPr>
        <w:t xml:space="preserve">В случае переезда пенсионера в другой регион или район (либо прибытия пенсионера из другого региона (района)) в Ведомости </w:t>
      </w:r>
      <w:r w:rsidR="007E2752" w:rsidRPr="009B4362">
        <w:rPr>
          <w:szCs w:val="28"/>
        </w:rPr>
        <w:t>выявленных и погашенных</w:t>
      </w:r>
      <w:r w:rsidR="00981C34" w:rsidRPr="009B4362">
        <w:rPr>
          <w:szCs w:val="28"/>
        </w:rPr>
        <w:t xml:space="preserve"> переплат пенсий, пособий и иных социальных выплат </w:t>
      </w:r>
      <w:r w:rsidR="007E2752" w:rsidRPr="009B4362">
        <w:rPr>
          <w:szCs w:val="28"/>
        </w:rPr>
        <w:t>(по вине пенсионера) (приложение 51 к учетной политике</w:t>
      </w:r>
      <w:r w:rsidR="00981C34" w:rsidRPr="009B4362">
        <w:rPr>
          <w:szCs w:val="28"/>
        </w:rPr>
        <w:t xml:space="preserve"> ПФР</w:t>
      </w:r>
      <w:r w:rsidR="007E2752" w:rsidRPr="009B4362">
        <w:rPr>
          <w:szCs w:val="28"/>
        </w:rPr>
        <w:t xml:space="preserve">) </w:t>
      </w:r>
      <w:r w:rsidRPr="009B4362">
        <w:rPr>
          <w:szCs w:val="28"/>
        </w:rPr>
        <w:t xml:space="preserve">под табличной частью </w:t>
      </w:r>
      <w:r w:rsidR="008B03A1" w:rsidRPr="009B4362">
        <w:rPr>
          <w:szCs w:val="28"/>
        </w:rPr>
        <w:t>территориальный орган</w:t>
      </w:r>
      <w:r w:rsidR="00B7440F">
        <w:rPr>
          <w:szCs w:val="28"/>
        </w:rPr>
        <w:t xml:space="preserve"> </w:t>
      </w:r>
      <w:r w:rsidRPr="009B4362">
        <w:rPr>
          <w:szCs w:val="28"/>
        </w:rPr>
        <w:t>дела</w:t>
      </w:r>
      <w:r w:rsidR="007E2752" w:rsidRPr="009B4362">
        <w:rPr>
          <w:szCs w:val="28"/>
        </w:rPr>
        <w:t>ет</w:t>
      </w:r>
      <w:r w:rsidR="00B7440F">
        <w:rPr>
          <w:szCs w:val="28"/>
        </w:rPr>
        <w:t xml:space="preserve"> </w:t>
      </w:r>
      <w:r w:rsidR="007E2752" w:rsidRPr="009B4362">
        <w:rPr>
          <w:szCs w:val="28"/>
        </w:rPr>
        <w:t>запись</w:t>
      </w:r>
      <w:r w:rsidRPr="009B4362">
        <w:rPr>
          <w:szCs w:val="28"/>
        </w:rPr>
        <w:t xml:space="preserve">: «Выбыл в (наименование региона </w:t>
      </w:r>
      <w:r w:rsidRPr="009B4362">
        <w:rPr>
          <w:szCs w:val="28"/>
        </w:rPr>
        <w:lastRenderedPageBreak/>
        <w:t>(района))», «Прибыл из (наименование региона (района))».</w:t>
      </w:r>
      <w:r w:rsidR="007E2752" w:rsidRPr="009B4362">
        <w:rPr>
          <w:szCs w:val="28"/>
        </w:rPr>
        <w:t xml:space="preserve"> В ПК 1С ИБ в строке </w:t>
      </w:r>
      <w:r w:rsidR="006549CD" w:rsidRPr="009B4362">
        <w:rPr>
          <w:szCs w:val="28"/>
        </w:rPr>
        <w:t>«К</w:t>
      </w:r>
      <w:r w:rsidR="007E2752" w:rsidRPr="009B4362">
        <w:rPr>
          <w:szCs w:val="28"/>
        </w:rPr>
        <w:t>омментарии</w:t>
      </w:r>
      <w:r w:rsidR="006549CD" w:rsidRPr="009B4362">
        <w:rPr>
          <w:szCs w:val="28"/>
        </w:rPr>
        <w:t>»</w:t>
      </w:r>
      <w:r w:rsidR="007E2752" w:rsidRPr="009B4362">
        <w:rPr>
          <w:szCs w:val="28"/>
        </w:rPr>
        <w:t xml:space="preserve"> производится аналогичная запись.</w:t>
      </w:r>
    </w:p>
    <w:p w:rsidR="00981C34" w:rsidRPr="009B4362" w:rsidRDefault="007E2752" w:rsidP="009B4362">
      <w:pPr>
        <w:pStyle w:val="a9"/>
        <w:suppressAutoHyphens/>
        <w:spacing w:line="240" w:lineRule="auto"/>
        <w:rPr>
          <w:szCs w:val="28"/>
        </w:rPr>
      </w:pPr>
      <w:r w:rsidRPr="009B4362">
        <w:rPr>
          <w:szCs w:val="28"/>
        </w:rPr>
        <w:t>Отделение, на основании Ведомостей выявленных и погашенных переплат пенсий, пособий и иных социальных выплат (по вине пенсионера) (приложение 51 к учетной политике</w:t>
      </w:r>
      <w:r w:rsidR="00981C34" w:rsidRPr="009B4362">
        <w:rPr>
          <w:szCs w:val="28"/>
        </w:rPr>
        <w:t xml:space="preserve"> ПФР</w:t>
      </w:r>
      <w:r w:rsidRPr="009B4362">
        <w:rPr>
          <w:szCs w:val="28"/>
        </w:rPr>
        <w:t xml:space="preserve">), представленных </w:t>
      </w:r>
      <w:r w:rsidR="008B03A1" w:rsidRPr="009B4362">
        <w:rPr>
          <w:szCs w:val="28"/>
        </w:rPr>
        <w:t>территориальными органами</w:t>
      </w:r>
      <w:r w:rsidRPr="009B4362">
        <w:rPr>
          <w:szCs w:val="28"/>
        </w:rPr>
        <w:t>, производит сверку выбывших/прибывших переплат внутри региона и производит изменение в аналитическом учете районов по счету 1 209 34 с оформлением Бухгалтерской справки (код формы по ОКУД 0504833):</w:t>
      </w:r>
    </w:p>
    <w:p w:rsidR="007E2752" w:rsidRPr="009B4362" w:rsidRDefault="00892B5C" w:rsidP="009B4362">
      <w:pPr>
        <w:pStyle w:val="a9"/>
        <w:suppressAutoHyphens/>
        <w:spacing w:line="240" w:lineRule="auto"/>
        <w:ind w:right="0"/>
        <w:contextualSpacing/>
        <w:rPr>
          <w:szCs w:val="28"/>
        </w:rPr>
      </w:pPr>
      <w:r w:rsidRPr="009B4362">
        <w:rPr>
          <w:szCs w:val="28"/>
        </w:rPr>
        <w:t>- способом «Красное сторно» по дебету счета 1 209 34 000 «Расчеты по доходам от компенсации затрат» и кредиту счета1 401 40 134 «Доходы будущих периодов от компенсации затрат» - по району выбытия переплаты;</w:t>
      </w:r>
    </w:p>
    <w:p w:rsidR="00892B5C" w:rsidRPr="009B4362" w:rsidRDefault="00892B5C" w:rsidP="009B4362">
      <w:pPr>
        <w:pStyle w:val="a9"/>
        <w:suppressAutoHyphens/>
        <w:spacing w:line="240" w:lineRule="auto"/>
        <w:ind w:right="0"/>
        <w:contextualSpacing/>
        <w:rPr>
          <w:szCs w:val="28"/>
        </w:rPr>
      </w:pPr>
      <w:r w:rsidRPr="009B4362">
        <w:rPr>
          <w:szCs w:val="28"/>
        </w:rPr>
        <w:t xml:space="preserve"> - дополнительной бухгалтерской записью по дебету счета 1 209 34 000 «Расчеты по доходам от компенсации затрат» и кредиту счета1 401 40 134 «Доходы будущих периодов от компенсации затрат» - по району прибытия переплаты;</w:t>
      </w:r>
    </w:p>
    <w:p w:rsidR="00981C34" w:rsidRPr="009B4362" w:rsidRDefault="00981C34" w:rsidP="009B4362">
      <w:pPr>
        <w:tabs>
          <w:tab w:val="left" w:pos="0"/>
        </w:tabs>
        <w:suppressAutoHyphens/>
        <w:ind w:firstLine="720"/>
        <w:jc w:val="both"/>
        <w:rPr>
          <w:sz w:val="28"/>
          <w:szCs w:val="28"/>
        </w:rPr>
      </w:pPr>
      <w:r w:rsidRPr="009B4362">
        <w:rPr>
          <w:sz w:val="28"/>
          <w:szCs w:val="28"/>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9B4362">
        <w:rPr>
          <w:sz w:val="28"/>
          <w:szCs w:val="28"/>
        </w:rPr>
        <w:t>территориального органа</w:t>
      </w:r>
      <w:r w:rsidRPr="009B4362">
        <w:rPr>
          <w:sz w:val="28"/>
          <w:szCs w:val="28"/>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981C34" w:rsidRPr="009B4362" w:rsidRDefault="00981C34" w:rsidP="009B4362">
      <w:pPr>
        <w:pStyle w:val="a9"/>
        <w:suppressAutoHyphens/>
        <w:spacing w:line="240" w:lineRule="auto"/>
        <w:rPr>
          <w:szCs w:val="28"/>
        </w:rPr>
      </w:pPr>
      <w:r w:rsidRPr="009B4362">
        <w:rPr>
          <w:szCs w:val="28"/>
        </w:rPr>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руководителя </w:t>
      </w:r>
      <w:r w:rsidR="00CC3BA5" w:rsidRPr="009B4362">
        <w:rPr>
          <w:szCs w:val="28"/>
        </w:rPr>
        <w:t>Отделения</w:t>
      </w:r>
      <w:r w:rsidR="009B7317" w:rsidRPr="009B4362">
        <w:rPr>
          <w:szCs w:val="28"/>
        </w:rPr>
        <w:t xml:space="preserve"> ПФР,</w:t>
      </w:r>
      <w:r w:rsidR="00B7440F">
        <w:rPr>
          <w:szCs w:val="28"/>
        </w:rPr>
        <w:t xml:space="preserve"> </w:t>
      </w:r>
      <w:r w:rsidR="009B7317" w:rsidRPr="009B4362">
        <w:rPr>
          <w:szCs w:val="28"/>
        </w:rPr>
        <w:t xml:space="preserve">с </w:t>
      </w:r>
      <w:r w:rsidR="00E52521" w:rsidRPr="009B4362">
        <w:rPr>
          <w:szCs w:val="28"/>
        </w:rPr>
        <w:t>сопроводительным письмом с выпиской</w:t>
      </w:r>
      <w:r w:rsidRPr="009B4362">
        <w:rPr>
          <w:szCs w:val="28"/>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 осуществляющим выплату пенсий, и оформляется Заявкой на возврат (</w:t>
      </w:r>
      <w:r w:rsidR="008F4989" w:rsidRPr="009B4362">
        <w:rPr>
          <w:szCs w:val="28"/>
        </w:rPr>
        <w:t xml:space="preserve">код </w:t>
      </w:r>
      <w:r w:rsidRPr="009B4362">
        <w:rPr>
          <w:szCs w:val="28"/>
        </w:rPr>
        <w:t>форм</w:t>
      </w:r>
      <w:r w:rsidR="008F4989" w:rsidRPr="009B4362">
        <w:rPr>
          <w:szCs w:val="28"/>
        </w:rPr>
        <w:t>ы</w:t>
      </w:r>
      <w:r w:rsidRPr="009B4362">
        <w:rPr>
          <w:szCs w:val="28"/>
        </w:rPr>
        <w:t xml:space="preserve"> по КФД 0531803).</w:t>
      </w:r>
    </w:p>
    <w:p w:rsidR="00981C34" w:rsidRPr="00BB3FBB" w:rsidRDefault="00981C34" w:rsidP="009B4362">
      <w:pPr>
        <w:pStyle w:val="a5"/>
        <w:suppressAutoHyphens/>
        <w:spacing w:line="240" w:lineRule="auto"/>
        <w:ind w:firstLine="567"/>
        <w:rPr>
          <w:sz w:val="28"/>
          <w:szCs w:val="28"/>
        </w:rPr>
      </w:pPr>
      <w:r w:rsidRPr="009B4362">
        <w:rPr>
          <w:sz w:val="28"/>
          <w:szCs w:val="28"/>
        </w:rPr>
        <w:t xml:space="preserve">8.1. 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 выплаты и накопительной пенсии, учитываются </w:t>
      </w:r>
      <w:r w:rsidR="006E55BE" w:rsidRPr="009B4362">
        <w:rPr>
          <w:sz w:val="28"/>
          <w:szCs w:val="28"/>
        </w:rPr>
        <w:t>Отделением</w:t>
      </w:r>
      <w:r w:rsidR="00B7440F">
        <w:rPr>
          <w:sz w:val="28"/>
          <w:szCs w:val="28"/>
        </w:rPr>
        <w:t xml:space="preserve"> </w:t>
      </w:r>
      <w:r w:rsidRPr="009B4362">
        <w:rPr>
          <w:sz w:val="28"/>
          <w:szCs w:val="28"/>
        </w:rPr>
        <w:t>на счете 1 209 34 000 «Расчеты по доходам от компенсации затрат» с одновременным уменьшением забалансового счета 16 «Переплаты пенсий и пособий вследствие неправильного применения законодательства о пенсиях и пособиях, счетных ошибок», забалансового счета С31 «Переплаты пенсий, пособий и иных социальных выплат, образовавшиеся в связи с их неправомерным получением со счета банковской ка</w:t>
      </w:r>
      <w:r w:rsidRPr="00BB3FBB">
        <w:rPr>
          <w:sz w:val="28"/>
          <w:szCs w:val="28"/>
        </w:rPr>
        <w:t>рты» соответственно.</w:t>
      </w:r>
    </w:p>
    <w:p w:rsidR="00E960D7" w:rsidRPr="00BB3FBB" w:rsidRDefault="00E960D7" w:rsidP="009B4362">
      <w:pPr>
        <w:pStyle w:val="a5"/>
        <w:suppressAutoHyphens/>
        <w:spacing w:line="240" w:lineRule="auto"/>
        <w:ind w:firstLine="567"/>
        <w:rPr>
          <w:sz w:val="28"/>
          <w:szCs w:val="28"/>
        </w:rPr>
      </w:pPr>
      <w:r w:rsidRPr="00BB3FBB">
        <w:rPr>
          <w:sz w:val="28"/>
          <w:szCs w:val="28"/>
        </w:rPr>
        <w:lastRenderedPageBreak/>
        <w:t xml:space="preserve">9.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E960D7" w:rsidRPr="00BB3FBB" w:rsidRDefault="00E960D7" w:rsidP="009B4362">
      <w:pPr>
        <w:pStyle w:val="a5"/>
        <w:suppressAutoHyphens/>
        <w:spacing w:line="240" w:lineRule="auto"/>
        <w:ind w:firstLine="567"/>
        <w:rPr>
          <w:sz w:val="28"/>
          <w:szCs w:val="28"/>
        </w:rPr>
      </w:pPr>
      <w:r w:rsidRPr="00BB3FBB">
        <w:rPr>
          <w:sz w:val="28"/>
          <w:szCs w:val="28"/>
        </w:rPr>
        <w:t>Структурное подразделение, осуществляющее выплату пенсий, формирует Реестр доходов, администрируемых ПФР (приложение 49 к Учетной политике</w:t>
      </w:r>
      <w:r w:rsidR="00407C5A" w:rsidRPr="00BB3FBB">
        <w:rPr>
          <w:sz w:val="28"/>
          <w:szCs w:val="28"/>
        </w:rPr>
        <w:t xml:space="preserve"> ПФР)</w:t>
      </w:r>
      <w:r w:rsidRPr="00BB3FBB">
        <w:rPr>
          <w:sz w:val="28"/>
          <w:szCs w:val="28"/>
        </w:rPr>
        <w:t xml:space="preserve"> и направляет его в отдел казначейства </w:t>
      </w:r>
      <w:r w:rsidR="00407C5A" w:rsidRPr="00BB3FBB">
        <w:rPr>
          <w:sz w:val="28"/>
          <w:szCs w:val="28"/>
        </w:rPr>
        <w:t>Отделения в сроки, предусмотренные в графике документооборота</w:t>
      </w:r>
      <w:r w:rsidRPr="00BB3FBB">
        <w:rPr>
          <w:sz w:val="28"/>
          <w:szCs w:val="28"/>
        </w:rPr>
        <w:t>.</w:t>
      </w:r>
    </w:p>
    <w:p w:rsidR="00E960D7" w:rsidRPr="00BB3FBB" w:rsidRDefault="00E960D7" w:rsidP="009B4362">
      <w:pPr>
        <w:pStyle w:val="a5"/>
        <w:suppressAutoHyphens/>
        <w:spacing w:line="240" w:lineRule="auto"/>
        <w:ind w:firstLine="567"/>
        <w:rPr>
          <w:sz w:val="28"/>
          <w:szCs w:val="28"/>
        </w:rPr>
      </w:pPr>
      <w:r w:rsidRPr="00BB3FBB">
        <w:rPr>
          <w:sz w:val="28"/>
          <w:szCs w:val="28"/>
        </w:rPr>
        <w:t>Суммы, поступившие в счет погашения излишне выплаченных в прошлых финансовых периодах пенсий, назначенных по предложению органов службы занятости, подлежат возврату в бюджет субъекта Российской Федерации с лицевого счета администратора доходов бюджета. Возврат осуществляется в порядке, предусмотренном для возврата неиспользованного остатка межбюджетных трансфертов прошлых лет с использованием кода классификации доходов бюджетов 000 2 19 00000 00 0000 000 «Возврат остатков субсидий, субвенций и иных межбюджетных трансфертов, имеющих целевое назначение, прошлых лет</w:t>
      </w:r>
      <w:r w:rsidR="00E95770" w:rsidRPr="00BB3FBB">
        <w:rPr>
          <w:sz w:val="28"/>
          <w:szCs w:val="28"/>
        </w:rPr>
        <w:t xml:space="preserve">» </w:t>
      </w:r>
    </w:p>
    <w:p w:rsidR="00E960D7" w:rsidRPr="00BB3FBB" w:rsidRDefault="00E960D7" w:rsidP="009B4362">
      <w:pPr>
        <w:pStyle w:val="a5"/>
        <w:suppressAutoHyphens/>
        <w:spacing w:line="240" w:lineRule="auto"/>
        <w:ind w:firstLine="567"/>
        <w:rPr>
          <w:sz w:val="28"/>
          <w:szCs w:val="28"/>
        </w:rPr>
      </w:pPr>
      <w:r w:rsidRPr="00BB3FBB">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службы занятости, приведен в </w:t>
      </w:r>
      <w:r w:rsidRPr="00BB3FBB">
        <w:rPr>
          <w:sz w:val="28"/>
          <w:szCs w:val="28"/>
          <w:lang w:val="en-US"/>
        </w:rPr>
        <w:t>III</w:t>
      </w:r>
      <w:r w:rsidRPr="00BB3FBB">
        <w:rPr>
          <w:sz w:val="28"/>
          <w:szCs w:val="28"/>
        </w:rPr>
        <w:t xml:space="preserve"> разделе </w:t>
      </w:r>
      <w:r w:rsidR="00B81607" w:rsidRPr="00BB3FBB">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Pr="00BB3FBB">
        <w:rPr>
          <w:sz w:val="28"/>
          <w:szCs w:val="28"/>
        </w:rPr>
        <w:t>приложения 89 к Учетной политике</w:t>
      </w:r>
      <w:r w:rsidR="008C0030" w:rsidRPr="00BB3FBB">
        <w:rPr>
          <w:sz w:val="28"/>
          <w:szCs w:val="28"/>
        </w:rPr>
        <w:t xml:space="preserve"> ПФР</w:t>
      </w:r>
      <w:r w:rsidRPr="00BB3FBB">
        <w:rPr>
          <w:sz w:val="28"/>
          <w:szCs w:val="28"/>
        </w:rPr>
        <w:t>.</w:t>
      </w:r>
    </w:p>
    <w:p w:rsidR="00E960D7" w:rsidRPr="00BB3FBB" w:rsidRDefault="00E960D7" w:rsidP="009B4362">
      <w:pPr>
        <w:suppressAutoHyphens/>
        <w:ind w:right="6" w:firstLine="567"/>
        <w:contextualSpacing/>
        <w:jc w:val="both"/>
        <w:rPr>
          <w:sz w:val="28"/>
          <w:szCs w:val="28"/>
        </w:rPr>
      </w:pPr>
      <w:r w:rsidRPr="00BB3FBB">
        <w:rPr>
          <w:sz w:val="28"/>
          <w:szCs w:val="28"/>
        </w:rPr>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w:t>
      </w:r>
      <w:r w:rsidR="0036059B" w:rsidRPr="00BB3FBB">
        <w:rPr>
          <w:sz w:val="28"/>
          <w:szCs w:val="28"/>
        </w:rPr>
        <w:t xml:space="preserve">территориального </w:t>
      </w:r>
      <w:r w:rsidRPr="00BB3FBB">
        <w:rPr>
          <w:sz w:val="28"/>
          <w:szCs w:val="28"/>
        </w:rPr>
        <w:t>органа и оформляется Реестром безнадежной к взысканию задолженности по платежам в бюджет ПФР, подлежащей списанию (приложение 97 к Учетной политике</w:t>
      </w:r>
      <w:r w:rsidR="008C0030" w:rsidRPr="00BB3FBB">
        <w:rPr>
          <w:sz w:val="28"/>
          <w:szCs w:val="28"/>
        </w:rPr>
        <w:t xml:space="preserve"> ПФР</w:t>
      </w:r>
      <w:r w:rsidRPr="00BB3FBB">
        <w:rPr>
          <w:sz w:val="28"/>
          <w:szCs w:val="28"/>
        </w:rPr>
        <w:t xml:space="preserve">), сформированным структурным подразделением, осуществляющим выплату пенсий. </w:t>
      </w:r>
    </w:p>
    <w:p w:rsidR="00981C34" w:rsidRPr="00BB3FBB" w:rsidRDefault="00E50D83" w:rsidP="009B4362">
      <w:pPr>
        <w:pStyle w:val="a5"/>
        <w:suppressAutoHyphens/>
        <w:spacing w:line="240" w:lineRule="auto"/>
        <w:ind w:firstLine="567"/>
        <w:rPr>
          <w:sz w:val="28"/>
          <w:szCs w:val="28"/>
        </w:rPr>
      </w:pPr>
      <w:r w:rsidRPr="00BB3FBB">
        <w:rPr>
          <w:sz w:val="28"/>
          <w:szCs w:val="28"/>
        </w:rPr>
        <w:t>11</w:t>
      </w:r>
      <w:r w:rsidR="00E95770" w:rsidRPr="00BB3FBB">
        <w:rPr>
          <w:sz w:val="28"/>
          <w:szCs w:val="28"/>
        </w:rPr>
        <w:t>.</w:t>
      </w:r>
      <w:r w:rsidR="00981C34" w:rsidRPr="00BB3FBB">
        <w:rPr>
          <w:sz w:val="28"/>
          <w:szCs w:val="28"/>
        </w:rPr>
        <w:t xml:space="preserve"> Операции по поступлению в бюджет ПФР администрируемых платежей, а также расчеты с финансовым органом по средствам, поступившим в бюджет на отчетную дату, учитываются на счете 1 210 02 000 «Расчеты с финансовым органом по поступлениям в бюджет».</w:t>
      </w:r>
    </w:p>
    <w:p w:rsidR="00981C34" w:rsidRPr="00BB3FBB" w:rsidRDefault="00981C34" w:rsidP="009B4362">
      <w:pPr>
        <w:pStyle w:val="a5"/>
        <w:suppressAutoHyphens/>
        <w:spacing w:line="240" w:lineRule="auto"/>
        <w:ind w:firstLine="567"/>
        <w:rPr>
          <w:sz w:val="28"/>
          <w:szCs w:val="28"/>
        </w:rPr>
      </w:pPr>
      <w:r w:rsidRPr="00BB3FBB">
        <w:rPr>
          <w:sz w:val="28"/>
          <w:szCs w:val="28"/>
        </w:rPr>
        <w:t>Операции по расчетам с органом Федерального казначейства по средствам бюджета, находящимся на отчетную дату на счете органа Федерального казначейства для их распределения по соответствующим бюджетам бюджетной системы Российской Федерации и подлежащим зачислению на счет бюджета в следующем отчетном периоде, учитываются на счете 1 210 04 000 «Расчеты по распределенным поступлениям к зачислению в бюджет».</w:t>
      </w:r>
    </w:p>
    <w:p w:rsidR="00981C34" w:rsidRPr="00BB3FBB" w:rsidRDefault="00981C34" w:rsidP="009B4362">
      <w:pPr>
        <w:pStyle w:val="a5"/>
        <w:suppressAutoHyphens/>
        <w:spacing w:line="240" w:lineRule="auto"/>
        <w:ind w:firstLine="567"/>
        <w:rPr>
          <w:sz w:val="28"/>
          <w:szCs w:val="28"/>
        </w:rPr>
      </w:pPr>
      <w:r w:rsidRPr="00BB3FBB">
        <w:rPr>
          <w:sz w:val="28"/>
          <w:szCs w:val="28"/>
        </w:rPr>
        <w:t>Аналитический учет расчетов по поступлениям доходов  ведется в разрезе видов доходов (поступлений) и соответствующим им суммам расчетов в Журнале операций с безналичными денежными средствами (по поступлениям в бюджет).</w:t>
      </w:r>
    </w:p>
    <w:p w:rsidR="00E95770" w:rsidRPr="00BB3FBB" w:rsidRDefault="00E50D83" w:rsidP="009B4362">
      <w:pPr>
        <w:tabs>
          <w:tab w:val="left" w:pos="0"/>
        </w:tabs>
        <w:suppressAutoHyphens/>
        <w:ind w:firstLine="567"/>
        <w:jc w:val="both"/>
        <w:rPr>
          <w:sz w:val="28"/>
          <w:szCs w:val="28"/>
        </w:rPr>
      </w:pPr>
      <w:r w:rsidRPr="00BB3FBB">
        <w:rPr>
          <w:sz w:val="28"/>
          <w:szCs w:val="28"/>
        </w:rPr>
        <w:t>12</w:t>
      </w:r>
      <w:r w:rsidR="00E95770" w:rsidRPr="00BB3FBB">
        <w:rPr>
          <w:sz w:val="28"/>
          <w:szCs w:val="28"/>
        </w:rPr>
        <w:t xml:space="preserve">. Отражение в бюджетном учете сумм пенсий, пособий и иных социальных выплат, необоснованно (незаконно) </w:t>
      </w:r>
      <w:r w:rsidR="00965809" w:rsidRPr="00BB3FBB">
        <w:rPr>
          <w:sz w:val="28"/>
          <w:szCs w:val="28"/>
        </w:rPr>
        <w:t xml:space="preserve">выплаченных </w:t>
      </w:r>
      <w:r w:rsidR="00456ED7" w:rsidRPr="00BB3FBB">
        <w:rPr>
          <w:sz w:val="28"/>
          <w:szCs w:val="28"/>
        </w:rPr>
        <w:t xml:space="preserve">организацией, осуществляющей </w:t>
      </w:r>
      <w:r w:rsidR="00456ED7" w:rsidRPr="00BB3FBB">
        <w:rPr>
          <w:sz w:val="28"/>
          <w:szCs w:val="28"/>
        </w:rPr>
        <w:lastRenderedPageBreak/>
        <w:t>доставку пенсий, пособий и иных социальных выплат,</w:t>
      </w:r>
      <w:r w:rsidR="00E95770" w:rsidRPr="00BB3FBB">
        <w:rPr>
          <w:sz w:val="28"/>
          <w:szCs w:val="28"/>
        </w:rPr>
        <w:t xml:space="preserve"> за предыдущие периоды, отличные от текущего месяца (с учетом суммы за услуги по доставке), осуществляется </w:t>
      </w:r>
      <w:r w:rsidR="006032BB" w:rsidRPr="00BB3FBB">
        <w:rPr>
          <w:sz w:val="28"/>
          <w:szCs w:val="28"/>
          <w:lang w:eastAsia="ar-SA"/>
        </w:rPr>
        <w:t xml:space="preserve">Отделением </w:t>
      </w:r>
      <w:r w:rsidR="00E95770" w:rsidRPr="00BB3FBB">
        <w:rPr>
          <w:sz w:val="28"/>
          <w:szCs w:val="28"/>
        </w:rPr>
        <w:t xml:space="preserve">на основании Реестра для начисления доходов, администрируемых ПФР </w:t>
      </w:r>
      <w:r w:rsidR="00D73772" w:rsidRPr="00BB3FBB">
        <w:rPr>
          <w:sz w:val="28"/>
          <w:szCs w:val="28"/>
        </w:rPr>
        <w:t>(</w:t>
      </w:r>
      <w:r w:rsidR="00E95770" w:rsidRPr="00BB3FBB">
        <w:rPr>
          <w:sz w:val="28"/>
          <w:szCs w:val="28"/>
        </w:rPr>
        <w:t>приложени</w:t>
      </w:r>
      <w:r w:rsidR="00D73772" w:rsidRPr="00BB3FBB">
        <w:rPr>
          <w:sz w:val="28"/>
          <w:szCs w:val="28"/>
        </w:rPr>
        <w:t>е</w:t>
      </w:r>
      <w:r w:rsidR="00E95770" w:rsidRPr="00BB3FBB">
        <w:rPr>
          <w:sz w:val="28"/>
          <w:szCs w:val="28"/>
        </w:rPr>
        <w:t xml:space="preserve"> 49 к </w:t>
      </w:r>
      <w:r w:rsidR="00CB7DC2" w:rsidRPr="00BB3FBB">
        <w:rPr>
          <w:sz w:val="28"/>
          <w:szCs w:val="28"/>
        </w:rPr>
        <w:t>Учетной политике ПФР</w:t>
      </w:r>
      <w:r w:rsidR="00D73772" w:rsidRPr="00BB3FBB">
        <w:rPr>
          <w:sz w:val="28"/>
          <w:szCs w:val="28"/>
          <w:lang w:eastAsia="ar-SA"/>
        </w:rPr>
        <w:t>)</w:t>
      </w:r>
      <w:r w:rsidR="006032BB" w:rsidRPr="00BB3FBB">
        <w:rPr>
          <w:sz w:val="28"/>
          <w:szCs w:val="28"/>
          <w:lang w:eastAsia="ar-SA"/>
        </w:rPr>
        <w:t>, представленно</w:t>
      </w:r>
      <w:r w:rsidR="007C02D1" w:rsidRPr="00BB3FBB">
        <w:rPr>
          <w:sz w:val="28"/>
          <w:szCs w:val="28"/>
          <w:lang w:eastAsia="ar-SA"/>
        </w:rPr>
        <w:t>го</w:t>
      </w:r>
      <w:r w:rsidR="002C650F" w:rsidRPr="00BB3FBB">
        <w:rPr>
          <w:sz w:val="28"/>
          <w:szCs w:val="28"/>
          <w:lang w:eastAsia="ar-SA"/>
        </w:rPr>
        <w:t>территориальным органом</w:t>
      </w:r>
      <w:r w:rsidR="006032BB" w:rsidRPr="00BB3FBB">
        <w:rPr>
          <w:sz w:val="28"/>
          <w:szCs w:val="28"/>
          <w:lang w:eastAsia="ar-SA"/>
        </w:rPr>
        <w:t>,</w:t>
      </w:r>
      <w:r w:rsidR="00E95770" w:rsidRPr="00BB3FBB">
        <w:rPr>
          <w:sz w:val="28"/>
          <w:szCs w:val="28"/>
        </w:rPr>
        <w:t xml:space="preserve"> следующими бухгалтерскими записями:</w:t>
      </w:r>
    </w:p>
    <w:p w:rsidR="00E95770" w:rsidRPr="00BB3FBB" w:rsidRDefault="00D453A6" w:rsidP="009B4362">
      <w:pPr>
        <w:pStyle w:val="a5"/>
        <w:suppressAutoHyphens/>
        <w:spacing w:line="240" w:lineRule="auto"/>
        <w:ind w:firstLine="567"/>
        <w:rPr>
          <w:sz w:val="28"/>
          <w:szCs w:val="28"/>
          <w:lang w:eastAsia="ar-SA"/>
        </w:rPr>
      </w:pPr>
      <w:r w:rsidRPr="00BB3FBB">
        <w:rPr>
          <w:sz w:val="28"/>
          <w:szCs w:val="28"/>
        </w:rPr>
        <w:t>по дебету счета 1</w:t>
      </w:r>
      <w:r w:rsidR="00E960D7" w:rsidRPr="00BB3FBB">
        <w:rPr>
          <w:sz w:val="28"/>
          <w:szCs w:val="28"/>
        </w:rPr>
        <w:t> </w:t>
      </w:r>
      <w:r w:rsidRPr="00BB3FBB">
        <w:rPr>
          <w:sz w:val="28"/>
          <w:szCs w:val="28"/>
        </w:rPr>
        <w:t>209 34 000 «Расчеты по доходам от компенсации затрат» и кредиту счета 1 401 10 134 «Доходы от компенсации затрат»</w:t>
      </w:r>
      <w:r w:rsidR="00E95770" w:rsidRPr="00BB3FBB">
        <w:rPr>
          <w:sz w:val="28"/>
          <w:szCs w:val="28"/>
          <w:lang w:eastAsia="ar-SA"/>
        </w:rPr>
        <w:t>.</w:t>
      </w:r>
    </w:p>
    <w:p w:rsidR="00D528EE" w:rsidRPr="00BB3FBB" w:rsidRDefault="00D528EE" w:rsidP="009B4362">
      <w:pPr>
        <w:pStyle w:val="a5"/>
        <w:suppressAutoHyphens/>
        <w:spacing w:line="240" w:lineRule="auto"/>
        <w:ind w:firstLine="567"/>
        <w:rPr>
          <w:sz w:val="28"/>
          <w:szCs w:val="28"/>
        </w:rPr>
      </w:pPr>
      <w:r w:rsidRPr="00BB3FBB">
        <w:rPr>
          <w:sz w:val="28"/>
          <w:szCs w:val="28"/>
          <w:lang w:eastAsia="ar-SA"/>
        </w:rPr>
        <w:t>13.</w:t>
      </w:r>
      <w:r w:rsidRPr="00BB3FBB">
        <w:rPr>
          <w:sz w:val="28"/>
          <w:szCs w:val="28"/>
        </w:rPr>
        <w:t xml:space="preserve"> Расчеты по поступлениям в бюджет в счет погашения сумм переплат пенсий, пособий и иных социальных выплат вследствие неправильного применения законодательства о пенсиях и пособиях, счетных ошибок, в части возврата излишне выплаченных сумм единовременной выплаты средств пенсионных накоплений, срочной пенсионной выплаты и накопительной пенсии, учитываются на счете 1 209 89 000 «Расчеты по иным доходам».</w:t>
      </w:r>
    </w:p>
    <w:p w:rsidR="00D25149" w:rsidRPr="009B4362" w:rsidRDefault="00D25149" w:rsidP="009B4362">
      <w:pPr>
        <w:pStyle w:val="a5"/>
        <w:suppressAutoHyphens/>
        <w:spacing w:line="240" w:lineRule="auto"/>
        <w:ind w:firstLine="567"/>
        <w:rPr>
          <w:sz w:val="28"/>
          <w:szCs w:val="28"/>
          <w:lang w:eastAsia="ar-SA"/>
        </w:rPr>
      </w:pPr>
    </w:p>
    <w:p w:rsidR="00D25149" w:rsidRPr="009B4362" w:rsidRDefault="00E95770" w:rsidP="009B4362">
      <w:pPr>
        <w:pStyle w:val="a5"/>
        <w:suppressAutoHyphens/>
        <w:spacing w:line="240" w:lineRule="auto"/>
        <w:ind w:firstLine="567"/>
        <w:contextualSpacing/>
        <w:jc w:val="center"/>
        <w:rPr>
          <w:sz w:val="28"/>
          <w:szCs w:val="28"/>
        </w:rPr>
      </w:pPr>
      <w:r w:rsidRPr="009B4362">
        <w:rPr>
          <w:sz w:val="28"/>
          <w:szCs w:val="28"/>
          <w:lang w:val="en-US"/>
        </w:rPr>
        <w:t>VII</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00D00BE1">
        <w:rPr>
          <w:sz w:val="28"/>
          <w:szCs w:val="28"/>
        </w:rPr>
        <w:t xml:space="preserve"> </w:t>
      </w:r>
      <w:r w:rsidR="003C6ECA" w:rsidRPr="009B4362">
        <w:rPr>
          <w:sz w:val="28"/>
          <w:szCs w:val="28"/>
        </w:rPr>
        <w:t>а также имущества и иных объектов, учитываемых на забалансовых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1A8" w:rsidRDefault="00A321A8" w:rsidP="008C6793">
      <w:r>
        <w:separator/>
      </w:r>
    </w:p>
  </w:endnote>
  <w:endnote w:type="continuationSeparator" w:id="1">
    <w:p w:rsidR="00A321A8" w:rsidRDefault="00A321A8" w:rsidP="008C6793">
      <w:r>
        <w:continuationSeparator/>
      </w:r>
    </w:p>
  </w:endnote>
  <w:endnote w:type="continuationNotice" w:id="2">
    <w:p w:rsidR="00A321A8" w:rsidRDefault="00A321A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AF" w:rsidRDefault="00D120A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AF" w:rsidRDefault="00D120A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AF" w:rsidRDefault="00D120A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1A8" w:rsidRDefault="00A321A8" w:rsidP="008C6793">
      <w:r>
        <w:separator/>
      </w:r>
    </w:p>
  </w:footnote>
  <w:footnote w:type="continuationSeparator" w:id="1">
    <w:p w:rsidR="00A321A8" w:rsidRDefault="00A321A8" w:rsidP="008C6793">
      <w:r>
        <w:continuationSeparator/>
      </w:r>
    </w:p>
  </w:footnote>
  <w:footnote w:type="continuationNotice" w:id="2">
    <w:p w:rsidR="00A321A8" w:rsidRDefault="00A321A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AF" w:rsidRDefault="00D120A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AF" w:rsidRDefault="00D120AF">
    <w:pPr>
      <w:pStyle w:val="a7"/>
      <w:jc w:val="center"/>
    </w:pPr>
    <w:fldSimple w:instr="PAGE   \* MERGEFORMAT">
      <w:r w:rsidR="00BB3FBB">
        <w:rPr>
          <w:noProof/>
        </w:rPr>
        <w:t>62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AF" w:rsidRDefault="00D120A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stylePaneFormatFilter w:val="3F01"/>
  <w:defaultTabStop w:val="708"/>
  <w:characterSpacingControl w:val="doNotCompress"/>
  <w:hdrShapeDefaults>
    <o:shapedefaults v:ext="edit" spidmax="22530"/>
  </w:hdrShapeDefaults>
  <w:footnotePr>
    <w:footnote w:id="0"/>
    <w:footnote w:id="1"/>
    <w:footnote w:id="2"/>
  </w:footnotePr>
  <w:endnotePr>
    <w:endnote w:id="0"/>
    <w:endnote w:id="1"/>
    <w:endnote w:id="2"/>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46C73"/>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6C6"/>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5BFF"/>
    <w:rsid w:val="001275BB"/>
    <w:rsid w:val="00127735"/>
    <w:rsid w:val="00127D66"/>
    <w:rsid w:val="0013143D"/>
    <w:rsid w:val="001318AC"/>
    <w:rsid w:val="00131ACA"/>
    <w:rsid w:val="00133A42"/>
    <w:rsid w:val="00134927"/>
    <w:rsid w:val="00135824"/>
    <w:rsid w:val="00137D10"/>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422A"/>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3886"/>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286"/>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257F"/>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C6D"/>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5AB"/>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876"/>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60"/>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3E78"/>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6748"/>
    <w:rsid w:val="00477CB8"/>
    <w:rsid w:val="00480011"/>
    <w:rsid w:val="004812E7"/>
    <w:rsid w:val="00481D2E"/>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6FA3"/>
    <w:rsid w:val="004B7FDC"/>
    <w:rsid w:val="004C0AC5"/>
    <w:rsid w:val="004C0C11"/>
    <w:rsid w:val="004C0FB7"/>
    <w:rsid w:val="004C1263"/>
    <w:rsid w:val="004C2192"/>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3977"/>
    <w:rsid w:val="00514606"/>
    <w:rsid w:val="00515009"/>
    <w:rsid w:val="00516CC0"/>
    <w:rsid w:val="00520889"/>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0FB"/>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1E2C"/>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2C4D"/>
    <w:rsid w:val="005D3AFD"/>
    <w:rsid w:val="005D5A9A"/>
    <w:rsid w:val="005D5F51"/>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36A"/>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16"/>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25A2"/>
    <w:rsid w:val="00683EA1"/>
    <w:rsid w:val="006851F6"/>
    <w:rsid w:val="006852EF"/>
    <w:rsid w:val="006858BF"/>
    <w:rsid w:val="006859CA"/>
    <w:rsid w:val="00685B3D"/>
    <w:rsid w:val="00690474"/>
    <w:rsid w:val="00690EE6"/>
    <w:rsid w:val="00691B52"/>
    <w:rsid w:val="00691C92"/>
    <w:rsid w:val="00692D25"/>
    <w:rsid w:val="0069358A"/>
    <w:rsid w:val="00693C8B"/>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C7BE7"/>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390D"/>
    <w:rsid w:val="00764D39"/>
    <w:rsid w:val="00765192"/>
    <w:rsid w:val="00766440"/>
    <w:rsid w:val="00766B8E"/>
    <w:rsid w:val="00767210"/>
    <w:rsid w:val="0077034B"/>
    <w:rsid w:val="0077157C"/>
    <w:rsid w:val="00771EA3"/>
    <w:rsid w:val="00772639"/>
    <w:rsid w:val="007735E7"/>
    <w:rsid w:val="00773766"/>
    <w:rsid w:val="00773EA2"/>
    <w:rsid w:val="00774252"/>
    <w:rsid w:val="0077467D"/>
    <w:rsid w:val="0077489A"/>
    <w:rsid w:val="007754E7"/>
    <w:rsid w:val="00775509"/>
    <w:rsid w:val="00775C05"/>
    <w:rsid w:val="00777A2B"/>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941"/>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04E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447"/>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554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AA2"/>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21A8"/>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4E0"/>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6BF3"/>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0FA8"/>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3DFE"/>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40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3FBB"/>
    <w:rsid w:val="00BB428C"/>
    <w:rsid w:val="00BB5864"/>
    <w:rsid w:val="00BB597B"/>
    <w:rsid w:val="00BB5C25"/>
    <w:rsid w:val="00BB6B16"/>
    <w:rsid w:val="00BB6EB0"/>
    <w:rsid w:val="00BC098F"/>
    <w:rsid w:val="00BC0FE8"/>
    <w:rsid w:val="00BC1CD5"/>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5CE8"/>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74E"/>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88A"/>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BE1"/>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0AF"/>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295"/>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B03"/>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26A"/>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082"/>
    <w:rsid w:val="00E61D3A"/>
    <w:rsid w:val="00E61FF6"/>
    <w:rsid w:val="00E625B7"/>
    <w:rsid w:val="00E62A02"/>
    <w:rsid w:val="00E62F61"/>
    <w:rsid w:val="00E64338"/>
    <w:rsid w:val="00E64342"/>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11C"/>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BFE"/>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2CDD"/>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5E10"/>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08E"/>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2C76"/>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57D"/>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09C8"/>
    <w:rsid w:val="00FF165A"/>
    <w:rsid w:val="00FF1A60"/>
    <w:rsid w:val="00FF2DD3"/>
    <w:rsid w:val="00FF2F5B"/>
    <w:rsid w:val="00FF2FC1"/>
    <w:rsid w:val="00FF4852"/>
    <w:rsid w:val="00FF4930"/>
    <w:rsid w:val="00FF5FD1"/>
    <w:rsid w:val="00FF77D4"/>
    <w:rsid w:val="00FF7C0B"/>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712E1-43E9-4486-8610-273C8F4D373F}">
  <ds:schemaRefs>
    <ds:schemaRef ds:uri="http://schemas.openxmlformats.org/officeDocument/2006/bibliography"/>
  </ds:schemaRefs>
</ds:datastoreItem>
</file>

<file path=customXml/itemProps2.xml><?xml version="1.0" encoding="utf-8"?>
<ds:datastoreItem xmlns:ds="http://schemas.openxmlformats.org/officeDocument/2006/customXml" ds:itemID="{9CA6E11D-6974-4647-9FA9-AD1AAB3D75EA}">
  <ds:schemaRefs>
    <ds:schemaRef ds:uri="http://schemas.openxmlformats.org/officeDocument/2006/bibliography"/>
  </ds:schemaRefs>
</ds:datastoreItem>
</file>

<file path=customXml/itemProps3.xml><?xml version="1.0" encoding="utf-8"?>
<ds:datastoreItem xmlns:ds="http://schemas.openxmlformats.org/officeDocument/2006/customXml" ds:itemID="{970B23C4-5006-407B-A94E-13298443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60</Pages>
  <Words>25439</Words>
  <Characters>145004</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170103</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002826-0354</cp:lastModifiedBy>
  <cp:revision>33</cp:revision>
  <cp:lastPrinted>2020-07-28T11:02:00Z</cp:lastPrinted>
  <dcterms:created xsi:type="dcterms:W3CDTF">2020-06-29T05:01:00Z</dcterms:created>
  <dcterms:modified xsi:type="dcterms:W3CDTF">2020-07-29T13:43:00Z</dcterms:modified>
</cp:coreProperties>
</file>