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43753D">
        <w:rPr>
          <w:rFonts w:ascii="Times New Roman" w:hAnsi="Times New Roman" w:cs="Times New Roman"/>
          <w:b/>
          <w:sz w:val="26"/>
          <w:szCs w:val="26"/>
        </w:rPr>
        <w:t>онфликта интересов от 20 декабря 2013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43753D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декабря 2013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0C55D2" w:rsidRPr="0043753D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</w:t>
      </w:r>
      <w:r w:rsidR="00DC3015">
        <w:rPr>
          <w:rFonts w:ascii="Times New Roman" w:hAnsi="Times New Roman" w:cs="Times New Roman"/>
          <w:sz w:val="26"/>
          <w:szCs w:val="26"/>
        </w:rPr>
        <w:t>сии УПФР в г</w:t>
      </w:r>
      <w:r w:rsidR="0043753D">
        <w:rPr>
          <w:rFonts w:ascii="Times New Roman" w:hAnsi="Times New Roman" w:cs="Times New Roman"/>
          <w:sz w:val="26"/>
          <w:szCs w:val="26"/>
        </w:rPr>
        <w:t>ороде Белгороде было оглашено решение начальника УПФР в городе Белгороде о выполнении иной оплачиваемой работе работниками Управления в 2014 г.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</w:t>
      </w:r>
      <w:r w:rsidR="00DC3015">
        <w:rPr>
          <w:rFonts w:ascii="Times New Roman" w:hAnsi="Times New Roman"/>
          <w:sz w:val="26"/>
          <w:szCs w:val="26"/>
        </w:rPr>
        <w:t xml:space="preserve"> УПФР в городе Белгороде принято решение</w:t>
      </w:r>
      <w:r>
        <w:rPr>
          <w:rFonts w:ascii="Times New Roman" w:hAnsi="Times New Roman"/>
          <w:sz w:val="26"/>
          <w:szCs w:val="26"/>
        </w:rPr>
        <w:t>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3753D">
        <w:rPr>
          <w:rFonts w:ascii="Times New Roman" w:hAnsi="Times New Roman" w:cs="Times New Roman"/>
          <w:sz w:val="26"/>
          <w:szCs w:val="26"/>
        </w:rPr>
        <w:t xml:space="preserve">по фактам, отраженным в протоколе от 16.12.2013 г., начальником УПФР в городе Белгороде принято решение о том, что выполнение иной оплачиваемой работы в 2014 г. работниками Управления не влечет возникновения конфликта интересов. 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51922" w:rsidRPr="000C55D2" w:rsidSect="005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BA6"/>
    <w:rsid w:val="00051922"/>
    <w:rsid w:val="000C55D2"/>
    <w:rsid w:val="0043753D"/>
    <w:rsid w:val="005014EA"/>
    <w:rsid w:val="006E7B08"/>
    <w:rsid w:val="007E5BA6"/>
    <w:rsid w:val="008538B0"/>
    <w:rsid w:val="00DC3015"/>
    <w:rsid w:val="00D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Сергей Сухоруков</cp:lastModifiedBy>
  <cp:revision>2</cp:revision>
  <dcterms:created xsi:type="dcterms:W3CDTF">2015-05-28T11:31:00Z</dcterms:created>
  <dcterms:modified xsi:type="dcterms:W3CDTF">2015-05-28T11:31:00Z</dcterms:modified>
</cp:coreProperties>
</file>