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AE117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173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AE1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AE11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A24251">
        <w:rPr>
          <w:rFonts w:ascii="Times New Roman" w:hAnsi="Times New Roman" w:cs="Times New Roman"/>
          <w:sz w:val="28"/>
          <w:szCs w:val="28"/>
        </w:rPr>
        <w:t xml:space="preserve">3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A24251"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24251"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9143C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AD" w:rsidRPr="00D7519B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с осуществлением иной оплачиваемой работы.</w:t>
      </w:r>
    </w:p>
    <w:p w:rsidR="00E117AD" w:rsidRPr="00D7519B" w:rsidRDefault="00E117AD" w:rsidP="00E117AD">
      <w:pPr>
        <w:spacing w:after="0" w:line="240" w:lineRule="auto"/>
        <w:ind w:firstLine="567"/>
        <w:jc w:val="both"/>
      </w:pPr>
    </w:p>
    <w:p w:rsidR="00E117AD" w:rsidRPr="00D7519B" w:rsidRDefault="00E117AD" w:rsidP="00E117AD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213E2F">
        <w:rPr>
          <w:rFonts w:ascii="Times New Roman" w:eastAsia="Calibri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>:</w:t>
      </w:r>
    </w:p>
    <w:p w:rsidR="00E117AD" w:rsidRPr="00D7519B" w:rsidRDefault="00E117AD" w:rsidP="00E117AD">
      <w:pPr>
        <w:spacing w:after="0" w:line="240" w:lineRule="auto"/>
        <w:ind w:firstLine="624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D7519B">
        <w:rPr>
          <w:rFonts w:ascii="Times New Roman" w:hAnsi="Times New Roman" w:cs="Times New Roman"/>
          <w:sz w:val="28"/>
          <w:szCs w:val="28"/>
        </w:rPr>
        <w:t>За неисполне</w:t>
      </w:r>
      <w:r w:rsidR="00213E2F">
        <w:rPr>
          <w:rFonts w:ascii="Times New Roman" w:hAnsi="Times New Roman" w:cs="Times New Roman"/>
          <w:sz w:val="28"/>
          <w:szCs w:val="28"/>
        </w:rPr>
        <w:t>ние данного требования работник</w:t>
      </w:r>
      <w:r w:rsidRPr="00D7519B">
        <w:rPr>
          <w:rFonts w:ascii="Times New Roman" w:hAnsi="Times New Roman" w:cs="Times New Roman"/>
          <w:sz w:val="28"/>
          <w:szCs w:val="28"/>
        </w:rPr>
        <w:t xml:space="preserve"> нес</w:t>
      </w:r>
      <w:r w:rsidR="00213E2F">
        <w:rPr>
          <w:rFonts w:ascii="Times New Roman" w:hAnsi="Times New Roman" w:cs="Times New Roman"/>
          <w:sz w:val="28"/>
          <w:szCs w:val="28"/>
        </w:rPr>
        <w:t>е</w:t>
      </w:r>
      <w:r w:rsidRPr="00D7519B">
        <w:rPr>
          <w:rFonts w:ascii="Times New Roman" w:hAnsi="Times New Roman" w:cs="Times New Roman"/>
          <w:sz w:val="28"/>
          <w:szCs w:val="28"/>
        </w:rPr>
        <w:t>т персональную ответственность, установленную за утрату доверия к работник</w:t>
      </w:r>
      <w:r w:rsidR="00213E2F">
        <w:rPr>
          <w:rFonts w:ascii="Times New Roman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со стороны работодателя;</w:t>
      </w:r>
    </w:p>
    <w:p w:rsidR="00E117AD" w:rsidRPr="00D7519B" w:rsidRDefault="00E117AD" w:rsidP="00E117AD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на необходимость принятия мер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 w:rsidRPr="00D7519B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D7519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D7519B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</w:t>
      </w:r>
    </w:p>
    <w:p w:rsidR="00E117AD" w:rsidRPr="00D7519B" w:rsidRDefault="00E117AD" w:rsidP="00E117AD">
      <w:pPr>
        <w:tabs>
          <w:tab w:val="left" w:pos="709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F8525B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в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 w:rsidRPr="00D7519B">
        <w:rPr>
          <w:rFonts w:ascii="Times New Roman" w:hAnsi="Times New Roman" w:cs="Times New Roman"/>
          <w:sz w:val="28"/>
          <w:szCs w:val="28"/>
        </w:rPr>
        <w:t>в личных целях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17AD" w:rsidRPr="00D7519B" w:rsidRDefault="00E117AD" w:rsidP="00E117AD">
      <w:pPr>
        <w:tabs>
          <w:tab w:val="left" w:pos="567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 целях исключения возможных коррупционных правонарушений при осуществлении иной оплачиваемой</w:t>
      </w:r>
      <w:r w:rsidR="00323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деятельности и в целях исключения выполнения иной оплачиваемой работы непосредственно в рабочее время на основной работе</w:t>
      </w:r>
      <w:r w:rsidRPr="00D75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134" w:rsidRDefault="00601134">
      <w:pPr>
        <w:suppressAutoHyphens w:val="0"/>
        <w:spacing w:after="0" w:line="240" w:lineRule="auto"/>
        <w:jc w:val="both"/>
      </w:pPr>
    </w:p>
    <w:p w:rsidR="00B82DA3" w:rsidRDefault="00B82DA3">
      <w:pPr>
        <w:suppressAutoHyphens w:val="0"/>
        <w:spacing w:after="0" w:line="240" w:lineRule="auto"/>
        <w:jc w:val="both"/>
      </w:pPr>
    </w:p>
    <w:p w:rsidR="009143C0" w:rsidRPr="00D7519B" w:rsidRDefault="009143C0" w:rsidP="009143C0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9143C0" w:rsidRPr="00D7519B" w:rsidRDefault="009143C0" w:rsidP="009143C0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9143C0" w:rsidRPr="00D7519B" w:rsidRDefault="009143C0" w:rsidP="009143C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</w:t>
      </w:r>
      <w:r w:rsidRPr="00D7519B">
        <w:rPr>
          <w:rFonts w:ascii="Times New Roman" w:hAnsi="Times New Roman" w:cs="Times New Roman"/>
          <w:sz w:val="28"/>
          <w:szCs w:val="28"/>
        </w:rPr>
        <w:lastRenderedPageBreak/>
        <w:t xml:space="preserve">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9143C0" w:rsidRPr="00D7519B" w:rsidRDefault="009143C0" w:rsidP="009143C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назначении </w:t>
      </w:r>
      <w:bookmarkStart w:id="0" w:name="_GoBack"/>
      <w:bookmarkEnd w:id="0"/>
      <w:r w:rsidRPr="00D7519B">
        <w:rPr>
          <w:rFonts w:ascii="Times New Roman" w:eastAsia="Calibri" w:hAnsi="Times New Roman" w:cs="Times New Roman"/>
          <w:sz w:val="28"/>
          <w:szCs w:val="28"/>
        </w:rPr>
        <w:t>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работникам, с последующим докладом управляющему ОПФР об исполнении.</w:t>
      </w:r>
    </w:p>
    <w:p w:rsidR="009143C0" w:rsidRPr="00D7519B" w:rsidRDefault="009143C0" w:rsidP="009143C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 w:rsidSect="00BF323D">
      <w:footerReference w:type="default" r:id="rId8"/>
      <w:pgSz w:w="11906" w:h="16838"/>
      <w:pgMar w:top="709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9D5805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6038F"/>
    <w:rsid w:val="0006671F"/>
    <w:rsid w:val="00072808"/>
    <w:rsid w:val="00095255"/>
    <w:rsid w:val="000B3883"/>
    <w:rsid w:val="000C42B3"/>
    <w:rsid w:val="00153F59"/>
    <w:rsid w:val="00194F7C"/>
    <w:rsid w:val="001D1DF4"/>
    <w:rsid w:val="001E40E1"/>
    <w:rsid w:val="00213E2F"/>
    <w:rsid w:val="002759FF"/>
    <w:rsid w:val="0032307E"/>
    <w:rsid w:val="003522AF"/>
    <w:rsid w:val="00384678"/>
    <w:rsid w:val="003B41ED"/>
    <w:rsid w:val="003B5C20"/>
    <w:rsid w:val="003C0D1A"/>
    <w:rsid w:val="00405898"/>
    <w:rsid w:val="00427BAA"/>
    <w:rsid w:val="00495E7A"/>
    <w:rsid w:val="004965E2"/>
    <w:rsid w:val="00524AD7"/>
    <w:rsid w:val="00546911"/>
    <w:rsid w:val="0055327B"/>
    <w:rsid w:val="005676B7"/>
    <w:rsid w:val="00585989"/>
    <w:rsid w:val="00601134"/>
    <w:rsid w:val="006B586F"/>
    <w:rsid w:val="007058A8"/>
    <w:rsid w:val="00772F57"/>
    <w:rsid w:val="00786965"/>
    <w:rsid w:val="007910DC"/>
    <w:rsid w:val="007E2219"/>
    <w:rsid w:val="00861FCB"/>
    <w:rsid w:val="00876626"/>
    <w:rsid w:val="00881CB8"/>
    <w:rsid w:val="008E5DCB"/>
    <w:rsid w:val="0091260F"/>
    <w:rsid w:val="009143C0"/>
    <w:rsid w:val="009657B1"/>
    <w:rsid w:val="00973E82"/>
    <w:rsid w:val="009A5C53"/>
    <w:rsid w:val="009D388A"/>
    <w:rsid w:val="009D5805"/>
    <w:rsid w:val="009E2DFF"/>
    <w:rsid w:val="00A24251"/>
    <w:rsid w:val="00A477A3"/>
    <w:rsid w:val="00AE1173"/>
    <w:rsid w:val="00B27298"/>
    <w:rsid w:val="00B42D34"/>
    <w:rsid w:val="00B63437"/>
    <w:rsid w:val="00B82DA3"/>
    <w:rsid w:val="00BB514C"/>
    <w:rsid w:val="00BF323D"/>
    <w:rsid w:val="00C600A6"/>
    <w:rsid w:val="00C873C5"/>
    <w:rsid w:val="00CE517A"/>
    <w:rsid w:val="00D1305B"/>
    <w:rsid w:val="00D15424"/>
    <w:rsid w:val="00D2370E"/>
    <w:rsid w:val="00DD687A"/>
    <w:rsid w:val="00E06E70"/>
    <w:rsid w:val="00E117AD"/>
    <w:rsid w:val="00E219A1"/>
    <w:rsid w:val="00E27F63"/>
    <w:rsid w:val="00E662E6"/>
    <w:rsid w:val="00E715A8"/>
    <w:rsid w:val="00EA6E05"/>
    <w:rsid w:val="00F5599D"/>
    <w:rsid w:val="00F807DC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D231-E721-4008-96C3-06838E3F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1204</cp:revision>
  <dcterms:created xsi:type="dcterms:W3CDTF">2021-10-05T07:12:00Z</dcterms:created>
  <dcterms:modified xsi:type="dcterms:W3CDTF">2022-10-13T10:55:00Z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