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626" w:rsidRPr="000F1E22" w:rsidRDefault="00BC3D18">
      <w:pPr>
        <w:spacing w:after="0" w:line="240" w:lineRule="auto"/>
        <w:ind w:firstLine="425"/>
        <w:jc w:val="center"/>
        <w:rPr>
          <w:sz w:val="26"/>
          <w:szCs w:val="26"/>
        </w:rPr>
      </w:pPr>
      <w:r w:rsidRPr="000F1E22">
        <w:rPr>
          <w:rFonts w:ascii="Times New Roman" w:hAnsi="Times New Roman" w:cs="Times New Roman"/>
          <w:b/>
          <w:sz w:val="26"/>
          <w:szCs w:val="26"/>
        </w:rPr>
        <w:t xml:space="preserve">Заседание Комиссии Отделения </w:t>
      </w:r>
      <w:r w:rsidR="0035491B" w:rsidRPr="000F1E22">
        <w:rPr>
          <w:rFonts w:ascii="Times New Roman" w:hAnsi="Times New Roman" w:cs="Times New Roman"/>
          <w:b/>
          <w:sz w:val="26"/>
          <w:szCs w:val="26"/>
        </w:rPr>
        <w:t>Фонда пенсионного и социального страхования Российской Федерации</w:t>
      </w:r>
      <w:r w:rsidR="009A5C53" w:rsidRPr="000F1E22">
        <w:rPr>
          <w:rFonts w:ascii="Times New Roman" w:hAnsi="Times New Roman" w:cs="Times New Roman"/>
          <w:b/>
          <w:sz w:val="26"/>
          <w:szCs w:val="26"/>
        </w:rPr>
        <w:t xml:space="preserve"> по Белгородской области </w:t>
      </w:r>
    </w:p>
    <w:p w:rsidR="00876626" w:rsidRPr="000F1E22" w:rsidRDefault="009A5C53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F1E22">
        <w:rPr>
          <w:rFonts w:ascii="Times New Roman" w:hAnsi="Times New Roman" w:cs="Times New Roman"/>
          <w:b/>
          <w:sz w:val="26"/>
          <w:szCs w:val="26"/>
        </w:rPr>
        <w:t xml:space="preserve">по соблюдению требований к служебному поведению и урегулированию конфликта интересов от </w:t>
      </w:r>
      <w:r w:rsidR="001F3E96" w:rsidRPr="000F1E22">
        <w:rPr>
          <w:rFonts w:ascii="Times New Roman" w:hAnsi="Times New Roman" w:cs="Times New Roman"/>
          <w:b/>
          <w:sz w:val="26"/>
          <w:szCs w:val="26"/>
        </w:rPr>
        <w:t>2</w:t>
      </w:r>
      <w:r w:rsidR="00DF6646" w:rsidRPr="000F1E22">
        <w:rPr>
          <w:rFonts w:ascii="Times New Roman" w:hAnsi="Times New Roman" w:cs="Times New Roman"/>
          <w:b/>
          <w:sz w:val="26"/>
          <w:szCs w:val="26"/>
        </w:rPr>
        <w:t>8</w:t>
      </w:r>
      <w:r w:rsidR="00010D20" w:rsidRPr="000F1E2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DF6646" w:rsidRPr="000F1E22">
        <w:rPr>
          <w:rFonts w:ascii="Times New Roman" w:hAnsi="Times New Roman" w:cs="Times New Roman"/>
          <w:b/>
          <w:sz w:val="26"/>
          <w:szCs w:val="26"/>
        </w:rPr>
        <w:t>августа</w:t>
      </w:r>
      <w:r w:rsidR="00BC3D18" w:rsidRPr="000F1E22">
        <w:rPr>
          <w:rFonts w:ascii="Times New Roman" w:hAnsi="Times New Roman" w:cs="Times New Roman"/>
          <w:b/>
          <w:sz w:val="26"/>
          <w:szCs w:val="26"/>
        </w:rPr>
        <w:t xml:space="preserve"> 2023</w:t>
      </w:r>
      <w:r w:rsidRPr="000F1E22">
        <w:rPr>
          <w:rFonts w:ascii="Times New Roman" w:hAnsi="Times New Roman" w:cs="Times New Roman"/>
          <w:b/>
          <w:sz w:val="26"/>
          <w:szCs w:val="26"/>
        </w:rPr>
        <w:t xml:space="preserve"> года</w:t>
      </w:r>
      <w:r w:rsidR="001F3E96" w:rsidRPr="000F1E22">
        <w:rPr>
          <w:rFonts w:ascii="Times New Roman" w:hAnsi="Times New Roman" w:cs="Times New Roman"/>
          <w:b/>
          <w:sz w:val="26"/>
          <w:szCs w:val="26"/>
        </w:rPr>
        <w:t xml:space="preserve"> (протокол № 9)</w:t>
      </w:r>
    </w:p>
    <w:p w:rsidR="0035491B" w:rsidRPr="000F1E22" w:rsidRDefault="0035491B">
      <w:pPr>
        <w:spacing w:after="0" w:line="240" w:lineRule="auto"/>
        <w:ind w:firstLine="425"/>
        <w:jc w:val="center"/>
        <w:rPr>
          <w:sz w:val="26"/>
          <w:szCs w:val="26"/>
        </w:rPr>
      </w:pPr>
    </w:p>
    <w:p w:rsidR="00E70080" w:rsidRPr="000F1E22" w:rsidRDefault="009A5C53" w:rsidP="00E7008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      </w:t>
      </w:r>
    </w:p>
    <w:p w:rsidR="00876626" w:rsidRPr="000F1E22" w:rsidRDefault="001F3E96" w:rsidP="00E7008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2</w:t>
      </w:r>
      <w:r w:rsidR="00DF6646" w:rsidRPr="000F1E22">
        <w:rPr>
          <w:rFonts w:ascii="Times New Roman" w:hAnsi="Times New Roman" w:cs="Times New Roman"/>
          <w:sz w:val="26"/>
          <w:szCs w:val="26"/>
        </w:rPr>
        <w:t>8 августа</w:t>
      </w:r>
      <w:r w:rsidR="00105EB9" w:rsidRPr="000F1E22">
        <w:rPr>
          <w:rFonts w:ascii="Times New Roman" w:hAnsi="Times New Roman" w:cs="Times New Roman"/>
          <w:sz w:val="26"/>
          <w:szCs w:val="26"/>
        </w:rPr>
        <w:t xml:space="preserve"> 2023</w:t>
      </w:r>
      <w:r w:rsidR="00BF6220" w:rsidRPr="000F1E22">
        <w:rPr>
          <w:rFonts w:ascii="Times New Roman" w:hAnsi="Times New Roman" w:cs="Times New Roman"/>
          <w:sz w:val="26"/>
          <w:szCs w:val="26"/>
        </w:rPr>
        <w:t xml:space="preserve"> года </w:t>
      </w:r>
      <w:r w:rsidR="00257AD3" w:rsidRPr="000F1E22">
        <w:rPr>
          <w:rFonts w:ascii="Times New Roman" w:hAnsi="Times New Roman" w:cs="Times New Roman"/>
          <w:sz w:val="26"/>
          <w:szCs w:val="26"/>
        </w:rPr>
        <w:t xml:space="preserve"> по адресу: г. Белгород, ул. Преображенская, 87 </w:t>
      </w:r>
      <w:r w:rsidR="00BF6220" w:rsidRPr="000F1E22">
        <w:rPr>
          <w:rFonts w:ascii="Times New Roman" w:hAnsi="Times New Roman" w:cs="Times New Roman"/>
          <w:sz w:val="26"/>
          <w:szCs w:val="26"/>
        </w:rPr>
        <w:t>состояло</w:t>
      </w:r>
      <w:r w:rsidR="009A5C53" w:rsidRPr="000F1E22">
        <w:rPr>
          <w:rFonts w:ascii="Times New Roman" w:hAnsi="Times New Roman" w:cs="Times New Roman"/>
          <w:sz w:val="26"/>
          <w:szCs w:val="26"/>
        </w:rPr>
        <w:t xml:space="preserve">сь </w:t>
      </w:r>
      <w:r w:rsidR="00BF6220" w:rsidRPr="000F1E22">
        <w:rPr>
          <w:rFonts w:ascii="Times New Roman" w:hAnsi="Times New Roman" w:cs="Times New Roman"/>
          <w:sz w:val="26"/>
          <w:szCs w:val="26"/>
        </w:rPr>
        <w:t>заседание Комиссии</w:t>
      </w:r>
      <w:r w:rsidR="0035491B" w:rsidRPr="000F1E22">
        <w:rPr>
          <w:rFonts w:ascii="Times New Roman" w:hAnsi="Times New Roman" w:cs="Times New Roman"/>
          <w:sz w:val="26"/>
          <w:szCs w:val="26"/>
        </w:rPr>
        <w:t xml:space="preserve"> О</w:t>
      </w:r>
      <w:r w:rsidR="00BF6220" w:rsidRPr="000F1E22">
        <w:rPr>
          <w:rFonts w:ascii="Times New Roman" w:hAnsi="Times New Roman" w:cs="Times New Roman"/>
          <w:sz w:val="26"/>
          <w:szCs w:val="26"/>
        </w:rPr>
        <w:t>СФР</w:t>
      </w:r>
      <w:r w:rsidR="009A5C53" w:rsidRPr="000F1E22">
        <w:rPr>
          <w:rFonts w:ascii="Times New Roman" w:hAnsi="Times New Roman" w:cs="Times New Roman"/>
          <w:sz w:val="26"/>
          <w:szCs w:val="26"/>
        </w:rPr>
        <w:t xml:space="preserve"> по Белгородской области по соблюдению требований к служебному поведению и урегулированию конфликта интересов.</w:t>
      </w:r>
    </w:p>
    <w:p w:rsidR="00876626" w:rsidRPr="000F1E22" w:rsidRDefault="009A5C5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По</w:t>
      </w:r>
      <w:r w:rsidR="00BF6220" w:rsidRPr="000F1E22">
        <w:rPr>
          <w:rFonts w:ascii="Times New Roman" w:hAnsi="Times New Roman" w:cs="Times New Roman"/>
          <w:sz w:val="26"/>
          <w:szCs w:val="26"/>
        </w:rPr>
        <w:t>вестка дня заседания Комиссии О</w:t>
      </w:r>
      <w:r w:rsidR="00257AD3" w:rsidRPr="000F1E22">
        <w:rPr>
          <w:rFonts w:ascii="Times New Roman" w:hAnsi="Times New Roman" w:cs="Times New Roman"/>
          <w:sz w:val="26"/>
          <w:szCs w:val="26"/>
        </w:rPr>
        <w:t>С</w:t>
      </w:r>
      <w:r w:rsidRPr="000F1E22">
        <w:rPr>
          <w:rFonts w:ascii="Times New Roman" w:hAnsi="Times New Roman" w:cs="Times New Roman"/>
          <w:sz w:val="26"/>
          <w:szCs w:val="26"/>
        </w:rPr>
        <w:t>ФР</w:t>
      </w:r>
      <w:r w:rsidR="00257AD3" w:rsidRPr="000F1E22">
        <w:rPr>
          <w:rFonts w:ascii="Times New Roman" w:hAnsi="Times New Roman" w:cs="Times New Roman"/>
          <w:sz w:val="26"/>
          <w:szCs w:val="26"/>
        </w:rPr>
        <w:t xml:space="preserve"> по Белгородской области</w:t>
      </w:r>
      <w:r w:rsidRPr="000F1E22">
        <w:rPr>
          <w:rFonts w:ascii="Times New Roman" w:hAnsi="Times New Roman" w:cs="Times New Roman"/>
          <w:sz w:val="26"/>
          <w:szCs w:val="26"/>
        </w:rPr>
        <w:t xml:space="preserve"> включала</w:t>
      </w:r>
      <w:r w:rsidR="00257AD3" w:rsidRPr="000F1E22">
        <w:rPr>
          <w:rFonts w:ascii="Times New Roman" w:hAnsi="Times New Roman" w:cs="Times New Roman"/>
          <w:sz w:val="26"/>
          <w:szCs w:val="26"/>
        </w:rPr>
        <w:t xml:space="preserve"> вопросы</w:t>
      </w:r>
      <w:r w:rsidRPr="000F1E22">
        <w:rPr>
          <w:rFonts w:ascii="Times New Roman" w:hAnsi="Times New Roman" w:cs="Times New Roman"/>
          <w:sz w:val="26"/>
          <w:szCs w:val="26"/>
        </w:rPr>
        <w:t>:</w:t>
      </w:r>
    </w:p>
    <w:p w:rsidR="00876626" w:rsidRPr="000F1E22" w:rsidRDefault="009A5C53">
      <w:pPr>
        <w:tabs>
          <w:tab w:val="left" w:pos="851"/>
        </w:tabs>
        <w:spacing w:after="0" w:line="240" w:lineRule="auto"/>
        <w:ind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1. О принятии решения о </w:t>
      </w:r>
      <w:r w:rsidR="00BF6220" w:rsidRPr="000F1E22">
        <w:rPr>
          <w:rFonts w:ascii="Times New Roman" w:hAnsi="Times New Roman" w:cs="Times New Roman"/>
          <w:sz w:val="26"/>
          <w:szCs w:val="26"/>
        </w:rPr>
        <w:t xml:space="preserve">способе </w:t>
      </w:r>
      <w:r w:rsidRPr="000F1E22">
        <w:rPr>
          <w:rFonts w:ascii="Times New Roman" w:hAnsi="Times New Roman" w:cs="Times New Roman"/>
          <w:sz w:val="26"/>
          <w:szCs w:val="26"/>
        </w:rPr>
        <w:t>голосовании Комиссией.</w:t>
      </w:r>
    </w:p>
    <w:p w:rsidR="00876626" w:rsidRPr="000F1E22" w:rsidRDefault="009A5C53">
      <w:pPr>
        <w:tabs>
          <w:tab w:val="left" w:pos="851"/>
        </w:tabs>
        <w:spacing w:after="0" w:line="240" w:lineRule="auto"/>
        <w:ind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Вопрос рассматривался в соответствии с п. 23 Положения о Комиссиях территориальных органов ПФР (постановление Правления ПФР от 11.06.2013                 № 137п).</w:t>
      </w:r>
    </w:p>
    <w:p w:rsidR="00493F42" w:rsidRPr="000F1E22" w:rsidRDefault="009A5C53" w:rsidP="00F41A64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2. </w:t>
      </w:r>
      <w:r w:rsidR="00B666EB" w:rsidRPr="000F1E22">
        <w:rPr>
          <w:rFonts w:ascii="Times New Roman" w:hAnsi="Times New Roman" w:cs="Times New Roman"/>
          <w:sz w:val="26"/>
          <w:szCs w:val="26"/>
        </w:rPr>
        <w:t xml:space="preserve">О мерах по недопущению работниками ОСФР по Белгородской области любой возможности возникновения конфликта интересов. </w:t>
      </w:r>
    </w:p>
    <w:p w:rsidR="001F3E96" w:rsidRPr="000F1E22" w:rsidRDefault="001F3E96" w:rsidP="001F3E96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Рассмотрение </w:t>
      </w:r>
      <w:r w:rsidRPr="000F1E22">
        <w:rPr>
          <w:rFonts w:ascii="Times New Roman" w:hAnsi="Times New Roman" w:cs="Times New Roman"/>
          <w:sz w:val="26"/>
          <w:szCs w:val="26"/>
        </w:rPr>
        <w:t>3-х</w:t>
      </w:r>
      <w:r w:rsidRPr="000F1E22">
        <w:rPr>
          <w:rFonts w:ascii="Times New Roman" w:hAnsi="Times New Roman" w:cs="Times New Roman"/>
          <w:sz w:val="26"/>
          <w:szCs w:val="26"/>
        </w:rPr>
        <w:t xml:space="preserve"> уведомлений работников о возможности возникновения конфликта интересов</w:t>
      </w:r>
      <w:r w:rsidRPr="000F1E22">
        <w:rPr>
          <w:rFonts w:ascii="Times New Roman" w:hAnsi="Times New Roman" w:cs="Times New Roman"/>
          <w:sz w:val="26"/>
          <w:szCs w:val="26"/>
        </w:rPr>
        <w:t xml:space="preserve"> в связи с намерением выполнять иную оплачиваемую работу и                             2-х</w:t>
      </w:r>
      <w:r w:rsidRPr="000F1E22">
        <w:rPr>
          <w:rFonts w:ascii="Times New Roman" w:hAnsi="Times New Roman" w:cs="Times New Roman"/>
          <w:sz w:val="26"/>
          <w:szCs w:val="26"/>
        </w:rPr>
        <w:t xml:space="preserve">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0F1E22">
        <w:rPr>
          <w:rFonts w:ascii="Times New Roman" w:hAnsi="Times New Roman" w:cs="Times New Roman"/>
          <w:sz w:val="26"/>
          <w:szCs w:val="26"/>
        </w:rPr>
        <w:t>.</w:t>
      </w:r>
    </w:p>
    <w:p w:rsidR="001F3E96" w:rsidRPr="000F1E22" w:rsidRDefault="001F3E96" w:rsidP="001F3E96">
      <w:pPr>
        <w:pStyle w:val="ac"/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Вопросы рассматривались в соответствии с подпунктами</w:t>
      </w:r>
      <w:r w:rsidRPr="000F1E22">
        <w:rPr>
          <w:rFonts w:ascii="Times New Roman" w:hAnsi="Times New Roman" w:cs="Times New Roman"/>
          <w:sz w:val="26"/>
          <w:szCs w:val="26"/>
        </w:rPr>
        <w:t xml:space="preserve"> </w:t>
      </w:r>
      <w:r w:rsidRPr="000F1E22">
        <w:rPr>
          <w:rFonts w:ascii="Times New Roman" w:hAnsi="Times New Roman" w:cs="Times New Roman"/>
          <w:sz w:val="26"/>
          <w:szCs w:val="26"/>
        </w:rPr>
        <w:t>«в» и «д» пункта 10 Положения о Комиссиях территориальных органов ПФР (постановление Правления ПФР от 11.06.2013 № 137п).</w:t>
      </w:r>
    </w:p>
    <w:p w:rsidR="001A0666" w:rsidRPr="000F1E22" w:rsidRDefault="00696CB2" w:rsidP="001A0666">
      <w:pPr>
        <w:tabs>
          <w:tab w:val="left" w:pos="851"/>
          <w:tab w:val="left" w:pos="7513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3. О рассмотрении </w:t>
      </w:r>
      <w:r w:rsidR="001A0666" w:rsidRPr="000F1E22">
        <w:rPr>
          <w:rFonts w:ascii="Times New Roman" w:eastAsia="Calibri" w:hAnsi="Times New Roman" w:cs="Times New Roman"/>
          <w:sz w:val="26"/>
          <w:szCs w:val="26"/>
        </w:rPr>
        <w:t>результатов проведенного анализа сведений о доходах, расходах, об имуществе и обязательствах имущественного характера работников ОСФР по Белгородской области за отчетные 2020, 2021, 2022 годы.</w:t>
      </w:r>
    </w:p>
    <w:p w:rsidR="005F4A37" w:rsidRPr="000F1E22" w:rsidRDefault="005F4A37" w:rsidP="001A0666">
      <w:pPr>
        <w:tabs>
          <w:tab w:val="left" w:pos="851"/>
          <w:tab w:val="left" w:pos="7513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0F1E22">
        <w:rPr>
          <w:rFonts w:ascii="Times New Roman" w:eastAsia="Times New Roman" w:hAnsi="Times New Roman" w:cs="Times New Roman"/>
          <w:sz w:val="26"/>
          <w:szCs w:val="26"/>
          <w:lang w:eastAsia="ar-SA"/>
        </w:rPr>
        <w:t>Рассмотрение доклад</w:t>
      </w:r>
      <w:r w:rsidRPr="000F1E22">
        <w:rPr>
          <w:rFonts w:ascii="Times New Roman" w:eastAsia="Times New Roman" w:hAnsi="Times New Roman" w:cs="Times New Roman"/>
          <w:sz w:val="26"/>
          <w:szCs w:val="26"/>
          <w:lang w:eastAsia="ar-SA"/>
        </w:rPr>
        <w:t>ов</w:t>
      </w:r>
      <w:r w:rsidRPr="000F1E22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, представленного отделом по профилактике коррупционных правонарушений управления кадров, о результатах проведенного анализа сведений о доходах, расходах, об имуществе и обязательствах имущественного характера </w:t>
      </w:r>
      <w:r w:rsidRPr="000F1E22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в отношении 7 работников ОСФР </w:t>
      </w:r>
      <w:r w:rsidRPr="000F1E22">
        <w:rPr>
          <w:rFonts w:ascii="Times New Roman" w:eastAsia="Calibri" w:hAnsi="Times New Roman" w:cs="Times New Roman"/>
          <w:sz w:val="26"/>
          <w:szCs w:val="26"/>
        </w:rPr>
        <w:t>по Белгородской области</w:t>
      </w:r>
      <w:r w:rsidRPr="000F1E22">
        <w:rPr>
          <w:rFonts w:ascii="Times New Roman" w:eastAsia="Times New Roman" w:hAnsi="Times New Roman" w:cs="Times New Roman"/>
          <w:sz w:val="26"/>
          <w:szCs w:val="26"/>
          <w:lang w:eastAsia="ar-SA"/>
        </w:rPr>
        <w:t>.</w:t>
      </w:r>
    </w:p>
    <w:p w:rsidR="001A0666" w:rsidRPr="000F1E22" w:rsidRDefault="0092276E" w:rsidP="001A0666">
      <w:pPr>
        <w:tabs>
          <w:tab w:val="left" w:pos="851"/>
          <w:tab w:val="left" w:pos="751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0F1E22">
        <w:rPr>
          <w:rFonts w:ascii="Times New Roman" w:eastAsia="Times New Roman" w:hAnsi="Times New Roman" w:cs="Times New Roman"/>
          <w:sz w:val="26"/>
          <w:szCs w:val="26"/>
          <w:lang w:eastAsia="ar-SA"/>
        </w:rPr>
        <w:t>Вопрос рассматривался</w:t>
      </w:r>
      <w:r w:rsidR="001A0666" w:rsidRPr="000F1E22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в соответствии с подпунктом «а» пункта 10 </w:t>
      </w:r>
      <w:r w:rsidRPr="000F1E22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Положения </w:t>
      </w:r>
      <w:r w:rsidR="001A0666" w:rsidRPr="000F1E22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Комиссиях территориальных органов ПФР (постановление Правления ПФР от 11.06.2013 № 137п). </w:t>
      </w:r>
    </w:p>
    <w:p w:rsidR="00876626" w:rsidRPr="000F1E22" w:rsidRDefault="009A5C53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По итогам заседания Комиссии единогласно был</w:t>
      </w:r>
      <w:r w:rsidR="005F4A37" w:rsidRPr="000F1E22">
        <w:rPr>
          <w:rFonts w:ascii="Times New Roman" w:hAnsi="Times New Roman" w:cs="Times New Roman"/>
          <w:sz w:val="26"/>
          <w:szCs w:val="26"/>
        </w:rPr>
        <w:t>и</w:t>
      </w:r>
      <w:r w:rsidRPr="000F1E22">
        <w:rPr>
          <w:rFonts w:ascii="Times New Roman" w:hAnsi="Times New Roman" w:cs="Times New Roman"/>
          <w:sz w:val="26"/>
          <w:szCs w:val="26"/>
        </w:rPr>
        <w:t xml:space="preserve"> принят</w:t>
      </w:r>
      <w:r w:rsidR="005F4A37" w:rsidRPr="000F1E22">
        <w:rPr>
          <w:rFonts w:ascii="Times New Roman" w:hAnsi="Times New Roman" w:cs="Times New Roman"/>
          <w:sz w:val="26"/>
          <w:szCs w:val="26"/>
        </w:rPr>
        <w:t>ы</w:t>
      </w:r>
      <w:r w:rsidRPr="000F1E22">
        <w:rPr>
          <w:rFonts w:ascii="Times New Roman" w:hAnsi="Times New Roman" w:cs="Times New Roman"/>
          <w:sz w:val="26"/>
          <w:szCs w:val="26"/>
        </w:rPr>
        <w:t xml:space="preserve"> следующ</w:t>
      </w:r>
      <w:r w:rsidR="005F4A37" w:rsidRPr="000F1E22">
        <w:rPr>
          <w:rFonts w:ascii="Times New Roman" w:hAnsi="Times New Roman" w:cs="Times New Roman"/>
          <w:sz w:val="26"/>
          <w:szCs w:val="26"/>
        </w:rPr>
        <w:t>и</w:t>
      </w:r>
      <w:r w:rsidRPr="000F1E22">
        <w:rPr>
          <w:rFonts w:ascii="Times New Roman" w:hAnsi="Times New Roman" w:cs="Times New Roman"/>
          <w:sz w:val="26"/>
          <w:szCs w:val="26"/>
        </w:rPr>
        <w:t>е решени</w:t>
      </w:r>
      <w:r w:rsidR="005F4A37" w:rsidRPr="000F1E22">
        <w:rPr>
          <w:rFonts w:ascii="Times New Roman" w:hAnsi="Times New Roman" w:cs="Times New Roman"/>
          <w:sz w:val="26"/>
          <w:szCs w:val="26"/>
        </w:rPr>
        <w:t>я</w:t>
      </w:r>
      <w:r w:rsidRPr="000F1E22">
        <w:rPr>
          <w:rFonts w:ascii="Times New Roman" w:hAnsi="Times New Roman" w:cs="Times New Roman"/>
          <w:sz w:val="26"/>
          <w:szCs w:val="26"/>
        </w:rPr>
        <w:t>:</w:t>
      </w:r>
    </w:p>
    <w:p w:rsidR="000C4C1D" w:rsidRPr="000F1E22" w:rsidRDefault="000C4C1D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876626" w:rsidRPr="000F1E22" w:rsidRDefault="009A5C53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 Принято единогласно.</w:t>
      </w:r>
    </w:p>
    <w:p w:rsidR="00876626" w:rsidRPr="000F1E22" w:rsidRDefault="009A5C53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sz w:val="26"/>
          <w:szCs w:val="26"/>
        </w:rPr>
      </w:pPr>
      <w:r w:rsidRPr="000F1E22">
        <w:rPr>
          <w:rFonts w:ascii="Times New Roman" w:eastAsia="Times New Roman" w:hAnsi="Times New Roman" w:cs="Times New Roman"/>
          <w:sz w:val="26"/>
          <w:szCs w:val="26"/>
        </w:rPr>
        <w:t>Члены Комиссии в соответствии с п. 1 ст. 24 Федерального закона</w:t>
      </w:r>
      <w:r w:rsidR="000C4C1D" w:rsidRPr="000F1E2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0F1E22">
        <w:rPr>
          <w:rFonts w:ascii="Times New Roman" w:eastAsia="Times New Roman" w:hAnsi="Times New Roman" w:cs="Times New Roman"/>
          <w:sz w:val="26"/>
          <w:szCs w:val="26"/>
        </w:rPr>
        <w:t xml:space="preserve">от 27.07.2006 </w:t>
      </w:r>
      <w:r w:rsidR="000C4C1D" w:rsidRPr="000F1E22">
        <w:rPr>
          <w:rFonts w:ascii="Times New Roman" w:eastAsia="Times New Roman" w:hAnsi="Times New Roman" w:cs="Times New Roman"/>
          <w:sz w:val="26"/>
          <w:szCs w:val="26"/>
        </w:rPr>
        <w:t xml:space="preserve">          </w:t>
      </w:r>
      <w:r w:rsidRPr="000F1E22">
        <w:rPr>
          <w:rFonts w:ascii="Times New Roman" w:eastAsia="Times New Roman" w:hAnsi="Times New Roman" w:cs="Times New Roman"/>
          <w:sz w:val="26"/>
          <w:szCs w:val="26"/>
        </w:rPr>
        <w:t>№ 152-ФЗ «О персональных данных» были предупреждены</w:t>
      </w:r>
      <w:r w:rsidR="000C4C1D" w:rsidRPr="000F1E2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0F1E22">
        <w:rPr>
          <w:rFonts w:ascii="Times New Roman" w:eastAsia="Times New Roman" w:hAnsi="Times New Roman" w:cs="Times New Roman"/>
          <w:sz w:val="26"/>
          <w:szCs w:val="26"/>
        </w:rPr>
        <w:t>об ответственности за разглашение  конфиденциальных сведений, ставших</w:t>
      </w:r>
      <w:r w:rsidR="000C4C1D" w:rsidRPr="000F1E2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0F1E22">
        <w:rPr>
          <w:rFonts w:ascii="Times New Roman" w:eastAsia="Times New Roman" w:hAnsi="Times New Roman" w:cs="Times New Roman"/>
          <w:sz w:val="26"/>
          <w:szCs w:val="26"/>
        </w:rPr>
        <w:t>им известными в ходе заседания.</w:t>
      </w:r>
    </w:p>
    <w:p w:rsidR="000C4C1D" w:rsidRPr="000F1E22" w:rsidRDefault="000C4C1D" w:rsidP="00E70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9E28E5" w:rsidRPr="000F1E22" w:rsidRDefault="009A5C53" w:rsidP="00E70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2. О </w:t>
      </w:r>
      <w:r w:rsidR="008617F7" w:rsidRPr="000F1E22">
        <w:rPr>
          <w:rFonts w:ascii="Times New Roman" w:hAnsi="Times New Roman" w:cs="Times New Roman"/>
          <w:sz w:val="26"/>
          <w:szCs w:val="26"/>
        </w:rPr>
        <w:t>рассмотрении уведомлени</w:t>
      </w:r>
      <w:r w:rsidR="005F4A37" w:rsidRPr="000F1E22">
        <w:rPr>
          <w:rFonts w:ascii="Times New Roman" w:hAnsi="Times New Roman" w:cs="Times New Roman"/>
          <w:sz w:val="26"/>
          <w:szCs w:val="26"/>
        </w:rPr>
        <w:t xml:space="preserve">й 2-х </w:t>
      </w:r>
      <w:r w:rsidR="008617F7" w:rsidRPr="000F1E22">
        <w:rPr>
          <w:rFonts w:ascii="Times New Roman" w:hAnsi="Times New Roman" w:cs="Times New Roman"/>
          <w:sz w:val="26"/>
          <w:szCs w:val="26"/>
        </w:rPr>
        <w:t>работник</w:t>
      </w:r>
      <w:r w:rsidR="005F4A37" w:rsidRPr="000F1E22">
        <w:rPr>
          <w:rFonts w:ascii="Times New Roman" w:hAnsi="Times New Roman" w:cs="Times New Roman"/>
          <w:sz w:val="26"/>
          <w:szCs w:val="26"/>
        </w:rPr>
        <w:t>ов</w:t>
      </w:r>
      <w:r w:rsidR="008617F7" w:rsidRPr="000F1E22">
        <w:rPr>
          <w:rFonts w:ascii="Times New Roman" w:hAnsi="Times New Roman" w:cs="Times New Roman"/>
          <w:sz w:val="26"/>
          <w:szCs w:val="26"/>
        </w:rPr>
        <w:t xml:space="preserve"> о возможности возникновения личной заинтересованности при исполнении должностных обязанностей, которая приводит или может привести к конфликту интересов, поступивш</w:t>
      </w:r>
      <w:r w:rsidR="005F4A37" w:rsidRPr="000F1E22">
        <w:rPr>
          <w:rFonts w:ascii="Times New Roman" w:hAnsi="Times New Roman" w:cs="Times New Roman"/>
          <w:sz w:val="26"/>
          <w:szCs w:val="26"/>
        </w:rPr>
        <w:t>их</w:t>
      </w:r>
      <w:r w:rsidR="008617F7" w:rsidRPr="000F1E22">
        <w:rPr>
          <w:rFonts w:ascii="Times New Roman" w:hAnsi="Times New Roman" w:cs="Times New Roman"/>
          <w:sz w:val="26"/>
          <w:szCs w:val="26"/>
        </w:rPr>
        <w:t xml:space="preserve"> в Комиссию</w:t>
      </w:r>
      <w:r w:rsidR="008617F7" w:rsidRPr="000F1E2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617F7" w:rsidRPr="000F1E22">
        <w:rPr>
          <w:rFonts w:ascii="Times New Roman" w:hAnsi="Times New Roman" w:cs="Times New Roman"/>
          <w:sz w:val="26"/>
          <w:szCs w:val="26"/>
        </w:rPr>
        <w:t>ОСФР по Белгородской области</w:t>
      </w:r>
      <w:r w:rsidR="005F4A37" w:rsidRPr="000F1E22">
        <w:rPr>
          <w:rFonts w:ascii="Times New Roman" w:hAnsi="Times New Roman" w:cs="Times New Roman"/>
          <w:sz w:val="26"/>
          <w:szCs w:val="26"/>
        </w:rPr>
        <w:t>,</w:t>
      </w:r>
      <w:r w:rsidR="00E70080" w:rsidRPr="000F1E22">
        <w:rPr>
          <w:rFonts w:ascii="Times New Roman" w:hAnsi="Times New Roman" w:cs="Times New Roman"/>
          <w:sz w:val="26"/>
          <w:szCs w:val="26"/>
        </w:rPr>
        <w:t xml:space="preserve"> </w:t>
      </w:r>
      <w:r w:rsidR="008617F7" w:rsidRPr="000F1E22">
        <w:rPr>
          <w:rFonts w:ascii="Times New Roman" w:hAnsi="Times New Roman" w:cs="Times New Roman"/>
          <w:sz w:val="26"/>
          <w:szCs w:val="26"/>
        </w:rPr>
        <w:t xml:space="preserve">Комиссия пришла к выводу, что при исполнении работником должностных обязанностей личная заинтересованность может привести к конфликту </w:t>
      </w:r>
      <w:r w:rsidR="008617F7" w:rsidRPr="000F1E22">
        <w:rPr>
          <w:rFonts w:ascii="Times New Roman" w:hAnsi="Times New Roman" w:cs="Times New Roman"/>
          <w:sz w:val="26"/>
          <w:szCs w:val="26"/>
        </w:rPr>
        <w:lastRenderedPageBreak/>
        <w:t>интересов. Возможность возникновения конфликта интересов существует, так как в до</w:t>
      </w:r>
      <w:r w:rsidR="008B5AF6" w:rsidRPr="000F1E22">
        <w:rPr>
          <w:rFonts w:ascii="Times New Roman" w:hAnsi="Times New Roman" w:cs="Times New Roman"/>
          <w:sz w:val="26"/>
          <w:szCs w:val="26"/>
        </w:rPr>
        <w:t>лжностные обязанности работник</w:t>
      </w:r>
      <w:r w:rsidR="00C66A69" w:rsidRPr="000F1E22">
        <w:rPr>
          <w:rFonts w:ascii="Times New Roman" w:hAnsi="Times New Roman" w:cs="Times New Roman"/>
          <w:sz w:val="26"/>
          <w:szCs w:val="26"/>
        </w:rPr>
        <w:t>ов</w:t>
      </w:r>
      <w:r w:rsidR="008617F7" w:rsidRPr="000F1E22">
        <w:rPr>
          <w:rFonts w:ascii="Times New Roman" w:hAnsi="Times New Roman" w:cs="Times New Roman"/>
          <w:sz w:val="26"/>
          <w:szCs w:val="26"/>
        </w:rPr>
        <w:t xml:space="preserve"> входит </w:t>
      </w:r>
      <w:r w:rsidR="00C66A69" w:rsidRPr="000F1E22">
        <w:rPr>
          <w:rFonts w:ascii="Times New Roman" w:hAnsi="Times New Roman" w:cs="Times New Roman"/>
          <w:sz w:val="26"/>
          <w:szCs w:val="26"/>
        </w:rPr>
        <w:t>установление социальных выплат, в том числе оплата дополнительного оплачиваемого отпуска гражданам, подвергшимся воздействию радиации вследствие катастрофы на Чернобыльской АЭС</w:t>
      </w:r>
      <w:r w:rsidR="009E28E5" w:rsidRPr="000F1E22">
        <w:rPr>
          <w:rFonts w:ascii="Times New Roman" w:eastAsia="Calibri" w:hAnsi="Times New Roman" w:cs="Times New Roman"/>
          <w:sz w:val="26"/>
          <w:szCs w:val="26"/>
        </w:rPr>
        <w:t>.</w:t>
      </w:r>
    </w:p>
    <w:p w:rsidR="00C66A69" w:rsidRPr="000F1E22" w:rsidRDefault="007E54B3" w:rsidP="003D20AA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Комиссия рекоменд</w:t>
      </w:r>
      <w:r w:rsidR="00E70080" w:rsidRPr="000F1E22">
        <w:rPr>
          <w:rFonts w:ascii="Times New Roman" w:hAnsi="Times New Roman" w:cs="Times New Roman"/>
          <w:sz w:val="26"/>
          <w:szCs w:val="26"/>
        </w:rPr>
        <w:t>овала</w:t>
      </w:r>
      <w:r w:rsidRPr="000F1E22">
        <w:rPr>
          <w:rFonts w:ascii="Times New Roman" w:hAnsi="Times New Roman" w:cs="Times New Roman"/>
          <w:sz w:val="26"/>
          <w:szCs w:val="26"/>
        </w:rPr>
        <w:t xml:space="preserve"> д</w:t>
      </w:r>
      <w:r w:rsidR="008B5AF6" w:rsidRPr="000F1E22">
        <w:rPr>
          <w:rFonts w:ascii="Times New Roman" w:hAnsi="Times New Roman" w:cs="Times New Roman"/>
          <w:sz w:val="26"/>
          <w:szCs w:val="26"/>
        </w:rPr>
        <w:t xml:space="preserve">анные функции возложить на </w:t>
      </w:r>
      <w:r w:rsidR="00C66A69" w:rsidRPr="000F1E22">
        <w:rPr>
          <w:rFonts w:ascii="Times New Roman" w:hAnsi="Times New Roman" w:cs="Times New Roman"/>
          <w:sz w:val="26"/>
          <w:szCs w:val="26"/>
        </w:rPr>
        <w:t xml:space="preserve">заместителя </w:t>
      </w:r>
      <w:r w:rsidR="003D20AA" w:rsidRPr="000F1E22">
        <w:rPr>
          <w:rFonts w:ascii="Times New Roman" w:hAnsi="Times New Roman" w:cs="Times New Roman"/>
          <w:sz w:val="26"/>
          <w:szCs w:val="26"/>
        </w:rPr>
        <w:t>начальника отдела.</w:t>
      </w:r>
      <w:r w:rsidR="00C66A69" w:rsidRPr="000F1E2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D20AA" w:rsidRPr="000F1E22" w:rsidRDefault="003D20AA" w:rsidP="003D20AA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Начальнику управления взять под личный контроль вынесение решени</w:t>
      </w:r>
      <w:r w:rsidR="00C66A69" w:rsidRPr="000F1E22">
        <w:rPr>
          <w:rFonts w:ascii="Times New Roman" w:hAnsi="Times New Roman" w:cs="Times New Roman"/>
          <w:sz w:val="26"/>
          <w:szCs w:val="26"/>
        </w:rPr>
        <w:t xml:space="preserve">й </w:t>
      </w:r>
      <w:r w:rsidR="00C66A69" w:rsidRPr="000F1E22">
        <w:rPr>
          <w:rFonts w:ascii="Times New Roman" w:hAnsi="Times New Roman" w:cs="Times New Roman"/>
          <w:sz w:val="26"/>
          <w:szCs w:val="26"/>
        </w:rPr>
        <w:t>об оплате предоставленного дополнительного оплачиваемого отпуска гражданам, подвергшимся воздействию радиации вследствие катастрофы на Чернобыльской АЭС</w:t>
      </w:r>
      <w:r w:rsidR="00C66A69" w:rsidRPr="000F1E22">
        <w:rPr>
          <w:rFonts w:ascii="Times New Roman" w:hAnsi="Times New Roman" w:cs="Times New Roman"/>
          <w:sz w:val="26"/>
          <w:szCs w:val="26"/>
        </w:rPr>
        <w:t xml:space="preserve"> в отношении работников.</w:t>
      </w:r>
    </w:p>
    <w:p w:rsidR="00CB6F93" w:rsidRPr="000F1E22" w:rsidRDefault="00CB6F93" w:rsidP="00CB6F93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Комиссия указывает на необходимость принятия работник</w:t>
      </w:r>
      <w:r w:rsidR="00C66A69" w:rsidRPr="000F1E22">
        <w:rPr>
          <w:rFonts w:ascii="Times New Roman" w:hAnsi="Times New Roman" w:cs="Times New Roman"/>
          <w:sz w:val="26"/>
          <w:szCs w:val="26"/>
        </w:rPr>
        <w:t>ами</w:t>
      </w:r>
      <w:r w:rsidRPr="000F1E22">
        <w:rPr>
          <w:rFonts w:ascii="Times New Roman" w:hAnsi="Times New Roman" w:cs="Times New Roman"/>
          <w:sz w:val="26"/>
          <w:szCs w:val="26"/>
        </w:rPr>
        <w:t xml:space="preserve"> всех возможных мер по недопущению и исключению любой возможности возникновения конфликта интересов в дальнейшем.  </w:t>
      </w:r>
    </w:p>
    <w:p w:rsidR="005F4A37" w:rsidRPr="000F1E22" w:rsidRDefault="005F4A37" w:rsidP="00CB6F93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5F4A37" w:rsidRPr="000F1E22" w:rsidRDefault="005F4A37" w:rsidP="005F4A37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О рассмотрении уведомлений </w:t>
      </w:r>
      <w:r w:rsidRPr="000F1E22">
        <w:rPr>
          <w:rFonts w:ascii="Times New Roman" w:hAnsi="Times New Roman" w:cs="Times New Roman"/>
          <w:sz w:val="26"/>
          <w:szCs w:val="26"/>
        </w:rPr>
        <w:t>3</w:t>
      </w:r>
      <w:r w:rsidRPr="000F1E22">
        <w:rPr>
          <w:rFonts w:ascii="Times New Roman" w:hAnsi="Times New Roman" w:cs="Times New Roman"/>
          <w:sz w:val="26"/>
          <w:szCs w:val="26"/>
        </w:rPr>
        <w:t>-х работников о возможности возникновения конфликта интересов в связи с намерением выполнять иную оплачиваемую работу, поступивших в Комиссию</w:t>
      </w:r>
      <w:r w:rsidRPr="000F1E2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0F1E22">
        <w:rPr>
          <w:rFonts w:ascii="Times New Roman" w:hAnsi="Times New Roman" w:cs="Times New Roman"/>
          <w:sz w:val="26"/>
          <w:szCs w:val="26"/>
        </w:rPr>
        <w:t>ОСФР по Белгородской области, Комиссия пришла к выводу, что</w:t>
      </w:r>
      <w:r w:rsidRPr="000F1E22">
        <w:rPr>
          <w:rFonts w:ascii="Times New Roman" w:hAnsi="Times New Roman" w:cs="Times New Roman"/>
          <w:sz w:val="26"/>
          <w:szCs w:val="26"/>
        </w:rPr>
        <w:t xml:space="preserve"> 3</w:t>
      </w:r>
      <w:r w:rsidRPr="000F1E22">
        <w:rPr>
          <w:rFonts w:ascii="Times New Roman" w:hAnsi="Times New Roman" w:cs="Times New Roman"/>
          <w:sz w:val="26"/>
          <w:szCs w:val="26"/>
        </w:rPr>
        <w:t xml:space="preserve"> работника соблюдали требования к служебному поведению и (или) требования об урегулировании конфликта интересов</w:t>
      </w:r>
      <w:r w:rsidRPr="000F1E22">
        <w:rPr>
          <w:rFonts w:ascii="Times New Roman" w:hAnsi="Times New Roman" w:cs="Times New Roman"/>
          <w:bCs/>
          <w:sz w:val="26"/>
          <w:szCs w:val="26"/>
        </w:rPr>
        <w:t>. При исполнении должностных обязанностей конфликт интересов в настоящее время отсутствует</w:t>
      </w:r>
      <w:r w:rsidRPr="000F1E22">
        <w:rPr>
          <w:rFonts w:ascii="Times New Roman" w:hAnsi="Times New Roman" w:cs="Times New Roman"/>
          <w:sz w:val="26"/>
          <w:szCs w:val="26"/>
        </w:rPr>
        <w:t>.</w:t>
      </w:r>
    </w:p>
    <w:p w:rsidR="005F4A37" w:rsidRPr="000F1E22" w:rsidRDefault="005F4A37" w:rsidP="005F4A37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Комиссия указывает работнику:</w:t>
      </w:r>
    </w:p>
    <w:p w:rsidR="005F4A37" w:rsidRPr="000F1E22" w:rsidRDefault="005F4A37" w:rsidP="005F4A37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- на то, что работа должна осуществляться в свободное от основной работы, что позволит исключить нанесение ущерба выполнению основной работы. За неисполнение данного требования работник несет персональную ответственность, установленную за утрату доверия к работнику со стороны работодателя;</w:t>
      </w:r>
    </w:p>
    <w:p w:rsidR="005F4A37" w:rsidRPr="000F1E22" w:rsidRDefault="005F4A37" w:rsidP="005F4A37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- на необходимость принятия работниками всех возможных мер по недопущению и исключению любой возможности возникновения конфликта интересов и в дальнейшем.</w:t>
      </w:r>
    </w:p>
    <w:p w:rsidR="005F4A37" w:rsidRPr="000F1E22" w:rsidRDefault="005F4A37" w:rsidP="005F4A37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Комиссия обращает внимание работника на </w:t>
      </w:r>
      <w:r w:rsidRPr="000F1E22">
        <w:rPr>
          <w:rFonts w:ascii="Times New Roman" w:hAnsi="Times New Roman" w:cs="Times New Roman"/>
          <w:bCs/>
          <w:sz w:val="26"/>
          <w:szCs w:val="26"/>
        </w:rPr>
        <w:t>особенности характера работы в</w:t>
      </w:r>
      <w:r w:rsidRPr="000F1E22">
        <w:rPr>
          <w:rFonts w:ascii="Times New Roman" w:hAnsi="Times New Roman" w:cs="Times New Roman"/>
          <w:sz w:val="26"/>
          <w:szCs w:val="26"/>
        </w:rPr>
        <w:t xml:space="preserve"> ОСФР в</w:t>
      </w:r>
      <w:r w:rsidRPr="000F1E22">
        <w:rPr>
          <w:rFonts w:ascii="Times New Roman" w:hAnsi="Times New Roman" w:cs="Times New Roman"/>
          <w:bCs/>
          <w:sz w:val="26"/>
          <w:szCs w:val="26"/>
        </w:rPr>
        <w:t xml:space="preserve"> режиме ненормированного рабочего дня</w:t>
      </w:r>
      <w:r w:rsidRPr="000F1E22">
        <w:rPr>
          <w:rFonts w:ascii="Times New Roman" w:hAnsi="Times New Roman" w:cs="Times New Roman"/>
          <w:sz w:val="26"/>
          <w:szCs w:val="26"/>
        </w:rPr>
        <w:t xml:space="preserve"> и неукоснительное соблюдение Правил внутреннего трудового распорядка </w:t>
      </w:r>
      <w:r w:rsidRPr="000F1E22">
        <w:rPr>
          <w:rFonts w:ascii="Times New Roman" w:hAnsi="Times New Roman" w:cs="Times New Roman"/>
          <w:bCs/>
          <w:sz w:val="26"/>
          <w:szCs w:val="26"/>
        </w:rPr>
        <w:t>в</w:t>
      </w:r>
      <w:r w:rsidRPr="000F1E22">
        <w:rPr>
          <w:rFonts w:ascii="Times New Roman" w:hAnsi="Times New Roman" w:cs="Times New Roman"/>
          <w:sz w:val="26"/>
          <w:szCs w:val="26"/>
        </w:rPr>
        <w:t xml:space="preserve"> ОСФР.</w:t>
      </w:r>
    </w:p>
    <w:p w:rsidR="005F4A37" w:rsidRPr="000F1E22" w:rsidRDefault="005F4A37" w:rsidP="005F4A37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Комиссия рекомендует непосредственным начальникам работников ОСФР по Белгородской области взять под личный контроль данные ситуации в целях исключения возможных коррупционных правонарушений при осуществлении иной оплачиваемой деятельности и в целях исключения выполнения иной оплачиваемой работы непосредственно в рабочее время на основной работе. </w:t>
      </w:r>
    </w:p>
    <w:p w:rsidR="005F4A37" w:rsidRPr="000F1E22" w:rsidRDefault="005F4A37" w:rsidP="00CB6F93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0C4C1D" w:rsidRPr="000F1E22" w:rsidRDefault="00696CB2" w:rsidP="000C4C1D">
      <w:pPr>
        <w:tabs>
          <w:tab w:val="left" w:pos="851"/>
          <w:tab w:val="left" w:pos="751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 xml:space="preserve">3. </w:t>
      </w:r>
      <w:r w:rsidR="00A24C02" w:rsidRPr="000F1E22">
        <w:rPr>
          <w:rFonts w:ascii="Times New Roman" w:eastAsia="Calibri" w:hAnsi="Times New Roman" w:cs="Times New Roman"/>
          <w:sz w:val="26"/>
          <w:szCs w:val="26"/>
        </w:rPr>
        <w:t xml:space="preserve">В отношении </w:t>
      </w:r>
      <w:r w:rsidR="005F4A37" w:rsidRPr="000F1E22">
        <w:rPr>
          <w:rFonts w:ascii="Times New Roman" w:eastAsia="Calibri" w:hAnsi="Times New Roman" w:cs="Times New Roman"/>
          <w:sz w:val="26"/>
          <w:szCs w:val="26"/>
        </w:rPr>
        <w:t>1</w:t>
      </w:r>
      <w:r w:rsidR="00A24C02" w:rsidRPr="000F1E22">
        <w:rPr>
          <w:rFonts w:ascii="Times New Roman" w:eastAsia="Calibri" w:hAnsi="Times New Roman" w:cs="Times New Roman"/>
          <w:sz w:val="26"/>
          <w:szCs w:val="26"/>
        </w:rPr>
        <w:t xml:space="preserve"> работник</w:t>
      </w:r>
      <w:r w:rsidR="005F4A37" w:rsidRPr="000F1E22">
        <w:rPr>
          <w:rFonts w:ascii="Times New Roman" w:eastAsia="Calibri" w:hAnsi="Times New Roman" w:cs="Times New Roman"/>
          <w:sz w:val="26"/>
          <w:szCs w:val="26"/>
        </w:rPr>
        <w:t>а</w:t>
      </w:r>
      <w:r w:rsidR="00A24C02" w:rsidRPr="000F1E22">
        <w:rPr>
          <w:rFonts w:ascii="Times New Roman" w:eastAsia="Calibri" w:hAnsi="Times New Roman" w:cs="Times New Roman"/>
          <w:sz w:val="26"/>
          <w:szCs w:val="26"/>
        </w:rPr>
        <w:t xml:space="preserve"> ОСФР по Белгородской области</w:t>
      </w:r>
      <w:r w:rsidR="00E70080" w:rsidRPr="000F1E22">
        <w:rPr>
          <w:rFonts w:ascii="Times New Roman" w:eastAsia="Calibri" w:hAnsi="Times New Roman" w:cs="Times New Roman"/>
          <w:sz w:val="26"/>
          <w:szCs w:val="26"/>
        </w:rPr>
        <w:t xml:space="preserve"> Комиссия пришла к вывод</w:t>
      </w:r>
      <w:r w:rsidR="005F4A37" w:rsidRPr="000F1E22">
        <w:rPr>
          <w:rFonts w:ascii="Times New Roman" w:eastAsia="Calibri" w:hAnsi="Times New Roman" w:cs="Times New Roman"/>
          <w:sz w:val="26"/>
          <w:szCs w:val="26"/>
        </w:rPr>
        <w:t>у о том</w:t>
      </w:r>
      <w:r w:rsidR="00E70080" w:rsidRPr="000F1E22">
        <w:rPr>
          <w:rFonts w:ascii="Times New Roman" w:eastAsia="Calibri" w:hAnsi="Times New Roman" w:cs="Times New Roman"/>
          <w:sz w:val="26"/>
          <w:szCs w:val="26"/>
        </w:rPr>
        <w:t>, что представленные работник</w:t>
      </w:r>
      <w:r w:rsidR="005F4A37" w:rsidRPr="000F1E22">
        <w:rPr>
          <w:rFonts w:ascii="Times New Roman" w:eastAsia="Calibri" w:hAnsi="Times New Roman" w:cs="Times New Roman"/>
          <w:sz w:val="26"/>
          <w:szCs w:val="26"/>
        </w:rPr>
        <w:t>ом</w:t>
      </w:r>
      <w:r w:rsidR="00E70080" w:rsidRPr="000F1E22">
        <w:rPr>
          <w:rFonts w:ascii="Times New Roman" w:eastAsia="Calibri" w:hAnsi="Times New Roman" w:cs="Times New Roman"/>
          <w:sz w:val="26"/>
          <w:szCs w:val="26"/>
        </w:rPr>
        <w:t xml:space="preserve"> сведения о доходах, расходах, об имуществе и обязательствах имущественного характера являются неполными и недостоверными</w:t>
      </w:r>
      <w:r w:rsidR="00DE2827" w:rsidRPr="000F1E22">
        <w:rPr>
          <w:rFonts w:ascii="Times New Roman" w:eastAsia="Calibri" w:hAnsi="Times New Roman" w:cs="Times New Roman"/>
          <w:sz w:val="26"/>
          <w:szCs w:val="26"/>
        </w:rPr>
        <w:t>, нарушения считать малозначительным и несущественным.</w:t>
      </w:r>
      <w:r w:rsidR="00B10361" w:rsidRPr="000F1E22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569FE" w:rsidRPr="000F1E22">
        <w:rPr>
          <w:rFonts w:ascii="Times New Roman" w:eastAsia="Calibri" w:hAnsi="Times New Roman" w:cs="Times New Roman"/>
          <w:sz w:val="26"/>
          <w:szCs w:val="26"/>
        </w:rPr>
        <w:t>Учитывая</w:t>
      </w:r>
      <w:r w:rsidR="00A24C02" w:rsidRPr="000F1E22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569FE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смягчающи</w:t>
      </w:r>
      <w:r w:rsidR="005F4A37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7569FE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обстоятельств</w:t>
      </w:r>
      <w:r w:rsidR="005F4A37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7569FE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, а именно, добровольно</w:t>
      </w:r>
      <w:r w:rsidR="005F4A37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7569FE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самостоятельно</w:t>
      </w:r>
      <w:r w:rsidR="005F4A37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7569FE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сообщени</w:t>
      </w:r>
      <w:r w:rsidR="005F4A37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7569FE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у</w:t>
      </w:r>
      <w:r w:rsidR="00B10361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правление кадров о нарушении до </w:t>
      </w:r>
      <w:r w:rsidR="007569FE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начала проведения анализа сведений о доходах, </w:t>
      </w:r>
      <w:r w:rsidR="007569FE" w:rsidRPr="000F1E22">
        <w:rPr>
          <w:rFonts w:ascii="Times New Roman" w:hAnsi="Times New Roman" w:cs="Times New Roman"/>
          <w:sz w:val="26"/>
          <w:szCs w:val="26"/>
        </w:rPr>
        <w:t>добросовестно</w:t>
      </w:r>
      <w:r w:rsidR="005F4A37" w:rsidRPr="000F1E22">
        <w:rPr>
          <w:rFonts w:ascii="Times New Roman" w:hAnsi="Times New Roman" w:cs="Times New Roman"/>
          <w:sz w:val="26"/>
          <w:szCs w:val="26"/>
        </w:rPr>
        <w:t>е</w:t>
      </w:r>
      <w:r w:rsidR="007569FE" w:rsidRPr="000F1E22">
        <w:rPr>
          <w:rFonts w:ascii="Times New Roman" w:hAnsi="Times New Roman" w:cs="Times New Roman"/>
          <w:sz w:val="26"/>
          <w:szCs w:val="26"/>
        </w:rPr>
        <w:t xml:space="preserve"> исполнени</w:t>
      </w:r>
      <w:r w:rsidR="005F4A37" w:rsidRPr="000F1E22">
        <w:rPr>
          <w:rFonts w:ascii="Times New Roman" w:hAnsi="Times New Roman" w:cs="Times New Roman"/>
          <w:sz w:val="26"/>
          <w:szCs w:val="26"/>
        </w:rPr>
        <w:t>е</w:t>
      </w:r>
      <w:r w:rsidR="007569FE" w:rsidRPr="000F1E22">
        <w:rPr>
          <w:rFonts w:ascii="Times New Roman" w:hAnsi="Times New Roman" w:cs="Times New Roman"/>
          <w:sz w:val="26"/>
          <w:szCs w:val="26"/>
        </w:rPr>
        <w:t xml:space="preserve"> работником должностных обязанностей, положительн</w:t>
      </w:r>
      <w:r w:rsidR="005F4A37" w:rsidRPr="000F1E22">
        <w:rPr>
          <w:rFonts w:ascii="Times New Roman" w:hAnsi="Times New Roman" w:cs="Times New Roman"/>
          <w:sz w:val="26"/>
          <w:szCs w:val="26"/>
        </w:rPr>
        <w:t xml:space="preserve">ую характеристику руководителя, </w:t>
      </w:r>
      <w:r w:rsidR="00F42886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Комиссия рекомендовала </w:t>
      </w:r>
      <w:r w:rsidR="00F42886" w:rsidRPr="000F1E22">
        <w:rPr>
          <w:rFonts w:ascii="Times New Roman" w:eastAsia="Calibri" w:hAnsi="Times New Roman" w:cs="Times New Roman"/>
          <w:sz w:val="26"/>
          <w:szCs w:val="26"/>
        </w:rPr>
        <w:t xml:space="preserve">управляющему отделением применить </w:t>
      </w:r>
      <w:r w:rsidR="000C4C1D" w:rsidRPr="000F1E22">
        <w:rPr>
          <w:rFonts w:ascii="Times New Roman" w:eastAsia="Calibri" w:hAnsi="Times New Roman" w:cs="Times New Roman"/>
          <w:sz w:val="26"/>
          <w:szCs w:val="26"/>
        </w:rPr>
        <w:t xml:space="preserve">к </w:t>
      </w:r>
      <w:r w:rsidR="001F3E96" w:rsidRPr="000F1E22">
        <w:rPr>
          <w:rFonts w:ascii="Times New Roman" w:eastAsia="Calibri" w:hAnsi="Times New Roman" w:cs="Times New Roman"/>
          <w:sz w:val="26"/>
          <w:szCs w:val="26"/>
        </w:rPr>
        <w:t>работнику</w:t>
      </w:r>
      <w:r w:rsidR="000C4C1D" w:rsidRPr="000F1E22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F42886" w:rsidRPr="000F1E22">
        <w:rPr>
          <w:rFonts w:ascii="Times New Roman" w:eastAsia="Calibri" w:hAnsi="Times New Roman" w:cs="Times New Roman"/>
          <w:sz w:val="26"/>
          <w:szCs w:val="26"/>
        </w:rPr>
        <w:t>меру дисциплинарного взыскания в соответствии с Трудовым кодексом Российской Федерации в виде замечания.</w:t>
      </w:r>
      <w:r w:rsidR="000C4C1D" w:rsidRPr="000F1E22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C4C1D" w:rsidRPr="000F1E22">
        <w:rPr>
          <w:rFonts w:ascii="Times New Roman" w:hAnsi="Times New Roman" w:cs="Times New Roman"/>
          <w:sz w:val="26"/>
          <w:szCs w:val="26"/>
        </w:rPr>
        <w:t xml:space="preserve">Предупредить </w:t>
      </w:r>
      <w:r w:rsidR="000C4C1D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работников</w:t>
      </w:r>
      <w:r w:rsidR="000C4C1D" w:rsidRPr="000F1E22">
        <w:rPr>
          <w:rFonts w:ascii="Times New Roman" w:hAnsi="Times New Roman" w:cs="Times New Roman"/>
          <w:sz w:val="26"/>
          <w:szCs w:val="26"/>
        </w:rPr>
        <w:t xml:space="preserve"> о недопустимости нарушения законодательства о противодействии коррупции в дальнейшем и указать на строгое, неукоснительное соблюдение ограничений, запретов и обязанностей, установленных антикоррупционным законодательством. Руководству</w:t>
      </w:r>
      <w:r w:rsidR="000C4C1D" w:rsidRPr="000F1E22">
        <w:rPr>
          <w:rFonts w:ascii="Times New Roman" w:hAnsi="Times New Roman" w:cs="Times New Roman"/>
          <w:sz w:val="26"/>
          <w:szCs w:val="26"/>
          <w:lang w:eastAsia="zh-CN"/>
        </w:rPr>
        <w:t xml:space="preserve"> </w:t>
      </w:r>
      <w:r w:rsidR="000C4C1D" w:rsidRPr="000F1E22">
        <w:rPr>
          <w:rFonts w:ascii="Times New Roman" w:hAnsi="Times New Roman" w:cs="Times New Roman"/>
          <w:sz w:val="26"/>
          <w:szCs w:val="26"/>
        </w:rPr>
        <w:t xml:space="preserve">учесть допущенное работниками коррупционное правонарушение в части </w:t>
      </w:r>
      <w:r w:rsidR="000C4C1D" w:rsidRPr="000F1E22">
        <w:rPr>
          <w:rFonts w:ascii="Times New Roman" w:hAnsi="Times New Roman" w:cs="Times New Roman"/>
          <w:sz w:val="26"/>
          <w:szCs w:val="26"/>
        </w:rPr>
        <w:lastRenderedPageBreak/>
        <w:t>представления неполных и недостоверных сведений о доходах при принятии решений о премировании.</w:t>
      </w:r>
    </w:p>
    <w:p w:rsidR="00E117AD" w:rsidRPr="000F1E22" w:rsidRDefault="00A24C02" w:rsidP="000C4C1D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F1E22">
        <w:rPr>
          <w:rFonts w:ascii="Times New Roman" w:eastAsia="Calibri" w:hAnsi="Times New Roman" w:cs="Times New Roman"/>
          <w:sz w:val="26"/>
          <w:szCs w:val="26"/>
        </w:rPr>
        <w:t>В отношении</w:t>
      </w:r>
      <w:r w:rsidR="00C02C20" w:rsidRPr="000F1E22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1F3E96" w:rsidRPr="000F1E22">
        <w:rPr>
          <w:rFonts w:ascii="Times New Roman" w:eastAsia="Calibri" w:hAnsi="Times New Roman" w:cs="Times New Roman"/>
          <w:sz w:val="26"/>
          <w:szCs w:val="26"/>
        </w:rPr>
        <w:t>6</w:t>
      </w:r>
      <w:r w:rsidR="00C02C20" w:rsidRPr="000F1E22">
        <w:rPr>
          <w:rFonts w:ascii="Times New Roman" w:eastAsia="Calibri" w:hAnsi="Times New Roman" w:cs="Times New Roman"/>
          <w:sz w:val="26"/>
          <w:szCs w:val="26"/>
        </w:rPr>
        <w:t xml:space="preserve"> работников ОСФР по Белгородской области Комиссия пришла к выводам</w:t>
      </w:r>
      <w:r w:rsidR="005F4A37" w:rsidRPr="000F1E22">
        <w:rPr>
          <w:rFonts w:ascii="Times New Roman" w:eastAsia="Calibri" w:hAnsi="Times New Roman" w:cs="Times New Roman"/>
          <w:sz w:val="26"/>
          <w:szCs w:val="26"/>
        </w:rPr>
        <w:t xml:space="preserve"> о том</w:t>
      </w:r>
      <w:r w:rsidR="00C02C20" w:rsidRPr="000F1E22">
        <w:rPr>
          <w:rFonts w:ascii="Times New Roman" w:eastAsia="Calibri" w:hAnsi="Times New Roman" w:cs="Times New Roman"/>
          <w:sz w:val="26"/>
          <w:szCs w:val="26"/>
        </w:rPr>
        <w:t>, что представленные работниками сведения о доходах, расходах, об имуществе и обязательствах имущественного характера являются неполными и недостоверными</w:t>
      </w:r>
      <w:r w:rsidR="00E70080" w:rsidRPr="000F1E22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="00C02C20" w:rsidRPr="000F1E22">
        <w:rPr>
          <w:rFonts w:ascii="Times New Roman" w:eastAsia="Calibri" w:hAnsi="Times New Roman" w:cs="Times New Roman"/>
          <w:sz w:val="26"/>
          <w:szCs w:val="26"/>
        </w:rPr>
        <w:t>нарушения считать несущественными</w:t>
      </w:r>
      <w:r w:rsidR="00805E74" w:rsidRPr="000F1E22">
        <w:rPr>
          <w:rFonts w:ascii="Times New Roman" w:eastAsia="Calibri" w:hAnsi="Times New Roman" w:cs="Times New Roman"/>
          <w:sz w:val="26"/>
          <w:szCs w:val="26"/>
        </w:rPr>
        <w:t xml:space="preserve">. </w:t>
      </w:r>
      <w:r w:rsidR="00805E74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Учитывая смягчающие обстоятельства, что данные коррупционные правонарушения в части представления неполных и недостоверных сведений о доходах совершено работниками впервые, работники не привлекались к дисциплинарной ответственности за нарушения требований антикоррупционного за</w:t>
      </w:r>
      <w:bookmarkStart w:id="0" w:name="_GoBack"/>
      <w:bookmarkEnd w:id="0"/>
      <w:r w:rsidR="00805E74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конодательства, добровольное сообщение о нарушении до начала проведения анализа сведений о доходах, с учетом добросовестного исполнения работником должностных обязанностей, учитывая положительную характеристику руководителя, Комисси</w:t>
      </w:r>
      <w:r w:rsidR="00F42886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805E74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рекомендова</w:t>
      </w:r>
      <w:r w:rsidR="00F42886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ла</w:t>
      </w:r>
      <w:r w:rsidR="00805E74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05E74" w:rsidRPr="000F1E22">
        <w:rPr>
          <w:rFonts w:ascii="Times New Roman" w:eastAsia="Calibri" w:hAnsi="Times New Roman" w:cs="Times New Roman"/>
          <w:sz w:val="26"/>
          <w:szCs w:val="26"/>
        </w:rPr>
        <w:t xml:space="preserve">управляющему отделением </w:t>
      </w:r>
      <w:r w:rsidR="00805E74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привлекать</w:t>
      </w:r>
      <w:r w:rsidR="005F4A37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F3E96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0C4C1D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05E74" w:rsidRPr="000F1E22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работников к дисциплинарной ответственности и ограничиться предупреждением о недопустимости нарушения законодательства о противодействии коррупции в дальнейшем.</w:t>
      </w:r>
    </w:p>
    <w:p w:rsidR="001F3E96" w:rsidRPr="000F1E22" w:rsidRDefault="001F3E96" w:rsidP="000C4C1D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F3E96" w:rsidRPr="000F1E22" w:rsidRDefault="001F3E96" w:rsidP="000C4C1D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F3E96" w:rsidRPr="000F1E22" w:rsidRDefault="001F3E96" w:rsidP="000C4C1D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F3E96" w:rsidRPr="000F1E22" w:rsidRDefault="001F3E96" w:rsidP="001F3E96">
      <w:pPr>
        <w:tabs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sectPr w:rsidR="001F3E96" w:rsidRPr="000F1E22" w:rsidSect="00C66A69">
      <w:footerReference w:type="default" r:id="rId8"/>
      <w:pgSz w:w="11906" w:h="16838"/>
      <w:pgMar w:top="993" w:right="707" w:bottom="284" w:left="1276" w:header="0" w:footer="296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1AF" w:rsidRDefault="00DB71AF">
      <w:pPr>
        <w:spacing w:after="0" w:line="240" w:lineRule="auto"/>
      </w:pPr>
      <w:r>
        <w:separator/>
      </w:r>
    </w:p>
  </w:endnote>
  <w:endnote w:type="continuationSeparator" w:id="0">
    <w:p w:rsidR="00DB71AF" w:rsidRDefault="00DB7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Arial"/>
    <w:charset w:val="01"/>
    <w:family w:val="swiss"/>
    <w:pitch w:val="default"/>
  </w:font>
  <w:font w:name="Noto Sans Devanagari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09522"/>
      <w:docPartObj>
        <w:docPartGallery w:val="Page Numbers (Bottom of Page)"/>
        <w:docPartUnique/>
      </w:docPartObj>
    </w:sdtPr>
    <w:sdtEndPr/>
    <w:sdtContent>
      <w:p w:rsidR="00601134" w:rsidRDefault="00601134">
        <w:pPr>
          <w:pStyle w:val="ab"/>
          <w:jc w:val="right"/>
          <w:rPr>
            <w:rFonts w:ascii="Times New Roman" w:hAnsi="Times New Roman"/>
          </w:rPr>
        </w:pPr>
        <w:r>
          <w:rPr>
            <w:rFonts w:ascii="Times New Roman" w:hAnsi="Times New Roman"/>
          </w:rPr>
          <w:fldChar w:fldCharType="begin"/>
        </w:r>
        <w:r>
          <w:rPr>
            <w:rFonts w:ascii="Times New Roman" w:hAnsi="Times New Roman"/>
          </w:rPr>
          <w:instrText>PAGE</w:instrText>
        </w:r>
        <w:r>
          <w:rPr>
            <w:rFonts w:ascii="Times New Roman" w:hAnsi="Times New Roman"/>
          </w:rPr>
          <w:fldChar w:fldCharType="separate"/>
        </w:r>
        <w:r w:rsidR="000F1E22">
          <w:rPr>
            <w:rFonts w:ascii="Times New Roman" w:hAnsi="Times New Roman"/>
            <w:noProof/>
          </w:rPr>
          <w:t>2</w:t>
        </w:r>
        <w:r>
          <w:rPr>
            <w:rFonts w:ascii="Times New Roman" w:hAnsi="Times New Roman"/>
          </w:rPr>
          <w:fldChar w:fldCharType="end"/>
        </w:r>
      </w:p>
    </w:sdtContent>
  </w:sdt>
  <w:p w:rsidR="00601134" w:rsidRDefault="00601134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1AF" w:rsidRDefault="00DB71AF">
      <w:pPr>
        <w:spacing w:after="0" w:line="240" w:lineRule="auto"/>
      </w:pPr>
      <w:r>
        <w:separator/>
      </w:r>
    </w:p>
  </w:footnote>
  <w:footnote w:type="continuationSeparator" w:id="0">
    <w:p w:rsidR="00DB71AF" w:rsidRDefault="00DB71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626"/>
    <w:rsid w:val="00006C77"/>
    <w:rsid w:val="00010D20"/>
    <w:rsid w:val="00017A71"/>
    <w:rsid w:val="00017E82"/>
    <w:rsid w:val="00044875"/>
    <w:rsid w:val="0006038F"/>
    <w:rsid w:val="00064A20"/>
    <w:rsid w:val="0006671F"/>
    <w:rsid w:val="00072808"/>
    <w:rsid w:val="00095255"/>
    <w:rsid w:val="000953DA"/>
    <w:rsid w:val="000A79EA"/>
    <w:rsid w:val="000A79EB"/>
    <w:rsid w:val="000B3883"/>
    <w:rsid w:val="000C42B3"/>
    <w:rsid w:val="000C4C1D"/>
    <w:rsid w:val="000D132F"/>
    <w:rsid w:val="000D3077"/>
    <w:rsid w:val="000D731A"/>
    <w:rsid w:val="000F1E22"/>
    <w:rsid w:val="000F640B"/>
    <w:rsid w:val="00105EB9"/>
    <w:rsid w:val="00107BBA"/>
    <w:rsid w:val="00114195"/>
    <w:rsid w:val="00153F59"/>
    <w:rsid w:val="00175D5D"/>
    <w:rsid w:val="00194F7C"/>
    <w:rsid w:val="001A0666"/>
    <w:rsid w:val="001A5E7B"/>
    <w:rsid w:val="001D1DF4"/>
    <w:rsid w:val="001E40E1"/>
    <w:rsid w:val="001F3E96"/>
    <w:rsid w:val="0020017B"/>
    <w:rsid w:val="00213E2F"/>
    <w:rsid w:val="00215E10"/>
    <w:rsid w:val="00257AD3"/>
    <w:rsid w:val="002622EF"/>
    <w:rsid w:val="00266012"/>
    <w:rsid w:val="002759FF"/>
    <w:rsid w:val="00295818"/>
    <w:rsid w:val="002A6514"/>
    <w:rsid w:val="002C6746"/>
    <w:rsid w:val="002E6319"/>
    <w:rsid w:val="002E795D"/>
    <w:rsid w:val="002F319A"/>
    <w:rsid w:val="002F5A1D"/>
    <w:rsid w:val="003167E9"/>
    <w:rsid w:val="00320719"/>
    <w:rsid w:val="0032307E"/>
    <w:rsid w:val="003522AF"/>
    <w:rsid w:val="0035491B"/>
    <w:rsid w:val="00384678"/>
    <w:rsid w:val="003B41ED"/>
    <w:rsid w:val="003B5C20"/>
    <w:rsid w:val="003C0D1A"/>
    <w:rsid w:val="003D20AA"/>
    <w:rsid w:val="003E12DD"/>
    <w:rsid w:val="003F474D"/>
    <w:rsid w:val="00402F85"/>
    <w:rsid w:val="00405898"/>
    <w:rsid w:val="00424C87"/>
    <w:rsid w:val="00427BAA"/>
    <w:rsid w:val="004459C9"/>
    <w:rsid w:val="004641B6"/>
    <w:rsid w:val="004700FB"/>
    <w:rsid w:val="00493F42"/>
    <w:rsid w:val="00495E7A"/>
    <w:rsid w:val="004965E2"/>
    <w:rsid w:val="004C26A1"/>
    <w:rsid w:val="004E56CA"/>
    <w:rsid w:val="004F47E8"/>
    <w:rsid w:val="004F548D"/>
    <w:rsid w:val="00524AD7"/>
    <w:rsid w:val="00530EF7"/>
    <w:rsid w:val="00546911"/>
    <w:rsid w:val="0055327B"/>
    <w:rsid w:val="005532F4"/>
    <w:rsid w:val="005676B7"/>
    <w:rsid w:val="00585989"/>
    <w:rsid w:val="005C276E"/>
    <w:rsid w:val="005E2205"/>
    <w:rsid w:val="005E2656"/>
    <w:rsid w:val="005F4A37"/>
    <w:rsid w:val="00601134"/>
    <w:rsid w:val="00602838"/>
    <w:rsid w:val="00631B8D"/>
    <w:rsid w:val="006658DE"/>
    <w:rsid w:val="006902AF"/>
    <w:rsid w:val="00694BB8"/>
    <w:rsid w:val="00696CB2"/>
    <w:rsid w:val="006B586F"/>
    <w:rsid w:val="006D3C76"/>
    <w:rsid w:val="006F1B16"/>
    <w:rsid w:val="007013C0"/>
    <w:rsid w:val="007058A8"/>
    <w:rsid w:val="00711BDA"/>
    <w:rsid w:val="007379A6"/>
    <w:rsid w:val="00743CFF"/>
    <w:rsid w:val="007569FE"/>
    <w:rsid w:val="00757777"/>
    <w:rsid w:val="00757E43"/>
    <w:rsid w:val="00761DE0"/>
    <w:rsid w:val="00772F57"/>
    <w:rsid w:val="00783FE2"/>
    <w:rsid w:val="00786965"/>
    <w:rsid w:val="007910DC"/>
    <w:rsid w:val="007B42FA"/>
    <w:rsid w:val="007D1BC7"/>
    <w:rsid w:val="007E2219"/>
    <w:rsid w:val="007E54B3"/>
    <w:rsid w:val="008049D7"/>
    <w:rsid w:val="00805E74"/>
    <w:rsid w:val="00805EF2"/>
    <w:rsid w:val="008120EF"/>
    <w:rsid w:val="00841B86"/>
    <w:rsid w:val="008467FA"/>
    <w:rsid w:val="00860C26"/>
    <w:rsid w:val="008617F7"/>
    <w:rsid w:val="00861FCB"/>
    <w:rsid w:val="00876626"/>
    <w:rsid w:val="008813EE"/>
    <w:rsid w:val="00881CB8"/>
    <w:rsid w:val="00894B7D"/>
    <w:rsid w:val="008A09BE"/>
    <w:rsid w:val="008B5AF6"/>
    <w:rsid w:val="008E5DCB"/>
    <w:rsid w:val="00905B40"/>
    <w:rsid w:val="0091260F"/>
    <w:rsid w:val="00913D9B"/>
    <w:rsid w:val="009143C0"/>
    <w:rsid w:val="00916FF7"/>
    <w:rsid w:val="0092276E"/>
    <w:rsid w:val="009243AD"/>
    <w:rsid w:val="009463B9"/>
    <w:rsid w:val="009657B1"/>
    <w:rsid w:val="00973E82"/>
    <w:rsid w:val="00995D0D"/>
    <w:rsid w:val="009A5C53"/>
    <w:rsid w:val="009D388A"/>
    <w:rsid w:val="009D5805"/>
    <w:rsid w:val="009E28E5"/>
    <w:rsid w:val="009E2DFF"/>
    <w:rsid w:val="00A24251"/>
    <w:rsid w:val="00A24C02"/>
    <w:rsid w:val="00A44E79"/>
    <w:rsid w:val="00A477A3"/>
    <w:rsid w:val="00A47FC2"/>
    <w:rsid w:val="00AA0F95"/>
    <w:rsid w:val="00AD3598"/>
    <w:rsid w:val="00AE1173"/>
    <w:rsid w:val="00AE246B"/>
    <w:rsid w:val="00B10361"/>
    <w:rsid w:val="00B1785E"/>
    <w:rsid w:val="00B27298"/>
    <w:rsid w:val="00B42D34"/>
    <w:rsid w:val="00B536D1"/>
    <w:rsid w:val="00B56254"/>
    <w:rsid w:val="00B63437"/>
    <w:rsid w:val="00B666EB"/>
    <w:rsid w:val="00B82DA3"/>
    <w:rsid w:val="00BA3DAE"/>
    <w:rsid w:val="00BB514C"/>
    <w:rsid w:val="00BC3D18"/>
    <w:rsid w:val="00BD7253"/>
    <w:rsid w:val="00BF323D"/>
    <w:rsid w:val="00BF6220"/>
    <w:rsid w:val="00BF6762"/>
    <w:rsid w:val="00C007B9"/>
    <w:rsid w:val="00C02C20"/>
    <w:rsid w:val="00C13B13"/>
    <w:rsid w:val="00C33C24"/>
    <w:rsid w:val="00C600A6"/>
    <w:rsid w:val="00C66A69"/>
    <w:rsid w:val="00C873C5"/>
    <w:rsid w:val="00CB48E7"/>
    <w:rsid w:val="00CB6F93"/>
    <w:rsid w:val="00CC21D0"/>
    <w:rsid w:val="00CE517A"/>
    <w:rsid w:val="00D1305B"/>
    <w:rsid w:val="00D15424"/>
    <w:rsid w:val="00D2370E"/>
    <w:rsid w:val="00DB71AF"/>
    <w:rsid w:val="00DD687A"/>
    <w:rsid w:val="00DE2827"/>
    <w:rsid w:val="00DF6646"/>
    <w:rsid w:val="00E03C52"/>
    <w:rsid w:val="00E06E70"/>
    <w:rsid w:val="00E117AD"/>
    <w:rsid w:val="00E219A1"/>
    <w:rsid w:val="00E27F63"/>
    <w:rsid w:val="00E41E97"/>
    <w:rsid w:val="00E662E6"/>
    <w:rsid w:val="00E70080"/>
    <w:rsid w:val="00E715A8"/>
    <w:rsid w:val="00EA6E05"/>
    <w:rsid w:val="00EB22AB"/>
    <w:rsid w:val="00EB45B5"/>
    <w:rsid w:val="00F11382"/>
    <w:rsid w:val="00F41A64"/>
    <w:rsid w:val="00F42886"/>
    <w:rsid w:val="00F47982"/>
    <w:rsid w:val="00F5599D"/>
    <w:rsid w:val="00F65F7E"/>
    <w:rsid w:val="00F807DC"/>
    <w:rsid w:val="00F8525B"/>
    <w:rsid w:val="00FC4959"/>
    <w:rsid w:val="00FC4C8F"/>
    <w:rsid w:val="00FC58AD"/>
    <w:rsid w:val="00FD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F32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basedOn w:val="a0"/>
    <w:uiPriority w:val="99"/>
    <w:qFormat/>
    <w:rsid w:val="00445F32"/>
  </w:style>
  <w:style w:type="character" w:customStyle="1" w:styleId="a4">
    <w:name w:val="Текст выноски Знак"/>
    <w:basedOn w:val="a0"/>
    <w:uiPriority w:val="99"/>
    <w:semiHidden/>
    <w:qFormat/>
    <w:rsid w:val="00B764A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footer"/>
    <w:basedOn w:val="a"/>
    <w:uiPriority w:val="99"/>
    <w:unhideWhenUsed/>
    <w:rsid w:val="00445F3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List Paragraph"/>
    <w:basedOn w:val="a"/>
    <w:uiPriority w:val="34"/>
    <w:qFormat/>
    <w:rsid w:val="00445F32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B764A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qFormat/>
    <w:rsid w:val="003E27EA"/>
    <w:pPr>
      <w:ind w:left="720"/>
      <w:contextualSpacing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F32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basedOn w:val="a0"/>
    <w:uiPriority w:val="99"/>
    <w:qFormat/>
    <w:rsid w:val="00445F32"/>
  </w:style>
  <w:style w:type="character" w:customStyle="1" w:styleId="a4">
    <w:name w:val="Текст выноски Знак"/>
    <w:basedOn w:val="a0"/>
    <w:uiPriority w:val="99"/>
    <w:semiHidden/>
    <w:qFormat/>
    <w:rsid w:val="00B764A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footer"/>
    <w:basedOn w:val="a"/>
    <w:uiPriority w:val="99"/>
    <w:unhideWhenUsed/>
    <w:rsid w:val="00445F3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List Paragraph"/>
    <w:basedOn w:val="a"/>
    <w:uiPriority w:val="34"/>
    <w:qFormat/>
    <w:rsid w:val="00445F32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B764A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qFormat/>
    <w:rsid w:val="003E27EA"/>
    <w:pPr>
      <w:ind w:left="720"/>
      <w:contextualSpacing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78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4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59343-9C53-4F83-9E7B-99B2C466BE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2109</TotalTime>
  <Pages>3</Pages>
  <Words>1105</Words>
  <Characters>6301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Бинюкова Юлия Олеговна</dc:creator>
  <dc:description/>
  <cp:lastModifiedBy>Михайлова Елена Владимировна</cp:lastModifiedBy>
  <cp:revision>1547</cp:revision>
  <dcterms:created xsi:type="dcterms:W3CDTF">2021-10-05T07:12:00Z</dcterms:created>
  <dcterms:modified xsi:type="dcterms:W3CDTF">2023-08-30T15:26:00Z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