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jc w:val="center"/>
        <w:rPr/>
      </w:pPr>
      <w:r>
        <w:rPr/>
      </w:r>
    </w:p>
    <w:p>
      <w:pPr>
        <w:pStyle w:val="BodyTextFirstIndent"/>
        <w:bidi w:val="0"/>
        <w:jc w:val="center"/>
        <w:rPr/>
      </w:pPr>
      <w:r>
        <w:rPr/>
      </w:r>
    </w:p>
    <w:p>
      <w:pPr>
        <w:pStyle w:val="BodyTextFirstIndent"/>
        <w:bidi w:val="0"/>
        <w:jc w:val="center"/>
        <w:rPr/>
      </w:pPr>
      <w:r>
        <w:rPr/>
      </w:r>
    </w:p>
    <w:p>
      <w:pPr>
        <w:pStyle w:val="BodyTextFirstIndent"/>
        <w:bidi w:val="0"/>
        <w:jc w:val="center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66675</wp:posOffset>
            </wp:positionH>
            <wp:positionV relativeFrom="paragraph">
              <wp:posOffset>200660</wp:posOffset>
            </wp:positionV>
            <wp:extent cx="6480175" cy="3933825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31359" r="0" b="23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93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FirstIndent"/>
        <w:bidi w:val="0"/>
        <w:jc w:val="center"/>
        <w:rPr/>
      </w:pPr>
      <w:r>
        <w:rPr/>
        <w:t>МАХ: новые цифровые возможности для старшего поколения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  <w:t>25 июня в Центре общения старшего поколения города Алексеевки состоялась очередная лекция, посвящённая российскому мессенджеру MAX.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  <w:t>Руководитель клиентской службы познакомила участников с основными возможностями приложения и рассказала, как современные цифровые сервисы могут сделать повседневную жизнь граждан старшего возраста более удобной и комфортной.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  <w:t>Особое внимание было уделено цифровому ID — новому инструменту, который позволяет подтверждать право на получение отдельных льгот и услуг в электронном формате. Участники встречи узнали о перспективах использования цифровых документов, а также о возможностях, которые открывают современные технологии для пенсионеров и людей с ограниченными возможностями здоровья.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  <w:t>Слушатели активно интересовались функционалом приложения, задавали вопросы и обсуждали преимущества цифровых сервисов. Подобные мероприятия помогают людям старшего поколения увереннее ориентироваться в цифровом пространстве, осваивать новые технологии и использовать их для решения повседневных задач.</w:t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LibreOffice/25.2.6.2$Linux_X86_64 LibreOffice_project/520$Build-2</Application>
  <AppVersion>15.0000</AppVersion>
  <Pages>1</Pages>
  <Words>150</Words>
  <Characters>1024</Characters>
  <CharactersWithSpaces>1160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2026-06-25T14:23:53Z</dcterms:created>
  <dc:creator/>
  <dc:description/>
  <dc:language>ru-RU</dc:language>
  <cp:lastModifiedBy/>
  <dcterms:modified xsi:type="dcterms:W3CDTF">2026-06-25T14:25:34Z</dcterms:modified>
  <cp:revision>2</cp:revision>
  <dc:subject/>
  <dc:title>Default</dc:title>
</cp:coreProperties>
</file>