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-88265</wp:posOffset>
            </wp:positionH>
            <wp:positionV relativeFrom="paragraph">
              <wp:posOffset>-281940</wp:posOffset>
            </wp:positionV>
            <wp:extent cx="6480175" cy="389064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1994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90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 xml:space="preserve"> </w:t>
      </w:r>
      <w:r>
        <w:rPr/>
        <w:t>«Голосуем сердцем — воспитываем примером»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3 сентября 2026 года в рамках проекта «Знания» посетители Центра общения старшего поколения на базе клиентской службы в Новооскольском районе приняли участие в лекции в прямом эфире.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Темой встречи стала «Голосуем сердцем — воспитываем примером: выборы в России». Участники обсудили значение выборов в жизни страны, важность гражданской ответственности и личного участия в общественных процессах.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Подобные встречи помогают представителям старшего поколения получать новые знания, обмениваться мнениями и оставаться активными участниками общественной жизни.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7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LibreOffice/25.2.6.2$Linux_X86_64 LibreOffice_project/520$Build-2</Application>
  <AppVersion>15.0000</AppVersion>
  <Pages>1</Pages>
  <Words>97</Words>
  <Characters>595</Characters>
  <CharactersWithSpaces>681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2026-09-03T15:23:34Z</dcterms:created>
  <dc:creator/>
  <dc:description/>
  <dc:language>ru-RU</dc:language>
  <cp:lastModifiedBy/>
  <dcterms:modified xsi:type="dcterms:W3CDTF">2026-09-03T15:24:41Z</dcterms:modified>
  <cp:revision>2</cp:revision>
  <dc:subject/>
  <dc:title>Default</dc:title>
</cp:coreProperties>
</file>