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1F1296">
        <w:rPr>
          <w:rFonts w:ascii="Times New Roman" w:hAnsi="Times New Roman" w:cs="Times New Roman"/>
          <w:b/>
          <w:sz w:val="28"/>
          <w:szCs w:val="28"/>
        </w:rPr>
        <w:t>У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ПФР </w:t>
      </w:r>
      <w:r w:rsidR="001F1296">
        <w:rPr>
          <w:rFonts w:ascii="Times New Roman" w:hAnsi="Times New Roman" w:cs="Times New Roman"/>
          <w:b/>
          <w:sz w:val="28"/>
          <w:szCs w:val="28"/>
        </w:rPr>
        <w:t>в Ракитянском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>0</w:t>
      </w:r>
      <w:r w:rsidR="00E41D34">
        <w:rPr>
          <w:rFonts w:ascii="Times New Roman" w:hAnsi="Times New Roman" w:cs="Times New Roman"/>
          <w:b/>
          <w:sz w:val="28"/>
          <w:szCs w:val="28"/>
        </w:rPr>
        <w:t>7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D34">
        <w:rPr>
          <w:rFonts w:ascii="Times New Roman" w:hAnsi="Times New Roman" w:cs="Times New Roman"/>
          <w:b/>
          <w:sz w:val="28"/>
          <w:szCs w:val="28"/>
        </w:rPr>
        <w:t>марта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E6E37">
        <w:rPr>
          <w:rFonts w:ascii="Times New Roman" w:hAnsi="Times New Roman" w:cs="Times New Roman"/>
          <w:b/>
          <w:sz w:val="28"/>
          <w:szCs w:val="28"/>
        </w:rPr>
        <w:t>01</w:t>
      </w:r>
      <w:r w:rsidR="00E41D34">
        <w:rPr>
          <w:rFonts w:ascii="Times New Roman" w:hAnsi="Times New Roman" w:cs="Times New Roman"/>
          <w:b/>
          <w:sz w:val="28"/>
          <w:szCs w:val="28"/>
        </w:rPr>
        <w:t>8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6E52AA" w:rsidRPr="005E6E37" w:rsidRDefault="005E3CC5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0</w:t>
      </w:r>
      <w:r w:rsidR="00E41D34" w:rsidRPr="00E41D34">
        <w:rPr>
          <w:rFonts w:ascii="Times New Roman" w:hAnsi="Times New Roman" w:cs="Times New Roman"/>
          <w:sz w:val="28"/>
          <w:szCs w:val="28"/>
        </w:rPr>
        <w:t>7</w:t>
      </w:r>
      <w:r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E41D34">
        <w:rPr>
          <w:rFonts w:ascii="Times New Roman" w:hAnsi="Times New Roman" w:cs="Times New Roman"/>
          <w:sz w:val="28"/>
          <w:szCs w:val="28"/>
        </w:rPr>
        <w:t>марта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201</w:t>
      </w:r>
      <w:r w:rsidR="00E41D34">
        <w:rPr>
          <w:rFonts w:ascii="Times New Roman" w:hAnsi="Times New Roman" w:cs="Times New Roman"/>
          <w:sz w:val="28"/>
          <w:szCs w:val="28"/>
        </w:rPr>
        <w:t>8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406326">
        <w:rPr>
          <w:rFonts w:ascii="Times New Roman" w:hAnsi="Times New Roman" w:cs="Times New Roman"/>
          <w:sz w:val="28"/>
          <w:szCs w:val="28"/>
        </w:rPr>
        <w:t>в Ракитянском районе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Повестка дня заседания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ПФР.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Рассмотрение уведомления работника работодателя о личной заинтересованности при исполнении трудовых обязанностей, которая может привести к конфликту интересов.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163E4A" w:rsidRPr="005E6E37" w:rsidRDefault="006E52AA" w:rsidP="0016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По второму вопросу </w:t>
      </w:r>
      <w:r w:rsidR="0079200C" w:rsidRPr="005E6E37">
        <w:rPr>
          <w:rFonts w:ascii="Times New Roman" w:hAnsi="Times New Roman" w:cs="Times New Roman"/>
          <w:sz w:val="28"/>
          <w:szCs w:val="28"/>
        </w:rPr>
        <w:t>по уведомлени</w:t>
      </w:r>
      <w:r w:rsidR="00406326">
        <w:rPr>
          <w:rFonts w:ascii="Times New Roman" w:hAnsi="Times New Roman" w:cs="Times New Roman"/>
          <w:sz w:val="28"/>
          <w:szCs w:val="28"/>
        </w:rPr>
        <w:t>ю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5E6E37" w:rsidRPr="005E6E37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5E6E37">
        <w:rPr>
          <w:rFonts w:ascii="Times New Roman" w:hAnsi="Times New Roman" w:cs="Times New Roman"/>
          <w:sz w:val="28"/>
          <w:szCs w:val="28"/>
        </w:rPr>
        <w:t xml:space="preserve">были приняты </w:t>
      </w:r>
      <w:r w:rsidR="0079200C" w:rsidRPr="005E6E37">
        <w:rPr>
          <w:rFonts w:ascii="Times New Roman" w:hAnsi="Times New Roman" w:cs="Times New Roman"/>
          <w:sz w:val="28"/>
          <w:szCs w:val="28"/>
        </w:rPr>
        <w:t>с</w:t>
      </w:r>
      <w:r w:rsidRPr="005E6E37">
        <w:rPr>
          <w:rFonts w:ascii="Times New Roman" w:hAnsi="Times New Roman" w:cs="Times New Roman"/>
          <w:sz w:val="28"/>
          <w:szCs w:val="28"/>
        </w:rPr>
        <w:t>ледующ</w:t>
      </w:r>
      <w:r w:rsidR="0079200C" w:rsidRPr="005E6E37">
        <w:rPr>
          <w:rFonts w:ascii="Times New Roman" w:hAnsi="Times New Roman" w:cs="Times New Roman"/>
          <w:sz w:val="28"/>
          <w:szCs w:val="28"/>
        </w:rPr>
        <w:t>и</w:t>
      </w:r>
      <w:r w:rsidRPr="005E6E37">
        <w:rPr>
          <w:rFonts w:ascii="Times New Roman" w:hAnsi="Times New Roman" w:cs="Times New Roman"/>
          <w:sz w:val="28"/>
          <w:szCs w:val="28"/>
        </w:rPr>
        <w:t>е решени</w:t>
      </w:r>
      <w:r w:rsidR="0079200C" w:rsidRPr="005E6E37">
        <w:rPr>
          <w:rFonts w:ascii="Times New Roman" w:hAnsi="Times New Roman" w:cs="Times New Roman"/>
          <w:sz w:val="28"/>
          <w:szCs w:val="28"/>
        </w:rPr>
        <w:t>я</w:t>
      </w:r>
      <w:r w:rsidRPr="005E6E37">
        <w:rPr>
          <w:rFonts w:ascii="Times New Roman" w:hAnsi="Times New Roman" w:cs="Times New Roman"/>
          <w:sz w:val="28"/>
          <w:szCs w:val="28"/>
        </w:rPr>
        <w:t>: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163E4A" w:rsidRPr="005E6E37"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личная заинтересованность может привести к конфликту интересов. Во избежание возникновения конфликта интересов Комиссия рекомендовала </w:t>
      </w:r>
      <w:r w:rsidR="008F0ABC">
        <w:rPr>
          <w:rFonts w:ascii="Times New Roman" w:hAnsi="Times New Roman" w:cs="Times New Roman"/>
          <w:sz w:val="28"/>
          <w:szCs w:val="28"/>
        </w:rPr>
        <w:t>взять под личный контроль перерасчет пенсии заместителю начальника Управления – начальнику ОНПП и ОПП ЗЛ</w:t>
      </w:r>
      <w:r w:rsidR="00163E4A" w:rsidRPr="005E6E37">
        <w:rPr>
          <w:rFonts w:ascii="Times New Roman" w:hAnsi="Times New Roman" w:cs="Times New Roman"/>
          <w:sz w:val="28"/>
          <w:szCs w:val="28"/>
        </w:rPr>
        <w:t>.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9D3213" w:rsidRPr="005E6E37">
        <w:rPr>
          <w:rFonts w:ascii="Times New Roman" w:hAnsi="Times New Roman" w:cs="Times New Roman"/>
          <w:sz w:val="28"/>
          <w:szCs w:val="28"/>
        </w:rPr>
        <w:t>Было принято решение о необходимости принятия работник</w:t>
      </w:r>
      <w:r w:rsidR="00406326">
        <w:rPr>
          <w:rFonts w:ascii="Times New Roman" w:hAnsi="Times New Roman" w:cs="Times New Roman"/>
          <w:sz w:val="28"/>
          <w:szCs w:val="28"/>
        </w:rPr>
        <w:t>ом</w:t>
      </w:r>
      <w:r w:rsidR="009D3213" w:rsidRPr="005E6E37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    </w:t>
      </w:r>
    </w:p>
    <w:p w:rsidR="00163E4A" w:rsidRPr="005E6E37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BAB" w:rsidRDefault="007E5BAB" w:rsidP="002B0C2E">
      <w:pPr>
        <w:spacing w:after="0" w:line="240" w:lineRule="auto"/>
      </w:pPr>
      <w:r>
        <w:separator/>
      </w:r>
    </w:p>
  </w:endnote>
  <w:endnote w:type="continuationSeparator" w:id="1">
    <w:p w:rsidR="007E5BAB" w:rsidRDefault="007E5BAB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6E0113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E41D34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BAB" w:rsidRDefault="007E5BAB" w:rsidP="002B0C2E">
      <w:pPr>
        <w:spacing w:after="0" w:line="240" w:lineRule="auto"/>
      </w:pPr>
      <w:r>
        <w:separator/>
      </w:r>
    </w:p>
  </w:footnote>
  <w:footnote w:type="continuationSeparator" w:id="1">
    <w:p w:rsidR="007E5BAB" w:rsidRDefault="007E5BAB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0B0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1F1296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326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C1342"/>
    <w:rsid w:val="006D42A7"/>
    <w:rsid w:val="006D511C"/>
    <w:rsid w:val="006E0113"/>
    <w:rsid w:val="006E24DF"/>
    <w:rsid w:val="006E52AA"/>
    <w:rsid w:val="006E5CF9"/>
    <w:rsid w:val="006F5E90"/>
    <w:rsid w:val="00700829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5D97"/>
    <w:rsid w:val="007E5BAB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0ABC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28B9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41D34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9B45-CDDA-479E-9F91-DC62F109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Ракитянском районе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041017-0901</cp:lastModifiedBy>
  <cp:revision>2</cp:revision>
  <cp:lastPrinted>2017-08-02T14:27:00Z</cp:lastPrinted>
  <dcterms:created xsi:type="dcterms:W3CDTF">2018-03-12T06:46:00Z</dcterms:created>
  <dcterms:modified xsi:type="dcterms:W3CDTF">2018-03-12T06:46:00Z</dcterms:modified>
</cp:coreProperties>
</file>