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6D" w:rsidRPr="0033456D" w:rsidRDefault="0033456D" w:rsidP="005C7FF8">
      <w:pPr>
        <w:spacing w:after="0" w:line="240" w:lineRule="auto"/>
        <w:ind w:left="720"/>
        <w:jc w:val="center"/>
        <w:outlineLvl w:val="2"/>
        <w:rPr>
          <w:rFonts w:ascii="Times New Roman" w:eastAsiaTheme="minorHAnsi" w:hAnsi="Times New Roman" w:cs="Times New Roman"/>
          <w:lang w:eastAsia="en-US"/>
        </w:rPr>
      </w:pPr>
      <w:r w:rsidRPr="0033456D">
        <w:rPr>
          <w:rFonts w:ascii="Times New Roman" w:eastAsiaTheme="minorHAnsi" w:hAnsi="Times New Roman" w:cs="Times New Roman"/>
          <w:lang w:eastAsia="en-US"/>
        </w:rPr>
        <w:t xml:space="preserve">                                           </w:t>
      </w:r>
    </w:p>
    <w:p w:rsidR="005C7FF8" w:rsidRPr="0033456D" w:rsidRDefault="00BA58F6" w:rsidP="00487901">
      <w:pPr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history="1">
        <w:r w:rsidR="005C7FF8" w:rsidRPr="0033456D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Состав комиссии УПФР в Красненском районе Белгородской области по соблюдению требований к служебному по</w:t>
        </w:r>
        <w:r w:rsidR="0033456D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ведению  </w:t>
        </w:r>
        <w:r w:rsidR="005C7FF8" w:rsidRPr="0033456D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и урегулированию конфликта интересов</w:t>
        </w:r>
      </w:hyperlink>
    </w:p>
    <w:tbl>
      <w:tblPr>
        <w:tblpPr w:leftFromText="180" w:rightFromText="180" w:vertAnchor="page" w:horzAnchor="margin" w:tblpY="2521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9"/>
        <w:gridCol w:w="4689"/>
      </w:tblGrid>
      <w:tr w:rsidR="00487901" w:rsidRPr="009B2D8B" w:rsidTr="00487901">
        <w:trPr>
          <w:trHeight w:val="363"/>
        </w:trPr>
        <w:tc>
          <w:tcPr>
            <w:tcW w:w="4989" w:type="dxa"/>
            <w:vAlign w:val="center"/>
            <w:hideMark/>
          </w:tcPr>
          <w:p w:rsidR="00487901" w:rsidRPr="00E13F48" w:rsidRDefault="00487901" w:rsidP="0048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689" w:type="dxa"/>
            <w:vAlign w:val="center"/>
            <w:hideMark/>
          </w:tcPr>
          <w:p w:rsidR="00487901" w:rsidRPr="00E13F48" w:rsidRDefault="00487901" w:rsidP="0048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487901" w:rsidRPr="009B2D8B" w:rsidTr="00487901">
        <w:trPr>
          <w:trHeight w:val="1693"/>
        </w:trPr>
        <w:tc>
          <w:tcPr>
            <w:tcW w:w="4989" w:type="dxa"/>
            <w:hideMark/>
          </w:tcPr>
          <w:p w:rsidR="00487901" w:rsidRPr="00232935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5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2935">
              <w:rPr>
                <w:rFonts w:ascii="Times New Roman" w:hAnsi="Times New Roman" w:cs="Times New Roman"/>
                <w:sz w:val="28"/>
                <w:szCs w:val="28"/>
              </w:rPr>
              <w:t>титель начальника управления, начальник отдела назначения, перерасчета пенсий и оценки пенсионных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застрахованных лиц, Председатель Комиссии</w:t>
            </w:r>
          </w:p>
        </w:tc>
        <w:tc>
          <w:tcPr>
            <w:tcW w:w="4689" w:type="dxa"/>
            <w:hideMark/>
          </w:tcPr>
          <w:p w:rsidR="00487901" w:rsidRPr="00232935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Валентина Тимофеевна</w:t>
            </w:r>
          </w:p>
        </w:tc>
      </w:tr>
      <w:tr w:rsidR="00487901" w:rsidRPr="009B2D8B" w:rsidTr="00487901">
        <w:trPr>
          <w:trHeight w:val="1169"/>
        </w:trPr>
        <w:tc>
          <w:tcPr>
            <w:tcW w:w="4989" w:type="dxa"/>
            <w:hideMark/>
          </w:tcPr>
          <w:p w:rsidR="00487901" w:rsidRPr="00C27C42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D36392"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  <w:r w:rsidRPr="00C27C42">
              <w:rPr>
                <w:rFonts w:ascii="Times New Roman" w:hAnsi="Times New Roman" w:cs="Times New Roman"/>
                <w:sz w:val="28"/>
                <w:szCs w:val="28"/>
              </w:rPr>
              <w:t xml:space="preserve"> (по кадрам и делопроизводству)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  <w:tc>
          <w:tcPr>
            <w:tcW w:w="4689" w:type="dxa"/>
            <w:hideMark/>
          </w:tcPr>
          <w:p w:rsidR="00487901" w:rsidRPr="00232935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5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гакова</w:t>
            </w:r>
            <w:r w:rsidRPr="0023293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</w:tr>
      <w:tr w:rsidR="00487901" w:rsidRPr="009B2D8B" w:rsidTr="00487901">
        <w:trPr>
          <w:trHeight w:val="819"/>
        </w:trPr>
        <w:tc>
          <w:tcPr>
            <w:tcW w:w="4989" w:type="dxa"/>
          </w:tcPr>
          <w:p w:rsidR="00487901" w:rsidRPr="00C27C42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2">
              <w:rPr>
                <w:rFonts w:ascii="Times New Roman" w:hAnsi="Times New Roman" w:cs="Times New Roman"/>
                <w:sz w:val="28"/>
                <w:szCs w:val="28"/>
              </w:rPr>
              <w:t>Главный бухгалтер- руководитель финансово-экономической группы</w:t>
            </w:r>
          </w:p>
        </w:tc>
        <w:tc>
          <w:tcPr>
            <w:tcW w:w="4689" w:type="dxa"/>
          </w:tcPr>
          <w:p w:rsidR="00487901" w:rsidRPr="00232935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5">
              <w:rPr>
                <w:rFonts w:ascii="Times New Roman" w:hAnsi="Times New Roman" w:cs="Times New Roman"/>
                <w:sz w:val="28"/>
                <w:szCs w:val="28"/>
              </w:rPr>
              <w:t>Полухина Александра Николаевна</w:t>
            </w:r>
          </w:p>
        </w:tc>
      </w:tr>
      <w:tr w:rsidR="00487901" w:rsidRPr="009B2D8B" w:rsidTr="00487901">
        <w:trPr>
          <w:trHeight w:val="819"/>
        </w:trPr>
        <w:tc>
          <w:tcPr>
            <w:tcW w:w="4989" w:type="dxa"/>
          </w:tcPr>
          <w:p w:rsidR="00487901" w:rsidRPr="00C27C42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Красненская средняя школа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C27C42">
              <w:rPr>
                <w:rFonts w:ascii="Times New Roman" w:hAnsi="Times New Roman" w:cs="Times New Roman"/>
                <w:sz w:val="28"/>
                <w:szCs w:val="28"/>
              </w:rPr>
              <w:t>Светличной</w:t>
            </w:r>
          </w:p>
        </w:tc>
        <w:tc>
          <w:tcPr>
            <w:tcW w:w="4689" w:type="dxa"/>
          </w:tcPr>
          <w:p w:rsidR="00487901" w:rsidRPr="00232935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 Наталья Михайловна</w:t>
            </w:r>
          </w:p>
        </w:tc>
      </w:tr>
      <w:tr w:rsidR="00487901" w:rsidRPr="009B2D8B" w:rsidTr="00487901">
        <w:trPr>
          <w:trHeight w:val="833"/>
        </w:trPr>
        <w:tc>
          <w:tcPr>
            <w:tcW w:w="4989" w:type="dxa"/>
          </w:tcPr>
          <w:p w:rsidR="00487901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Pr="00C27C4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7C42">
              <w:rPr>
                <w:rFonts w:ascii="Times New Roman" w:hAnsi="Times New Roman" w:cs="Times New Roman"/>
                <w:sz w:val="28"/>
                <w:szCs w:val="28"/>
              </w:rPr>
              <w:t xml:space="preserve"> МОУ Красненская средняя школа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C27C42">
              <w:rPr>
                <w:rFonts w:ascii="Times New Roman" w:hAnsi="Times New Roman" w:cs="Times New Roman"/>
                <w:sz w:val="28"/>
                <w:szCs w:val="28"/>
              </w:rPr>
              <w:t>Светличной</w:t>
            </w:r>
          </w:p>
        </w:tc>
        <w:tc>
          <w:tcPr>
            <w:tcW w:w="4689" w:type="dxa"/>
          </w:tcPr>
          <w:p w:rsidR="00487901" w:rsidRPr="00232935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5">
              <w:rPr>
                <w:rFonts w:ascii="Times New Roman" w:hAnsi="Times New Roman" w:cs="Times New Roman"/>
                <w:sz w:val="28"/>
                <w:szCs w:val="28"/>
              </w:rPr>
              <w:t>Шамрина Наталья Александровна</w:t>
            </w:r>
          </w:p>
        </w:tc>
      </w:tr>
      <w:tr w:rsidR="00487901" w:rsidRPr="009B2D8B" w:rsidTr="00487901">
        <w:trPr>
          <w:trHeight w:val="408"/>
        </w:trPr>
        <w:tc>
          <w:tcPr>
            <w:tcW w:w="4989" w:type="dxa"/>
          </w:tcPr>
          <w:p w:rsidR="00487901" w:rsidRPr="00161429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2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</w:p>
        </w:tc>
        <w:tc>
          <w:tcPr>
            <w:tcW w:w="4689" w:type="dxa"/>
          </w:tcPr>
          <w:p w:rsidR="00487901" w:rsidRPr="00232935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Ряполов Иван Иванович</w:t>
            </w:r>
          </w:p>
        </w:tc>
      </w:tr>
      <w:tr w:rsidR="00487901" w:rsidRPr="009B2D8B" w:rsidTr="00487901">
        <w:trPr>
          <w:trHeight w:val="1082"/>
        </w:trPr>
        <w:tc>
          <w:tcPr>
            <w:tcW w:w="4989" w:type="dxa"/>
          </w:tcPr>
          <w:p w:rsidR="00487901" w:rsidRPr="00C27C42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C27C42">
              <w:rPr>
                <w:rFonts w:ascii="Times New Roman" w:hAnsi="Times New Roman" w:cs="Times New Roman"/>
                <w:sz w:val="28"/>
                <w:szCs w:val="28"/>
              </w:rPr>
              <w:t>пециалист-эксперт(юрисконсульт)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  <w:tc>
          <w:tcPr>
            <w:tcW w:w="4689" w:type="dxa"/>
          </w:tcPr>
          <w:p w:rsidR="00487901" w:rsidRPr="00232935" w:rsidRDefault="00487901" w:rsidP="00487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5">
              <w:rPr>
                <w:rFonts w:ascii="Times New Roman" w:hAnsi="Times New Roman" w:cs="Times New Roman"/>
                <w:sz w:val="28"/>
                <w:szCs w:val="28"/>
              </w:rPr>
              <w:t xml:space="preserve">Стопычева Людмила Митрофановна </w:t>
            </w:r>
          </w:p>
        </w:tc>
      </w:tr>
    </w:tbl>
    <w:p w:rsidR="00487901" w:rsidRDefault="00487901" w:rsidP="00241DA6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1DA6" w:rsidRDefault="00241DA6" w:rsidP="00241DA6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Основание: приказ </w:t>
      </w:r>
      <w:r>
        <w:rPr>
          <w:rFonts w:ascii="Times New Roman" w:hAnsi="Times New Roman" w:cs="Times New Roman"/>
          <w:i/>
          <w:sz w:val="28"/>
          <w:szCs w:val="28"/>
        </w:rPr>
        <w:t>УПФ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Р </w:t>
      </w:r>
      <w:r>
        <w:rPr>
          <w:rFonts w:ascii="Times New Roman" w:hAnsi="Times New Roman" w:cs="Times New Roman"/>
          <w:i/>
          <w:sz w:val="28"/>
          <w:szCs w:val="28"/>
        </w:rPr>
        <w:t>в Красненском районе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от</w:t>
      </w:r>
      <w:r>
        <w:rPr>
          <w:rFonts w:ascii="Times New Roman" w:hAnsi="Times New Roman" w:cs="Times New Roman"/>
          <w:i/>
          <w:sz w:val="28"/>
          <w:szCs w:val="28"/>
        </w:rPr>
        <w:t xml:space="preserve"> 25</w:t>
      </w:r>
      <w:r w:rsidRPr="00FA513D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.2013 № </w:t>
      </w:r>
      <w:r>
        <w:rPr>
          <w:rFonts w:ascii="Times New Roman" w:hAnsi="Times New Roman" w:cs="Times New Roman"/>
          <w:i/>
          <w:sz w:val="28"/>
          <w:szCs w:val="28"/>
        </w:rPr>
        <w:t>43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«О создании Комиссии по соблюдению требований к служебному поведению и урегулированию конфликта интересов»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41DA6" w:rsidRDefault="00241DA6" w:rsidP="00241DA6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i/>
          <w:sz w:val="28"/>
          <w:szCs w:val="28"/>
        </w:rPr>
        <w:t>УПФР в Красненском районе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FA513D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 xml:space="preserve">58 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</w:rPr>
        <w:t>внесении изменений в приказ от 25.09.2013 № 43»;</w:t>
      </w:r>
      <w:bookmarkStart w:id="0" w:name="_GoBack"/>
      <w:bookmarkEnd w:id="0"/>
    </w:p>
    <w:p w:rsidR="00241DA6" w:rsidRDefault="00241DA6" w:rsidP="00241DA6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i/>
          <w:sz w:val="28"/>
          <w:szCs w:val="28"/>
        </w:rPr>
        <w:t>УПФР в Красненском районе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>07.05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 xml:space="preserve">42 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</w:rPr>
        <w:t>внесении изменений в приказ от 25.09.2013 № 43»;</w:t>
      </w:r>
    </w:p>
    <w:p w:rsidR="00241DA6" w:rsidRDefault="00241DA6" w:rsidP="00241DA6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i/>
          <w:sz w:val="28"/>
          <w:szCs w:val="28"/>
        </w:rPr>
        <w:t>УПФР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по Белгородской области от </w:t>
      </w:r>
      <w:r>
        <w:rPr>
          <w:rFonts w:ascii="Times New Roman" w:hAnsi="Times New Roman" w:cs="Times New Roman"/>
          <w:i/>
          <w:sz w:val="28"/>
          <w:szCs w:val="28"/>
        </w:rPr>
        <w:t>18.07.2017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 xml:space="preserve">110 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</w:rPr>
        <w:t>внесении изменений в приказ от 25.09.2013 № 43»;</w:t>
      </w:r>
    </w:p>
    <w:p w:rsidR="00241DA6" w:rsidRDefault="00241DA6" w:rsidP="00241DA6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i/>
          <w:sz w:val="28"/>
          <w:szCs w:val="28"/>
        </w:rPr>
        <w:t>УПФР в Красненском районе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>27.03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 xml:space="preserve">28 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</w:rPr>
        <w:t>внесении изменений в приказ от 25.09.2013 № 43»;</w:t>
      </w:r>
    </w:p>
    <w:p w:rsidR="00EE61DD" w:rsidRDefault="00241DA6" w:rsidP="00487901">
      <w:pPr>
        <w:spacing w:after="0" w:line="240" w:lineRule="auto"/>
        <w:ind w:left="-284" w:right="-142" w:firstLine="425"/>
        <w:jc w:val="both"/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i/>
          <w:sz w:val="28"/>
          <w:szCs w:val="28"/>
        </w:rPr>
        <w:t>УПФР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по Белгородской области от </w:t>
      </w:r>
      <w:r>
        <w:rPr>
          <w:rFonts w:ascii="Times New Roman" w:hAnsi="Times New Roman" w:cs="Times New Roman"/>
          <w:i/>
          <w:sz w:val="28"/>
          <w:szCs w:val="28"/>
        </w:rPr>
        <w:t>01.11.2018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 xml:space="preserve">105 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</w:rPr>
        <w:t>внесении изменений в приказ от 25.09.2013 № 43».</w:t>
      </w:r>
    </w:p>
    <w:sectPr w:rsidR="00EE61DD" w:rsidSect="0002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53" w:rsidRDefault="00F11F53" w:rsidP="0033456D">
      <w:pPr>
        <w:spacing w:after="0" w:line="240" w:lineRule="auto"/>
      </w:pPr>
      <w:r>
        <w:separator/>
      </w:r>
    </w:p>
  </w:endnote>
  <w:endnote w:type="continuationSeparator" w:id="1">
    <w:p w:rsidR="00F11F53" w:rsidRDefault="00F11F53" w:rsidP="0033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53" w:rsidRDefault="00F11F53" w:rsidP="0033456D">
      <w:pPr>
        <w:spacing w:after="0" w:line="240" w:lineRule="auto"/>
      </w:pPr>
      <w:r>
        <w:separator/>
      </w:r>
    </w:p>
  </w:footnote>
  <w:footnote w:type="continuationSeparator" w:id="1">
    <w:p w:rsidR="00F11F53" w:rsidRDefault="00F11F53" w:rsidP="0033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FF8"/>
    <w:rsid w:val="00022971"/>
    <w:rsid w:val="001533CE"/>
    <w:rsid w:val="001942B5"/>
    <w:rsid w:val="00202B6B"/>
    <w:rsid w:val="00241DA6"/>
    <w:rsid w:val="0033456D"/>
    <w:rsid w:val="00487901"/>
    <w:rsid w:val="005267F8"/>
    <w:rsid w:val="005C7FF8"/>
    <w:rsid w:val="00606623"/>
    <w:rsid w:val="00952940"/>
    <w:rsid w:val="00AA4080"/>
    <w:rsid w:val="00BA58F6"/>
    <w:rsid w:val="00D2548F"/>
    <w:rsid w:val="00D36392"/>
    <w:rsid w:val="00EE61DD"/>
    <w:rsid w:val="00F1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56D"/>
  </w:style>
  <w:style w:type="paragraph" w:styleId="a5">
    <w:name w:val="footer"/>
    <w:basedOn w:val="a"/>
    <w:link w:val="a6"/>
    <w:uiPriority w:val="99"/>
    <w:semiHidden/>
    <w:unhideWhenUsed/>
    <w:rsid w:val="0033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info/anti_corrup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041019-1118</dc:creator>
  <cp:keywords/>
  <dc:description/>
  <cp:lastModifiedBy>041019-1118</cp:lastModifiedBy>
  <cp:revision>12</cp:revision>
  <cp:lastPrinted>2020-01-28T06:02:00Z</cp:lastPrinted>
  <dcterms:created xsi:type="dcterms:W3CDTF">2018-06-13T08:58:00Z</dcterms:created>
  <dcterms:modified xsi:type="dcterms:W3CDTF">2020-01-28T13:10:00Z</dcterms:modified>
</cp:coreProperties>
</file>