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A8" w:rsidRPr="00980D74" w:rsidRDefault="00AA5303" w:rsidP="00F539A8">
      <w:pPr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303">
        <w:rPr>
          <w:rFonts w:ascii="Times New Roman" w:hAnsi="Times New Roman" w:cs="Times New Roman"/>
          <w:sz w:val="28"/>
          <w:szCs w:val="28"/>
        </w:rPr>
        <w:fldChar w:fldCharType="begin"/>
      </w:r>
      <w:r w:rsidR="00F539A8" w:rsidRPr="00980D74">
        <w:rPr>
          <w:rFonts w:ascii="Times New Roman" w:hAnsi="Times New Roman" w:cs="Times New Roman"/>
          <w:sz w:val="28"/>
          <w:szCs w:val="28"/>
        </w:rPr>
        <w:instrText xml:space="preserve"> HYPERLINK "http://www.pfrf.ru/info/anti_corruption/" </w:instrText>
      </w:r>
      <w:r w:rsidRPr="00AA5303">
        <w:rPr>
          <w:rFonts w:ascii="Times New Roman" w:hAnsi="Times New Roman" w:cs="Times New Roman"/>
          <w:sz w:val="28"/>
          <w:szCs w:val="28"/>
        </w:rPr>
        <w:fldChar w:fldCharType="separate"/>
      </w:r>
      <w:r w:rsidR="00980D74" w:rsidRPr="0098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комиссии У</w:t>
      </w:r>
      <w:r w:rsidR="00F539A8" w:rsidRPr="0098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ПФР</w:t>
      </w:r>
      <w:r w:rsidR="00980D74" w:rsidRPr="0098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Вейделевском районе </w:t>
      </w:r>
      <w:r w:rsidR="00F539A8" w:rsidRPr="0098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Белгородской области</w:t>
      </w:r>
    </w:p>
    <w:p w:rsidR="00F539A8" w:rsidRPr="00980D74" w:rsidRDefault="00F539A8" w:rsidP="00F539A8">
      <w:pPr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соблюдению требований к служебному поведению</w:t>
      </w:r>
      <w:r w:rsidR="0079418F" w:rsidRPr="0098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и </w:t>
      </w:r>
      <w:r w:rsidRPr="0098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урегулированию конфликта интересов</w:t>
      </w:r>
      <w:r w:rsidR="00AA5303" w:rsidRPr="0098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tbl>
      <w:tblPr>
        <w:tblpPr w:leftFromText="180" w:rightFromText="180" w:vertAnchor="page" w:horzAnchor="margin" w:tblpXSpec="center" w:tblpY="258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4408"/>
      </w:tblGrid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F539A8" w:rsidP="001C1D1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1C1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управления ПФР – начальник отдела назначения, перерасчета </w:t>
            </w:r>
            <w:r w:rsidR="00DA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пенсий и </w:t>
            </w:r>
            <w:proofErr w:type="gramStart"/>
            <w:r w:rsidR="00DA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</w:t>
            </w:r>
            <w:proofErr w:type="gramEnd"/>
            <w:r w:rsidR="00DA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пенсионных прав</w:t>
            </w:r>
            <w:r w:rsidR="001C1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застрахованных лиц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9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1C1D15" w:rsidP="008D36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Великородная Наталья Владимировна</w:t>
            </w: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1C1D15" w:rsidP="001C1D1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– эксперт (по кадрам и делопроизводству)</w:t>
            </w:r>
            <w:r w:rsidR="00F539A8"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</w:t>
            </w:r>
            <w:r w:rsidR="00C9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539A8"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1C1D15" w:rsidP="008D36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Плахотникова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</w:t>
            </w:r>
            <w:r w:rsidR="00DA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ячеславовна</w:t>
            </w:r>
          </w:p>
        </w:tc>
      </w:tr>
      <w:tr w:rsidR="00D27745" w:rsidRPr="009B2D8B" w:rsidTr="0079418F">
        <w:tc>
          <w:tcPr>
            <w:tcW w:w="5246" w:type="dxa"/>
            <w:vAlign w:val="center"/>
          </w:tcPr>
          <w:p w:rsidR="00C76B75" w:rsidRDefault="001C1D15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эксперт</w:t>
            </w:r>
            <w:r w:rsidR="00FA51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625C" w:rsidRPr="00E13F48" w:rsidRDefault="00FA513D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4408" w:type="dxa"/>
            <w:vAlign w:val="center"/>
          </w:tcPr>
          <w:p w:rsidR="00EF625C" w:rsidRPr="00E13F48" w:rsidRDefault="001C1D15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Татьяна Владимировна</w:t>
            </w: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4731D2" w:rsidRDefault="004731D2" w:rsidP="004731D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 w:rsidRPr="00EF625C">
              <w:rPr>
                <w:rFonts w:ascii="Times New Roman" w:hAnsi="Times New Roman" w:cs="Times New Roman"/>
                <w:sz w:val="28"/>
                <w:szCs w:val="28"/>
              </w:rPr>
              <w:t xml:space="preserve">й специалист-эксперт </w:t>
            </w:r>
            <w:r w:rsidR="001C1D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F625C"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  <w:r w:rsidR="001C1D15">
              <w:rPr>
                <w:rFonts w:ascii="Times New Roman" w:hAnsi="Times New Roman" w:cs="Times New Roman"/>
                <w:sz w:val="28"/>
                <w:szCs w:val="28"/>
              </w:rPr>
              <w:t>сконсульт)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F625C" w:rsidRPr="00E13F48" w:rsidRDefault="004731D2" w:rsidP="00473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4408" w:type="dxa"/>
            <w:vAlign w:val="center"/>
          </w:tcPr>
          <w:p w:rsidR="004731D2" w:rsidRDefault="004731D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1D2" w:rsidRDefault="001C1D15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Гринченко Андрей Алексеевич</w:t>
            </w:r>
          </w:p>
          <w:p w:rsidR="00EF625C" w:rsidRPr="00E13F48" w:rsidRDefault="00EF625C" w:rsidP="00473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4731D2" w:rsidRDefault="001C1D15" w:rsidP="004731D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 – эксперт  финансово-экономической группы</w:t>
            </w:r>
            <w:r w:rsidR="004731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F625C" w:rsidRPr="00E13F48" w:rsidRDefault="004731D2" w:rsidP="00473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4408" w:type="dxa"/>
            <w:vAlign w:val="center"/>
          </w:tcPr>
          <w:p w:rsidR="00EF625C" w:rsidRPr="00E13F48" w:rsidRDefault="001C1D15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Татьяна </w:t>
            </w:r>
            <w:r w:rsidR="00DA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EF625C" w:rsidRPr="00E13F48" w:rsidRDefault="001C1D15" w:rsidP="007D264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ОГАОУ СПО «Вейделевский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агротехнолог</w:t>
            </w:r>
            <w:r w:rsidR="007D26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  <w:r w:rsidR="004731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731D2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 </w:t>
            </w:r>
          </w:p>
        </w:tc>
        <w:tc>
          <w:tcPr>
            <w:tcW w:w="4408" w:type="dxa"/>
            <w:vAlign w:val="center"/>
          </w:tcPr>
          <w:p w:rsidR="00EF625C" w:rsidRPr="00E13F48" w:rsidRDefault="001C1D15" w:rsidP="001C1D1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Ирина Николаевна</w:t>
            </w: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EF625C" w:rsidRPr="00E13F48" w:rsidRDefault="001C1D15" w:rsidP="00473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ОГАОУ СПО </w:t>
            </w:r>
            <w:r w:rsidR="007D2646">
              <w:rPr>
                <w:rFonts w:ascii="Times New Roman" w:hAnsi="Times New Roman" w:cs="Times New Roman"/>
                <w:sz w:val="28"/>
                <w:szCs w:val="28"/>
              </w:rPr>
              <w:t xml:space="preserve">«Вейделевский </w:t>
            </w:r>
            <w:proofErr w:type="spellStart"/>
            <w:r w:rsidR="007D2646">
              <w:rPr>
                <w:rFonts w:ascii="Times New Roman" w:hAnsi="Times New Roman" w:cs="Times New Roman"/>
                <w:sz w:val="28"/>
                <w:szCs w:val="28"/>
              </w:rPr>
              <w:t>агротехнологи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4408" w:type="dxa"/>
            <w:vAlign w:val="center"/>
          </w:tcPr>
          <w:p w:rsidR="00EF625C" w:rsidRPr="00E13F48" w:rsidRDefault="001C1D15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Колесниченко Светлана Михайловна</w:t>
            </w:r>
          </w:p>
        </w:tc>
      </w:tr>
    </w:tbl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Pr="00980D74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2646" w:rsidRDefault="00980D74" w:rsidP="007D2646">
      <w:pPr>
        <w:spacing w:line="240" w:lineRule="auto"/>
        <w:ind w:left="119" w:right="198" w:firstLine="720"/>
        <w:rPr>
          <w:rFonts w:ascii="Times New Roman" w:hAnsi="Times New Roman" w:cs="Times New Roman"/>
          <w:i/>
          <w:sz w:val="28"/>
          <w:szCs w:val="28"/>
        </w:rPr>
      </w:pPr>
      <w:r w:rsidRPr="00980D74">
        <w:rPr>
          <w:rFonts w:ascii="Times New Roman" w:hAnsi="Times New Roman" w:cs="Times New Roman"/>
          <w:i/>
          <w:sz w:val="28"/>
          <w:szCs w:val="28"/>
        </w:rPr>
        <w:t xml:space="preserve">Основание: приказ УПФР в Вейделевском районе Белгородской области от 05.07.2013 № </w:t>
      </w:r>
      <w:r w:rsidR="007D2646">
        <w:rPr>
          <w:rFonts w:ascii="Times New Roman" w:hAnsi="Times New Roman" w:cs="Times New Roman"/>
          <w:i/>
          <w:sz w:val="28"/>
          <w:szCs w:val="28"/>
        </w:rPr>
        <w:t>60 «О создании комиссии по соблюдению требований к служебному поведению и урегулированию конфликта интересов»;</w:t>
      </w:r>
    </w:p>
    <w:p w:rsidR="007D2646" w:rsidRDefault="007D2646" w:rsidP="007D2646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ПФР </w:t>
      </w:r>
      <w:r>
        <w:rPr>
          <w:rFonts w:ascii="Times New Roman" w:hAnsi="Times New Roman" w:cs="Times New Roman"/>
          <w:i/>
          <w:sz w:val="28"/>
          <w:szCs w:val="28"/>
        </w:rPr>
        <w:t xml:space="preserve">в Вейделевском  районе 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 от </w:t>
      </w:r>
      <w:r>
        <w:rPr>
          <w:rFonts w:ascii="Times New Roman" w:hAnsi="Times New Roman" w:cs="Times New Roman"/>
          <w:i/>
          <w:sz w:val="28"/>
          <w:szCs w:val="28"/>
        </w:rPr>
        <w:t>14</w:t>
      </w:r>
      <w:r w:rsidRPr="00FA513D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FA513D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 xml:space="preserve">16 </w:t>
      </w:r>
      <w:r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внесении изменений в приказ от 05.07.2013 № 60»;</w:t>
      </w:r>
      <w:bookmarkStart w:id="0" w:name="_GoBack"/>
      <w:bookmarkEnd w:id="0"/>
    </w:p>
    <w:p w:rsidR="007D2646" w:rsidRDefault="007D2646" w:rsidP="007D264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ПФР </w:t>
      </w:r>
      <w:r>
        <w:rPr>
          <w:rFonts w:ascii="Times New Roman" w:hAnsi="Times New Roman" w:cs="Times New Roman"/>
          <w:i/>
          <w:sz w:val="28"/>
          <w:szCs w:val="28"/>
        </w:rPr>
        <w:t xml:space="preserve">в Вейделевском  районе 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 от </w:t>
      </w:r>
      <w:r>
        <w:rPr>
          <w:rFonts w:ascii="Times New Roman" w:hAnsi="Times New Roman" w:cs="Times New Roman"/>
          <w:i/>
          <w:sz w:val="28"/>
          <w:szCs w:val="28"/>
        </w:rPr>
        <w:t>13</w:t>
      </w:r>
      <w:r w:rsidRPr="00FA513D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FA513D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 xml:space="preserve">51 </w:t>
      </w:r>
      <w:r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внесении изменений в приказ от 05.07.2013 № 60»;</w:t>
      </w:r>
    </w:p>
    <w:p w:rsidR="007D2646" w:rsidRDefault="007D2646" w:rsidP="007D264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ПФР </w:t>
      </w:r>
      <w:r>
        <w:rPr>
          <w:rFonts w:ascii="Times New Roman" w:hAnsi="Times New Roman" w:cs="Times New Roman"/>
          <w:i/>
          <w:sz w:val="28"/>
          <w:szCs w:val="28"/>
        </w:rPr>
        <w:t xml:space="preserve">в Вейделевском  районе 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 от </w:t>
      </w:r>
      <w:r>
        <w:rPr>
          <w:rFonts w:ascii="Times New Roman" w:hAnsi="Times New Roman" w:cs="Times New Roman"/>
          <w:i/>
          <w:sz w:val="28"/>
          <w:szCs w:val="28"/>
        </w:rPr>
        <w:t>15.11</w:t>
      </w:r>
      <w:r w:rsidRPr="00FA513D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 xml:space="preserve">82 </w:t>
      </w:r>
      <w:r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внесении изменений в приказ от 05.07.2013 № 60»;</w:t>
      </w:r>
    </w:p>
    <w:p w:rsidR="007D2646" w:rsidRPr="00980D74" w:rsidRDefault="007D2646" w:rsidP="007D264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ПФР </w:t>
      </w:r>
      <w:r>
        <w:rPr>
          <w:rFonts w:ascii="Times New Roman" w:hAnsi="Times New Roman" w:cs="Times New Roman"/>
          <w:i/>
          <w:sz w:val="28"/>
          <w:szCs w:val="28"/>
        </w:rPr>
        <w:t xml:space="preserve">в Вейделевском  районе 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 от </w:t>
      </w:r>
      <w:r>
        <w:rPr>
          <w:rFonts w:ascii="Times New Roman" w:hAnsi="Times New Roman" w:cs="Times New Roman"/>
          <w:i/>
          <w:sz w:val="28"/>
          <w:szCs w:val="28"/>
        </w:rPr>
        <w:t>14</w:t>
      </w:r>
      <w:r w:rsidRPr="00FA513D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FA513D">
        <w:rPr>
          <w:rFonts w:ascii="Times New Roman" w:hAnsi="Times New Roman" w:cs="Times New Roman"/>
          <w:i/>
          <w:sz w:val="28"/>
          <w:szCs w:val="28"/>
        </w:rPr>
        <w:t>.20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 xml:space="preserve">7 </w:t>
      </w:r>
      <w:r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внесении изменений в приказ от 05.07.2013 № 60».</w:t>
      </w:r>
    </w:p>
    <w:p w:rsidR="00F843B3" w:rsidRPr="00FA513D" w:rsidRDefault="00F843B3" w:rsidP="00FE72A8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0A30" w:rsidRPr="00D27745" w:rsidRDefault="00190A30" w:rsidP="00D27745">
      <w:pPr>
        <w:spacing w:after="0" w:line="240" w:lineRule="auto"/>
        <w:jc w:val="both"/>
        <w:rPr>
          <w:color w:val="0070C0"/>
        </w:rPr>
      </w:pPr>
    </w:p>
    <w:sectPr w:rsidR="00190A30" w:rsidRPr="00D27745" w:rsidSect="00CF218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9A8"/>
    <w:rsid w:val="000463D8"/>
    <w:rsid w:val="00190A30"/>
    <w:rsid w:val="001C1D15"/>
    <w:rsid w:val="002A540B"/>
    <w:rsid w:val="00414264"/>
    <w:rsid w:val="004731D2"/>
    <w:rsid w:val="0049119F"/>
    <w:rsid w:val="00596F7C"/>
    <w:rsid w:val="00610692"/>
    <w:rsid w:val="00753A70"/>
    <w:rsid w:val="007708AC"/>
    <w:rsid w:val="0079418F"/>
    <w:rsid w:val="007D2646"/>
    <w:rsid w:val="008D3690"/>
    <w:rsid w:val="00980D74"/>
    <w:rsid w:val="009D3953"/>
    <w:rsid w:val="00AA5303"/>
    <w:rsid w:val="00AC438E"/>
    <w:rsid w:val="00C76B75"/>
    <w:rsid w:val="00C81C96"/>
    <w:rsid w:val="00C919BA"/>
    <w:rsid w:val="00CF218B"/>
    <w:rsid w:val="00D27745"/>
    <w:rsid w:val="00DA5061"/>
    <w:rsid w:val="00DA7F42"/>
    <w:rsid w:val="00DB5386"/>
    <w:rsid w:val="00DF6106"/>
    <w:rsid w:val="00E13F48"/>
    <w:rsid w:val="00E95808"/>
    <w:rsid w:val="00EE188D"/>
    <w:rsid w:val="00EF625C"/>
    <w:rsid w:val="00F539A8"/>
    <w:rsid w:val="00F843B3"/>
    <w:rsid w:val="00FA513D"/>
    <w:rsid w:val="00FE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Гринченко Андрей Алексеевич</cp:lastModifiedBy>
  <cp:revision>3</cp:revision>
  <dcterms:created xsi:type="dcterms:W3CDTF">2020-01-30T10:20:00Z</dcterms:created>
  <dcterms:modified xsi:type="dcterms:W3CDTF">2020-01-30T10:22:00Z</dcterms:modified>
</cp:coreProperties>
</file>