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CA" w:rsidRPr="00486B03" w:rsidRDefault="003933CA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933CA" w:rsidRPr="00486B03" w:rsidRDefault="003933C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933CA" w:rsidRPr="00486B03" w:rsidRDefault="003933CA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3933CA" w:rsidRPr="00486B03" w:rsidRDefault="003933CA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3933CA" w:rsidRPr="00486B03" w:rsidRDefault="003933CA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3933CA" w:rsidRPr="00486B03" w:rsidRDefault="003933CA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работодателя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3933CA" w:rsidRPr="00486B03" w:rsidRDefault="003933CA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3933CA" w:rsidRPr="00486B03" w:rsidRDefault="003933CA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3933CA" w:rsidRPr="00486B03" w:rsidRDefault="003933CA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3933CA" w:rsidRPr="00486B03" w:rsidRDefault="003933CA" w:rsidP="00A3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Несмотря на то, что в должностные обязанности работника не входят полномочия по принятию (подписанию) распоряжения о </w:t>
      </w:r>
      <w:r>
        <w:rPr>
          <w:rFonts w:ascii="Times New Roman" w:hAnsi="Times New Roman" w:cs="Times New Roman"/>
          <w:sz w:val="28"/>
          <w:szCs w:val="28"/>
        </w:rPr>
        <w:t>включении в индивидуальный лицевой счет нестраховых периодов ухода за лицом, достигшим 80 лет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, возможность возникновения конфликта интересов существует. Комиссия указывает на необходимость начальнику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sz w:val="28"/>
          <w:szCs w:val="28"/>
        </w:rPr>
        <w:t>включении в индивидуальный лицевой счет нестраховых периодов ухода за лицом, достигшим 80 лет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 же на незамедлительную подачу уведомлений о недопущении любой возможности возникновения конфликта интересов.</w:t>
      </w:r>
    </w:p>
    <w:bookmarkEnd w:id="0"/>
    <w:p w:rsidR="003933CA" w:rsidRPr="00486B03" w:rsidRDefault="003933CA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33CA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CA" w:rsidRDefault="003933CA" w:rsidP="002B0C2E">
      <w:pPr>
        <w:spacing w:after="0" w:line="240" w:lineRule="auto"/>
      </w:pPr>
      <w:r>
        <w:separator/>
      </w:r>
    </w:p>
  </w:endnote>
  <w:endnote w:type="continuationSeparator" w:id="0">
    <w:p w:rsidR="003933CA" w:rsidRDefault="003933CA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CA" w:rsidRDefault="003933C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933CA" w:rsidRDefault="003933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CA" w:rsidRDefault="003933CA" w:rsidP="002B0C2E">
      <w:pPr>
        <w:spacing w:after="0" w:line="240" w:lineRule="auto"/>
      </w:pPr>
      <w:r>
        <w:separator/>
      </w:r>
    </w:p>
  </w:footnote>
  <w:footnote w:type="continuationSeparator" w:id="0">
    <w:p w:rsidR="003933CA" w:rsidRDefault="003933CA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5007C7"/>
    <w:rsid w:val="005029C4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318</Words>
  <Characters>1816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041005-0501</cp:lastModifiedBy>
  <cp:revision>4</cp:revision>
  <cp:lastPrinted>2017-08-02T14:27:00Z</cp:lastPrinted>
  <dcterms:created xsi:type="dcterms:W3CDTF">2018-02-26T11:31:00Z</dcterms:created>
  <dcterms:modified xsi:type="dcterms:W3CDTF">2018-02-26T12:19:00Z</dcterms:modified>
</cp:coreProperties>
</file>