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1" w:rsidRPr="007B3F0E" w:rsidRDefault="002059B1" w:rsidP="0020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0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7428E">
        <w:rPr>
          <w:rFonts w:ascii="Times New Roman" w:hAnsi="Times New Roman" w:cs="Times New Roman"/>
          <w:b/>
          <w:sz w:val="28"/>
          <w:szCs w:val="28"/>
        </w:rPr>
        <w:t>УПФР в Ровеньском районе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</w:t>
      </w:r>
      <w:r w:rsidR="004742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47428E">
        <w:rPr>
          <w:rFonts w:ascii="Times New Roman" w:hAnsi="Times New Roman" w:cs="Times New Roman"/>
          <w:b/>
          <w:sz w:val="28"/>
          <w:szCs w:val="28"/>
        </w:rPr>
        <w:t>22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8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59B1" w:rsidRDefault="002059B1" w:rsidP="0020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532" w:rsidRDefault="00DE2701" w:rsidP="009A553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6"/>
        </w:rPr>
        <w:t>22 февраля</w:t>
      </w:r>
      <w:r w:rsidR="002059B1" w:rsidRPr="00DE2701">
        <w:rPr>
          <w:rFonts w:ascii="Times New Roman" w:hAnsi="Times New Roman" w:cs="Times New Roman"/>
          <w:sz w:val="32"/>
          <w:szCs w:val="28"/>
        </w:rPr>
        <w:t xml:space="preserve"> </w:t>
      </w:r>
      <w:r w:rsidR="002059B1" w:rsidRPr="007B3F0E">
        <w:rPr>
          <w:rFonts w:ascii="Times New Roman" w:hAnsi="Times New Roman" w:cs="Times New Roman"/>
          <w:sz w:val="28"/>
          <w:szCs w:val="28"/>
        </w:rPr>
        <w:t>201</w:t>
      </w:r>
      <w:r w:rsidR="002059B1">
        <w:rPr>
          <w:rFonts w:ascii="Times New Roman" w:hAnsi="Times New Roman" w:cs="Times New Roman"/>
          <w:sz w:val="28"/>
          <w:szCs w:val="28"/>
        </w:rPr>
        <w:t>9</w:t>
      </w:r>
      <w:r w:rsidR="002059B1" w:rsidRPr="007B3F0E">
        <w:rPr>
          <w:rFonts w:ascii="Times New Roman" w:hAnsi="Times New Roman" w:cs="Times New Roman"/>
          <w:sz w:val="28"/>
          <w:szCs w:val="28"/>
        </w:rPr>
        <w:t xml:space="preserve"> года 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УПФР в Ровеньском районе</w:t>
      </w:r>
      <w:r w:rsidR="002059B1" w:rsidRPr="007B3F0E">
        <w:rPr>
          <w:rFonts w:ascii="Times New Roman" w:hAnsi="Times New Roman" w:cs="Times New Roman"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2059B1" w:rsidRPr="007B3F0E" w:rsidRDefault="002059B1" w:rsidP="009A553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059B1" w:rsidRPr="007B3F0E" w:rsidRDefault="009A5532" w:rsidP="002059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B1" w:rsidRPr="007B3F0E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2059B1" w:rsidRPr="007B3F0E">
        <w:rPr>
          <w:rFonts w:ascii="Times New Roman" w:hAnsi="Times New Roman" w:cs="Times New Roman"/>
        </w:rPr>
        <w:t xml:space="preserve"> </w:t>
      </w:r>
      <w:r w:rsidR="002059B1" w:rsidRPr="007B3F0E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C73BA" w:rsidRDefault="009A5532" w:rsidP="009A553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B1" w:rsidRPr="009A5532">
        <w:rPr>
          <w:rFonts w:ascii="Times New Roman" w:hAnsi="Times New Roman" w:cs="Times New Roman"/>
          <w:sz w:val="28"/>
          <w:szCs w:val="28"/>
        </w:rPr>
        <w:t>Рассмотрение 1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59B1" w:rsidRPr="009A5532">
        <w:rPr>
          <w:rFonts w:ascii="Times New Roman" w:hAnsi="Times New Roman" w:cs="Times New Roman"/>
          <w:sz w:val="28"/>
          <w:szCs w:val="28"/>
        </w:rPr>
        <w:t xml:space="preserve"> работника УПФР о возможности возникновения конфликта интересов в связи с намерением выполнять иную </w:t>
      </w:r>
      <w:r w:rsidRPr="002059B1">
        <w:rPr>
          <w:rFonts w:ascii="Times New Roman" w:hAnsi="Times New Roman" w:cs="Times New Roman"/>
          <w:sz w:val="28"/>
          <w:szCs w:val="28"/>
        </w:rPr>
        <w:t>оплачиваемую работу.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32" w:rsidRDefault="009A5532" w:rsidP="00205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BA" w:rsidRDefault="002059B1" w:rsidP="009A553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4C73BA" w:rsidRPr="00B8264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4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C73BA" w:rsidRPr="00364DB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2"/>
          <w:szCs w:val="16"/>
        </w:rPr>
      </w:pPr>
      <w:bookmarkStart w:id="0" w:name="_GoBack"/>
      <w:bookmarkEnd w:id="0"/>
    </w:p>
    <w:p w:rsidR="004C73BA" w:rsidRPr="00B8264A" w:rsidRDefault="004C73BA" w:rsidP="009A5532">
      <w:pPr>
        <w:pStyle w:val="a5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9A553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8264A">
        <w:rPr>
          <w:rFonts w:ascii="Times New Roman" w:hAnsi="Times New Roman" w:cs="Times New Roman"/>
          <w:sz w:val="28"/>
          <w:szCs w:val="28"/>
        </w:rPr>
        <w:t>был</w:t>
      </w:r>
      <w:r w:rsidR="009A5532">
        <w:rPr>
          <w:rFonts w:ascii="Times New Roman" w:hAnsi="Times New Roman" w:cs="Times New Roman"/>
          <w:sz w:val="28"/>
          <w:szCs w:val="28"/>
        </w:rPr>
        <w:t>о</w:t>
      </w:r>
      <w:r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A5532">
        <w:rPr>
          <w:rFonts w:ascii="Times New Roman" w:hAnsi="Times New Roman" w:cs="Times New Roman"/>
          <w:sz w:val="28"/>
          <w:szCs w:val="28"/>
        </w:rPr>
        <w:t>о</w:t>
      </w:r>
      <w:r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A5532">
        <w:rPr>
          <w:rFonts w:ascii="Times New Roman" w:hAnsi="Times New Roman" w:cs="Times New Roman"/>
          <w:sz w:val="28"/>
          <w:szCs w:val="28"/>
        </w:rPr>
        <w:t>е</w:t>
      </w:r>
      <w:r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9A5532">
        <w:rPr>
          <w:rFonts w:ascii="Times New Roman" w:hAnsi="Times New Roman" w:cs="Times New Roman"/>
          <w:sz w:val="28"/>
          <w:szCs w:val="28"/>
        </w:rPr>
        <w:t>е</w:t>
      </w:r>
      <w:r w:rsidRPr="00B8264A">
        <w:rPr>
          <w:rFonts w:ascii="Times New Roman" w:hAnsi="Times New Roman" w:cs="Times New Roman"/>
          <w:sz w:val="28"/>
          <w:szCs w:val="28"/>
        </w:rPr>
        <w:t>:</w:t>
      </w:r>
      <w:r w:rsidR="00364DBA">
        <w:rPr>
          <w:rFonts w:ascii="Times New Roman" w:hAnsi="Times New Roman" w:cs="Times New Roman"/>
          <w:sz w:val="28"/>
          <w:szCs w:val="28"/>
        </w:rPr>
        <w:t xml:space="preserve"> </w:t>
      </w:r>
      <w:r w:rsidR="006F2E6B" w:rsidRPr="006F2E6B">
        <w:rPr>
          <w:rFonts w:ascii="Times New Roman" w:hAnsi="Times New Roman" w:cs="Times New Roman"/>
          <w:sz w:val="28"/>
          <w:szCs w:val="28"/>
        </w:rPr>
        <w:t>работник УПФР соблюдал требования к служебному поведению и урегулированию конфликта интересов.  С учетом информации, изложенной в уведомлени</w:t>
      </w:r>
      <w:r w:rsidR="009A5532">
        <w:rPr>
          <w:rFonts w:ascii="Times New Roman" w:hAnsi="Times New Roman" w:cs="Times New Roman"/>
          <w:sz w:val="28"/>
          <w:szCs w:val="28"/>
        </w:rPr>
        <w:t>и</w:t>
      </w:r>
      <w:r w:rsidR="006F2E6B" w:rsidRPr="006F2E6B">
        <w:rPr>
          <w:rFonts w:ascii="Times New Roman" w:hAnsi="Times New Roman" w:cs="Times New Roman"/>
          <w:sz w:val="28"/>
          <w:szCs w:val="28"/>
        </w:rPr>
        <w:t xml:space="preserve">, Комиссия рекомендовала </w:t>
      </w:r>
      <w:r w:rsidR="009A5532">
        <w:rPr>
          <w:rFonts w:ascii="Times New Roman" w:hAnsi="Times New Roman" w:cs="Times New Roman"/>
          <w:sz w:val="28"/>
          <w:szCs w:val="28"/>
        </w:rPr>
        <w:t>начальнику УПФР</w:t>
      </w:r>
      <w:r w:rsidR="006F2E6B" w:rsidRPr="006F2E6B">
        <w:rPr>
          <w:rFonts w:ascii="Times New Roman" w:hAnsi="Times New Roman" w:cs="Times New Roman"/>
          <w:sz w:val="28"/>
          <w:szCs w:val="28"/>
        </w:rPr>
        <w:t xml:space="preserve"> не препятствовать работник</w:t>
      </w:r>
      <w:r w:rsidR="009A5532">
        <w:rPr>
          <w:rFonts w:ascii="Times New Roman" w:hAnsi="Times New Roman" w:cs="Times New Roman"/>
          <w:sz w:val="28"/>
          <w:szCs w:val="28"/>
        </w:rPr>
        <w:t>у</w:t>
      </w:r>
      <w:r w:rsidR="006F2E6B" w:rsidRPr="006F2E6B">
        <w:rPr>
          <w:rFonts w:ascii="Times New Roman" w:hAnsi="Times New Roman" w:cs="Times New Roman"/>
          <w:sz w:val="28"/>
          <w:szCs w:val="28"/>
        </w:rPr>
        <w:t xml:space="preserve"> в осуществлении иной </w:t>
      </w:r>
      <w:r w:rsidR="006F2E6B">
        <w:rPr>
          <w:rFonts w:ascii="Times New Roman" w:hAnsi="Times New Roman" w:cs="Times New Roman"/>
          <w:sz w:val="28"/>
          <w:szCs w:val="28"/>
        </w:rPr>
        <w:t>оплачиваемой работы</w:t>
      </w:r>
      <w:r w:rsidR="006F2E6B" w:rsidRPr="006F2E6B">
        <w:rPr>
          <w:rFonts w:ascii="Times New Roman" w:hAnsi="Times New Roman" w:cs="Times New Roman"/>
          <w:sz w:val="28"/>
          <w:szCs w:val="28"/>
        </w:rPr>
        <w:t>, которая не влечет конфликта интересов с работой в занимаемой им должности в УПФР. Комиссия разрешила работник</w:t>
      </w:r>
      <w:r w:rsidR="009A5532">
        <w:rPr>
          <w:rFonts w:ascii="Times New Roman" w:hAnsi="Times New Roman" w:cs="Times New Roman"/>
          <w:sz w:val="28"/>
          <w:szCs w:val="28"/>
        </w:rPr>
        <w:t>у</w:t>
      </w:r>
      <w:r w:rsidR="006F2E6B" w:rsidRPr="006F2E6B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 w:rsidR="006F2E6B">
        <w:rPr>
          <w:rFonts w:ascii="Times New Roman" w:hAnsi="Times New Roman" w:cs="Times New Roman"/>
          <w:sz w:val="28"/>
          <w:szCs w:val="28"/>
        </w:rPr>
        <w:t>е</w:t>
      </w:r>
      <w:r w:rsidR="006F2E6B" w:rsidRPr="006F2E6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в связи с утратой доверия к работник</w:t>
      </w:r>
      <w:r w:rsidR="006F2E6B">
        <w:rPr>
          <w:rFonts w:ascii="Times New Roman" w:hAnsi="Times New Roman" w:cs="Times New Roman"/>
          <w:sz w:val="28"/>
          <w:szCs w:val="28"/>
        </w:rPr>
        <w:t>у</w:t>
      </w:r>
      <w:r w:rsidR="006F2E6B" w:rsidRPr="006F2E6B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</w:p>
    <w:p w:rsidR="00445F32" w:rsidRPr="009D0D46" w:rsidRDefault="00445F32" w:rsidP="00E5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3DA" w:rsidRPr="009D0D46" w:rsidRDefault="00C443DA">
      <w:pPr>
        <w:rPr>
          <w:sz w:val="24"/>
          <w:szCs w:val="24"/>
        </w:rPr>
      </w:pPr>
    </w:p>
    <w:sectPr w:rsidR="00C443DA" w:rsidRPr="009D0D46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73" w:rsidRDefault="00C52473">
      <w:pPr>
        <w:spacing w:after="0" w:line="240" w:lineRule="auto"/>
      </w:pPr>
      <w:r>
        <w:separator/>
      </w:r>
    </w:p>
  </w:endnote>
  <w:endnote w:type="continuationSeparator" w:id="0">
    <w:p w:rsidR="00C52473" w:rsidRDefault="00C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C52473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C524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73" w:rsidRDefault="00C52473">
      <w:pPr>
        <w:spacing w:after="0" w:line="240" w:lineRule="auto"/>
      </w:pPr>
      <w:r>
        <w:separator/>
      </w:r>
    </w:p>
  </w:footnote>
  <w:footnote w:type="continuationSeparator" w:id="0">
    <w:p w:rsidR="00C52473" w:rsidRDefault="00C5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70863"/>
    <w:rsid w:val="00113CB3"/>
    <w:rsid w:val="001412F3"/>
    <w:rsid w:val="001D20EB"/>
    <w:rsid w:val="002059B1"/>
    <w:rsid w:val="00364DBA"/>
    <w:rsid w:val="003B0940"/>
    <w:rsid w:val="003D0AF6"/>
    <w:rsid w:val="004449D5"/>
    <w:rsid w:val="00445F32"/>
    <w:rsid w:val="004739DA"/>
    <w:rsid w:val="0047428E"/>
    <w:rsid w:val="004924CC"/>
    <w:rsid w:val="004C46A1"/>
    <w:rsid w:val="004C73BA"/>
    <w:rsid w:val="004F053D"/>
    <w:rsid w:val="00512050"/>
    <w:rsid w:val="00575E64"/>
    <w:rsid w:val="00636F38"/>
    <w:rsid w:val="00667BC9"/>
    <w:rsid w:val="006D0604"/>
    <w:rsid w:val="006E4B39"/>
    <w:rsid w:val="006F2E6B"/>
    <w:rsid w:val="007C1AD9"/>
    <w:rsid w:val="00805DCF"/>
    <w:rsid w:val="009172F8"/>
    <w:rsid w:val="0092088D"/>
    <w:rsid w:val="009A3CC6"/>
    <w:rsid w:val="009A5532"/>
    <w:rsid w:val="009D0D46"/>
    <w:rsid w:val="009D5679"/>
    <w:rsid w:val="00A27939"/>
    <w:rsid w:val="00B33A22"/>
    <w:rsid w:val="00C443DA"/>
    <w:rsid w:val="00C52473"/>
    <w:rsid w:val="00C620C6"/>
    <w:rsid w:val="00CB6E44"/>
    <w:rsid w:val="00CC4683"/>
    <w:rsid w:val="00D41350"/>
    <w:rsid w:val="00D54CA3"/>
    <w:rsid w:val="00DE2701"/>
    <w:rsid w:val="00E0096D"/>
    <w:rsid w:val="00E55291"/>
    <w:rsid w:val="00EA7853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6404-41F0-4235-A012-CBF4B9E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Пользователь Windows</cp:lastModifiedBy>
  <cp:revision>4</cp:revision>
  <dcterms:created xsi:type="dcterms:W3CDTF">2019-03-01T11:21:00Z</dcterms:created>
  <dcterms:modified xsi:type="dcterms:W3CDTF">2019-03-01T11:38:00Z</dcterms:modified>
</cp:coreProperties>
</file>