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5AA8">
        <w:rPr>
          <w:rFonts w:ascii="Times New Roman" w:hAnsi="Times New Roman" w:cs="Times New Roman"/>
          <w:b/>
          <w:sz w:val="28"/>
          <w:szCs w:val="28"/>
        </w:rPr>
        <w:t>Ровеньском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5F5A75">
        <w:rPr>
          <w:rFonts w:ascii="Times New Roman" w:hAnsi="Times New Roman" w:cs="Times New Roman"/>
          <w:b/>
          <w:sz w:val="28"/>
          <w:szCs w:val="28"/>
        </w:rPr>
        <w:t>24.06</w:t>
      </w:r>
      <w:r w:rsidR="008942B8">
        <w:rPr>
          <w:rFonts w:ascii="Times New Roman" w:hAnsi="Times New Roman" w:cs="Times New Roman"/>
          <w:b/>
          <w:sz w:val="28"/>
          <w:szCs w:val="28"/>
        </w:rPr>
        <w:t>.2019</w:t>
      </w:r>
      <w:r w:rsidR="005A5A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150B1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5A75">
        <w:rPr>
          <w:rFonts w:ascii="Times New Roman" w:hAnsi="Times New Roman" w:cs="Times New Roman"/>
          <w:sz w:val="28"/>
          <w:szCs w:val="28"/>
        </w:rPr>
        <w:t>4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5F5A75">
        <w:rPr>
          <w:rFonts w:ascii="Times New Roman" w:hAnsi="Times New Roman" w:cs="Times New Roman"/>
          <w:sz w:val="28"/>
          <w:szCs w:val="28"/>
        </w:rPr>
        <w:t>июня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5A5AA8">
        <w:rPr>
          <w:rFonts w:ascii="Times New Roman" w:hAnsi="Times New Roman" w:cs="Times New Roman"/>
          <w:sz w:val="28"/>
          <w:szCs w:val="28"/>
        </w:rPr>
        <w:t>1</w:t>
      </w:r>
      <w:r w:rsidR="008942B8">
        <w:rPr>
          <w:rFonts w:ascii="Times New Roman" w:hAnsi="Times New Roman" w:cs="Times New Roman"/>
          <w:sz w:val="28"/>
          <w:szCs w:val="28"/>
        </w:rPr>
        <w:t xml:space="preserve">9 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5A5AA8">
        <w:rPr>
          <w:rFonts w:ascii="Times New Roman" w:hAnsi="Times New Roman" w:cs="Times New Roman"/>
          <w:sz w:val="28"/>
          <w:szCs w:val="28"/>
        </w:rPr>
        <w:t>Ровеньском районе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894982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 Вопрос рассматрива</w:t>
      </w:r>
      <w:r w:rsidR="00F7281C">
        <w:rPr>
          <w:rFonts w:ascii="Times New Roman" w:hAnsi="Times New Roman" w:cs="Times New Roman"/>
          <w:sz w:val="28"/>
          <w:szCs w:val="28"/>
        </w:rPr>
        <w:t>л</w:t>
      </w:r>
      <w:r w:rsidRPr="005A5AA8">
        <w:rPr>
          <w:rFonts w:ascii="Times New Roman" w:hAnsi="Times New Roman" w:cs="Times New Roman"/>
          <w:sz w:val="28"/>
          <w:szCs w:val="28"/>
        </w:rPr>
        <w:t xml:space="preserve">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E47091" w:rsidRDefault="005A5AA8" w:rsidP="009F6B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>О мерах по недопущению любой возможности возникновения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конфликта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интересов. Рассмотрение</w:t>
      </w:r>
      <w:r w:rsidRPr="00742B08">
        <w:rPr>
          <w:rFonts w:ascii="Times New Roman" w:hAnsi="Times New Roman" w:cs="Times New Roman"/>
          <w:szCs w:val="28"/>
        </w:rPr>
        <w:t xml:space="preserve"> </w:t>
      </w:r>
      <w:r w:rsidR="005F5A75">
        <w:rPr>
          <w:rFonts w:ascii="Times New Roman" w:hAnsi="Times New Roman" w:cs="Times New Roman"/>
          <w:sz w:val="28"/>
          <w:szCs w:val="28"/>
        </w:rPr>
        <w:t>трёх</w:t>
      </w:r>
      <w:r w:rsidR="00742B08" w:rsidRPr="00742B08">
        <w:rPr>
          <w:rFonts w:ascii="Times New Roman" w:hAnsi="Times New Roman" w:cs="Times New Roman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письменн</w:t>
      </w:r>
      <w:r w:rsidR="006D5463">
        <w:rPr>
          <w:rFonts w:ascii="Times New Roman" w:hAnsi="Times New Roman" w:cs="Times New Roman"/>
          <w:sz w:val="28"/>
          <w:szCs w:val="28"/>
        </w:rPr>
        <w:t>ых</w:t>
      </w:r>
      <w:r w:rsidR="00B725B8">
        <w:rPr>
          <w:rFonts w:ascii="Times New Roman" w:hAnsi="Times New Roman" w:cs="Times New Roman"/>
          <w:sz w:val="28"/>
          <w:szCs w:val="28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уведомлен</w:t>
      </w:r>
      <w:r w:rsidR="00150B1A">
        <w:rPr>
          <w:rFonts w:ascii="Times New Roman" w:hAnsi="Times New Roman" w:cs="Times New Roman"/>
          <w:sz w:val="28"/>
          <w:szCs w:val="28"/>
        </w:rPr>
        <w:t>и</w:t>
      </w:r>
      <w:r w:rsidR="006D5463">
        <w:rPr>
          <w:rFonts w:ascii="Times New Roman" w:hAnsi="Times New Roman" w:cs="Times New Roman"/>
          <w:sz w:val="28"/>
          <w:szCs w:val="28"/>
        </w:rPr>
        <w:t>й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>работник</w:t>
      </w:r>
      <w:r w:rsidR="006D5463">
        <w:rPr>
          <w:rFonts w:ascii="Times New Roman" w:hAnsi="Times New Roman" w:cs="Times New Roman"/>
          <w:sz w:val="28"/>
          <w:szCs w:val="28"/>
        </w:rPr>
        <w:t>ов</w:t>
      </w:r>
      <w:r w:rsidR="00742B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5A5AA8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="00B725B8">
        <w:rPr>
          <w:rFonts w:ascii="Times New Roman" w:hAnsi="Times New Roman" w:cs="Times New Roman"/>
          <w:sz w:val="28"/>
          <w:szCs w:val="28"/>
        </w:rPr>
        <w:t>, в соответствии с Постановлением Правления ПФР от 21.01.2017 №5п,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53528E">
        <w:rPr>
          <w:rFonts w:ascii="Times New Roman" w:hAnsi="Times New Roman" w:cs="Times New Roman"/>
          <w:sz w:val="28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в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целях недопущения любой возможности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интересов.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91" w:rsidRPr="00E47091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9F6BC1">
        <w:rPr>
          <w:rFonts w:ascii="Times New Roman" w:hAnsi="Times New Roman" w:cs="Times New Roman"/>
          <w:sz w:val="28"/>
          <w:szCs w:val="28"/>
        </w:rPr>
        <w:t>л</w:t>
      </w:r>
      <w:r w:rsidR="00E47091" w:rsidRPr="00E47091">
        <w:rPr>
          <w:rFonts w:ascii="Times New Roman" w:hAnsi="Times New Roman" w:cs="Times New Roman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 №137п).</w:t>
      </w:r>
    </w:p>
    <w:p w:rsidR="009F6BC1" w:rsidRPr="00E47091" w:rsidRDefault="009F6BC1" w:rsidP="009F6B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72E8" w:rsidRPr="007159F5" w:rsidRDefault="000272E8" w:rsidP="00F7281C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F728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</w:t>
      </w:r>
      <w:r w:rsidR="00F7281C">
        <w:rPr>
          <w:rFonts w:ascii="Times New Roman" w:hAnsi="Times New Roman" w:cs="Times New Roman"/>
          <w:sz w:val="28"/>
          <w:szCs w:val="28"/>
        </w:rPr>
        <w:t>заседания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2B6CB9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9498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94982" w:rsidRPr="00B8264A">
        <w:rPr>
          <w:rFonts w:ascii="Times New Roman" w:hAnsi="Times New Roman" w:cs="Times New Roman"/>
          <w:sz w:val="28"/>
          <w:szCs w:val="28"/>
        </w:rPr>
        <w:t>был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894982" w:rsidRPr="00B8264A">
        <w:rPr>
          <w:rFonts w:ascii="Times New Roman" w:hAnsi="Times New Roman" w:cs="Times New Roman"/>
          <w:sz w:val="28"/>
          <w:szCs w:val="28"/>
        </w:rPr>
        <w:t>е решени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2C059D">
        <w:rPr>
          <w:rFonts w:ascii="Times New Roman" w:hAnsi="Times New Roman" w:cs="Times New Roman"/>
          <w:sz w:val="28"/>
          <w:szCs w:val="28"/>
        </w:rPr>
        <w:t>:</w:t>
      </w:r>
      <w:r w:rsidR="00F7281C">
        <w:rPr>
          <w:rFonts w:ascii="Times New Roman" w:hAnsi="Times New Roman" w:cs="Times New Roman"/>
          <w:sz w:val="28"/>
          <w:szCs w:val="28"/>
        </w:rPr>
        <w:t xml:space="preserve"> </w:t>
      </w:r>
      <w:r w:rsidR="00EE3393" w:rsidRPr="006F2E6B">
        <w:rPr>
          <w:rFonts w:ascii="Times New Roman" w:hAnsi="Times New Roman" w:cs="Times New Roman"/>
          <w:sz w:val="28"/>
          <w:szCs w:val="28"/>
        </w:rPr>
        <w:t>С учетом информации, изложенной в уведомлени</w:t>
      </w:r>
      <w:r w:rsidR="00EE3393">
        <w:rPr>
          <w:rFonts w:ascii="Times New Roman" w:hAnsi="Times New Roman" w:cs="Times New Roman"/>
          <w:sz w:val="28"/>
          <w:szCs w:val="28"/>
        </w:rPr>
        <w:t>ях</w:t>
      </w:r>
      <w:r w:rsidR="00EE3393" w:rsidRPr="006F2E6B">
        <w:rPr>
          <w:rFonts w:ascii="Times New Roman" w:hAnsi="Times New Roman" w:cs="Times New Roman"/>
          <w:sz w:val="28"/>
          <w:szCs w:val="28"/>
        </w:rPr>
        <w:t>, Комиссия</w:t>
      </w:r>
      <w:r w:rsidR="00EE3393" w:rsidRPr="00894982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hAnsi="Times New Roman" w:cs="Times New Roman"/>
          <w:sz w:val="28"/>
          <w:szCs w:val="28"/>
        </w:rPr>
        <w:t xml:space="preserve">установила, что все работники </w:t>
      </w:r>
      <w:r w:rsidR="00EE3393" w:rsidRPr="006F2E6B">
        <w:rPr>
          <w:rFonts w:ascii="Times New Roman" w:hAnsi="Times New Roman" w:cs="Times New Roman"/>
          <w:sz w:val="28"/>
          <w:szCs w:val="28"/>
        </w:rPr>
        <w:t>соблюдал</w:t>
      </w:r>
      <w:r w:rsidR="00EE3393">
        <w:rPr>
          <w:rFonts w:ascii="Times New Roman" w:hAnsi="Times New Roman" w:cs="Times New Roman"/>
          <w:sz w:val="28"/>
          <w:szCs w:val="28"/>
        </w:rPr>
        <w:t>и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урегулированию конфликта интересов</w:t>
      </w:r>
      <w:r w:rsidR="00EE3393">
        <w:rPr>
          <w:rFonts w:ascii="Times New Roman" w:hAnsi="Times New Roman" w:cs="Times New Roman"/>
          <w:sz w:val="28"/>
          <w:szCs w:val="28"/>
        </w:rPr>
        <w:t>. В</w:t>
      </w:r>
      <w:r w:rsidR="005F5A75">
        <w:rPr>
          <w:rFonts w:ascii="Times New Roman" w:hAnsi="Times New Roman" w:cs="Times New Roman"/>
          <w:sz w:val="28"/>
          <w:szCs w:val="28"/>
        </w:rPr>
        <w:t>о всех</w:t>
      </w:r>
      <w:r w:rsidR="00EE3393">
        <w:rPr>
          <w:rFonts w:ascii="Times New Roman" w:hAnsi="Times New Roman" w:cs="Times New Roman"/>
          <w:sz w:val="28"/>
          <w:szCs w:val="28"/>
        </w:rPr>
        <w:t xml:space="preserve"> трёх случаях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у работников отсутствовала возможность возникновения конфликта интересов,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>не было</w:t>
      </w:r>
      <w:r w:rsidR="00EE3393" w:rsidRPr="000272E8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принятия мер по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5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недопущению. </w:t>
      </w:r>
      <w:bookmarkStart w:id="0" w:name="_GoBack"/>
      <w:bookmarkEnd w:id="0"/>
    </w:p>
    <w:p w:rsidR="00EE3393" w:rsidRPr="005E6E37" w:rsidRDefault="00EE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3393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52" w:rsidRDefault="001D2552" w:rsidP="002B0C2E">
      <w:pPr>
        <w:spacing w:after="0" w:line="240" w:lineRule="auto"/>
      </w:pPr>
      <w:r>
        <w:separator/>
      </w:r>
    </w:p>
  </w:endnote>
  <w:endnote w:type="continuationSeparator" w:id="0">
    <w:p w:rsidR="001D2552" w:rsidRDefault="001D2552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1D2552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52" w:rsidRDefault="001D2552" w:rsidP="002B0C2E">
      <w:pPr>
        <w:spacing w:after="0" w:line="240" w:lineRule="auto"/>
      </w:pPr>
      <w:r>
        <w:separator/>
      </w:r>
    </w:p>
  </w:footnote>
  <w:footnote w:type="continuationSeparator" w:id="0">
    <w:p w:rsidR="001D2552" w:rsidRDefault="001D2552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012BE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0B1A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D2552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4467B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059D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34E5A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2C55"/>
    <w:rsid w:val="004D6A55"/>
    <w:rsid w:val="004E532E"/>
    <w:rsid w:val="004F2C60"/>
    <w:rsid w:val="004F2E7D"/>
    <w:rsid w:val="005007C7"/>
    <w:rsid w:val="005029C4"/>
    <w:rsid w:val="00532B53"/>
    <w:rsid w:val="0053528E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5F5A75"/>
    <w:rsid w:val="00601275"/>
    <w:rsid w:val="00615EB6"/>
    <w:rsid w:val="00624195"/>
    <w:rsid w:val="006246D4"/>
    <w:rsid w:val="00633FBD"/>
    <w:rsid w:val="00635ABA"/>
    <w:rsid w:val="00650868"/>
    <w:rsid w:val="00656AB5"/>
    <w:rsid w:val="0067017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D5463"/>
    <w:rsid w:val="006E24DF"/>
    <w:rsid w:val="006E52AA"/>
    <w:rsid w:val="006E5CF9"/>
    <w:rsid w:val="006E7854"/>
    <w:rsid w:val="006F5E90"/>
    <w:rsid w:val="00700829"/>
    <w:rsid w:val="00701E18"/>
    <w:rsid w:val="0070385B"/>
    <w:rsid w:val="007056AB"/>
    <w:rsid w:val="00713A35"/>
    <w:rsid w:val="00723FEB"/>
    <w:rsid w:val="00740F58"/>
    <w:rsid w:val="00742B0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42B8"/>
    <w:rsid w:val="00894982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BC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5B8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393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7281C"/>
    <w:rsid w:val="00F90742"/>
    <w:rsid w:val="00F96987"/>
    <w:rsid w:val="00FA67E4"/>
    <w:rsid w:val="00FB0998"/>
    <w:rsid w:val="00FB2D54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EE35-1149-4810-8E0A-35244BD9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2017-08-02T14:27:00Z</cp:lastPrinted>
  <dcterms:created xsi:type="dcterms:W3CDTF">2019-07-01T14:39:00Z</dcterms:created>
  <dcterms:modified xsi:type="dcterms:W3CDTF">2019-07-01T14:39:00Z</dcterms:modified>
</cp:coreProperties>
</file>