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AA" w:rsidRPr="005E6E37" w:rsidRDefault="00B9208B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272E8">
        <w:rPr>
          <w:rFonts w:ascii="Times New Roman" w:hAnsi="Times New Roman" w:cs="Times New Roman"/>
          <w:b/>
          <w:sz w:val="28"/>
          <w:szCs w:val="28"/>
        </w:rPr>
        <w:t>Заседание Комиссии Управ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>ления П</w:t>
      </w:r>
      <w:r w:rsidR="000272E8">
        <w:rPr>
          <w:rFonts w:ascii="Times New Roman" w:hAnsi="Times New Roman" w:cs="Times New Roman"/>
          <w:b/>
          <w:sz w:val="28"/>
          <w:szCs w:val="28"/>
        </w:rPr>
        <w:t>енсионного фонда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A5AA8">
        <w:rPr>
          <w:rFonts w:ascii="Times New Roman" w:hAnsi="Times New Roman" w:cs="Times New Roman"/>
          <w:b/>
          <w:sz w:val="28"/>
          <w:szCs w:val="28"/>
        </w:rPr>
        <w:t>Ровеньском районе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</w:t>
      </w:r>
      <w:r w:rsidR="00150B1A">
        <w:rPr>
          <w:rFonts w:ascii="Times New Roman" w:hAnsi="Times New Roman" w:cs="Times New Roman"/>
          <w:b/>
          <w:sz w:val="28"/>
          <w:szCs w:val="28"/>
        </w:rPr>
        <w:t>29</w:t>
      </w:r>
      <w:r w:rsidR="00742B08">
        <w:rPr>
          <w:rFonts w:ascii="Times New Roman" w:hAnsi="Times New Roman" w:cs="Times New Roman"/>
          <w:b/>
          <w:sz w:val="28"/>
          <w:szCs w:val="28"/>
        </w:rPr>
        <w:t>.04</w:t>
      </w:r>
      <w:r w:rsidR="008942B8">
        <w:rPr>
          <w:rFonts w:ascii="Times New Roman" w:hAnsi="Times New Roman" w:cs="Times New Roman"/>
          <w:b/>
          <w:sz w:val="28"/>
          <w:szCs w:val="28"/>
        </w:rPr>
        <w:t>.2019</w:t>
      </w:r>
      <w:r w:rsidR="005A5AA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5E6E37" w:rsidRDefault="00150B1A" w:rsidP="00894982">
      <w:pPr>
        <w:tabs>
          <w:tab w:val="left" w:pos="993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="00742B08">
        <w:rPr>
          <w:rFonts w:ascii="Times New Roman" w:hAnsi="Times New Roman" w:cs="Times New Roman"/>
          <w:sz w:val="28"/>
          <w:szCs w:val="28"/>
        </w:rPr>
        <w:t>апреля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20</w:t>
      </w:r>
      <w:r w:rsidR="005A5AA8">
        <w:rPr>
          <w:rFonts w:ascii="Times New Roman" w:hAnsi="Times New Roman" w:cs="Times New Roman"/>
          <w:sz w:val="28"/>
          <w:szCs w:val="28"/>
        </w:rPr>
        <w:t>1</w:t>
      </w:r>
      <w:r w:rsidR="008942B8">
        <w:rPr>
          <w:rFonts w:ascii="Times New Roman" w:hAnsi="Times New Roman" w:cs="Times New Roman"/>
          <w:sz w:val="28"/>
          <w:szCs w:val="28"/>
        </w:rPr>
        <w:t xml:space="preserve">9 </w:t>
      </w:r>
      <w:r w:rsidR="006E52AA" w:rsidRPr="005E6E37">
        <w:rPr>
          <w:rFonts w:ascii="Times New Roman" w:hAnsi="Times New Roman" w:cs="Times New Roman"/>
          <w:sz w:val="28"/>
          <w:szCs w:val="28"/>
        </w:rPr>
        <w:t>года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</w:t>
      </w:r>
      <w:r w:rsidR="000272E8">
        <w:rPr>
          <w:rFonts w:ascii="Times New Roman" w:hAnsi="Times New Roman" w:cs="Times New Roman"/>
          <w:sz w:val="28"/>
          <w:szCs w:val="28"/>
        </w:rPr>
        <w:t>У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ПФР </w:t>
      </w:r>
      <w:r w:rsidR="000272E8">
        <w:rPr>
          <w:rFonts w:ascii="Times New Roman" w:hAnsi="Times New Roman" w:cs="Times New Roman"/>
          <w:sz w:val="28"/>
          <w:szCs w:val="28"/>
        </w:rPr>
        <w:t xml:space="preserve">в </w:t>
      </w:r>
      <w:r w:rsidR="005A5AA8">
        <w:rPr>
          <w:rFonts w:ascii="Times New Roman" w:hAnsi="Times New Roman" w:cs="Times New Roman"/>
          <w:sz w:val="28"/>
          <w:szCs w:val="28"/>
        </w:rPr>
        <w:t>Ровеньском районе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Default="006E52AA" w:rsidP="00894982">
      <w:pPr>
        <w:tabs>
          <w:tab w:val="left" w:pos="993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5A5AA8" w:rsidRPr="005A5AA8" w:rsidRDefault="005A5AA8" w:rsidP="00894982">
      <w:pPr>
        <w:spacing w:after="6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5AA8">
        <w:rPr>
          <w:rFonts w:ascii="Times New Roman" w:hAnsi="Times New Roman" w:cs="Times New Roman"/>
          <w:sz w:val="28"/>
          <w:szCs w:val="28"/>
        </w:rPr>
        <w:t>1. О принятии решения о голосовании Комиссией. Вопрос рассматрива</w:t>
      </w:r>
      <w:r w:rsidR="00F7281C">
        <w:rPr>
          <w:rFonts w:ascii="Times New Roman" w:hAnsi="Times New Roman" w:cs="Times New Roman"/>
          <w:sz w:val="28"/>
          <w:szCs w:val="28"/>
        </w:rPr>
        <w:t>л</w:t>
      </w:r>
      <w:r w:rsidRPr="005A5AA8">
        <w:rPr>
          <w:rFonts w:ascii="Times New Roman" w:hAnsi="Times New Roman" w:cs="Times New Roman"/>
          <w:sz w:val="28"/>
          <w:szCs w:val="28"/>
        </w:rPr>
        <w:t xml:space="preserve">ся в соответствии с п.23 Положения о Комиссиях территориальных органов Пенсионного фонда РФ по соблюдению требований к служебному поведению и урегулированию конфликта интересов.  </w:t>
      </w:r>
    </w:p>
    <w:p w:rsidR="00E47091" w:rsidRDefault="005A5AA8" w:rsidP="009F6B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5A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5A5AA8">
        <w:rPr>
          <w:rFonts w:ascii="Times New Roman" w:hAnsi="Times New Roman" w:cs="Times New Roman"/>
          <w:sz w:val="28"/>
          <w:szCs w:val="28"/>
        </w:rPr>
        <w:t>О мерах по недопущению любой возможности возникновения</w:t>
      </w:r>
      <w:r w:rsidRPr="00742B08">
        <w:rPr>
          <w:rFonts w:ascii="Times New Roman" w:hAnsi="Times New Roman" w:cs="Times New Roman"/>
          <w:szCs w:val="24"/>
        </w:rPr>
        <w:t xml:space="preserve"> </w:t>
      </w:r>
      <w:r w:rsidRPr="005A5AA8">
        <w:rPr>
          <w:rFonts w:ascii="Times New Roman" w:hAnsi="Times New Roman" w:cs="Times New Roman"/>
          <w:sz w:val="28"/>
          <w:szCs w:val="28"/>
        </w:rPr>
        <w:t>конфликта</w:t>
      </w:r>
      <w:r w:rsidRPr="00742B08">
        <w:rPr>
          <w:rFonts w:ascii="Times New Roman" w:hAnsi="Times New Roman" w:cs="Times New Roman"/>
          <w:szCs w:val="24"/>
        </w:rPr>
        <w:t xml:space="preserve"> </w:t>
      </w:r>
      <w:r w:rsidRPr="005A5AA8">
        <w:rPr>
          <w:rFonts w:ascii="Times New Roman" w:hAnsi="Times New Roman" w:cs="Times New Roman"/>
          <w:sz w:val="28"/>
          <w:szCs w:val="28"/>
        </w:rPr>
        <w:t>интересов. Рассмотрение</w:t>
      </w:r>
      <w:r w:rsidRPr="00742B08">
        <w:rPr>
          <w:rFonts w:ascii="Times New Roman" w:hAnsi="Times New Roman" w:cs="Times New Roman"/>
          <w:szCs w:val="28"/>
        </w:rPr>
        <w:t xml:space="preserve"> </w:t>
      </w:r>
      <w:r w:rsidR="00150B1A">
        <w:rPr>
          <w:rFonts w:ascii="Times New Roman" w:hAnsi="Times New Roman" w:cs="Times New Roman"/>
          <w:sz w:val="28"/>
          <w:szCs w:val="28"/>
        </w:rPr>
        <w:t>одного</w:t>
      </w:r>
      <w:r w:rsidR="00742B08" w:rsidRPr="00742B08">
        <w:rPr>
          <w:rFonts w:ascii="Times New Roman" w:hAnsi="Times New Roman" w:cs="Times New Roman"/>
          <w:szCs w:val="28"/>
        </w:rPr>
        <w:t xml:space="preserve"> </w:t>
      </w:r>
      <w:r w:rsidR="00B725B8">
        <w:rPr>
          <w:rFonts w:ascii="Times New Roman" w:hAnsi="Times New Roman" w:cs="Times New Roman"/>
          <w:sz w:val="28"/>
          <w:szCs w:val="28"/>
        </w:rPr>
        <w:t>письменн</w:t>
      </w:r>
      <w:r w:rsidR="00150B1A">
        <w:rPr>
          <w:rFonts w:ascii="Times New Roman" w:hAnsi="Times New Roman" w:cs="Times New Roman"/>
          <w:sz w:val="28"/>
          <w:szCs w:val="28"/>
        </w:rPr>
        <w:t>ого</w:t>
      </w:r>
      <w:r w:rsidR="00B725B8">
        <w:rPr>
          <w:rFonts w:ascii="Times New Roman" w:hAnsi="Times New Roman" w:cs="Times New Roman"/>
          <w:sz w:val="28"/>
          <w:szCs w:val="28"/>
        </w:rPr>
        <w:t xml:space="preserve"> </w:t>
      </w:r>
      <w:r w:rsidRPr="005A5AA8">
        <w:rPr>
          <w:rFonts w:ascii="Times New Roman" w:hAnsi="Times New Roman" w:cs="Times New Roman"/>
          <w:sz w:val="28"/>
          <w:szCs w:val="28"/>
        </w:rPr>
        <w:t>уведомлен</w:t>
      </w:r>
      <w:r w:rsidR="00150B1A">
        <w:rPr>
          <w:rFonts w:ascii="Times New Roman" w:hAnsi="Times New Roman" w:cs="Times New Roman"/>
          <w:sz w:val="28"/>
          <w:szCs w:val="28"/>
        </w:rPr>
        <w:t>ия</w:t>
      </w:r>
      <w:r w:rsidRPr="005A5AA8">
        <w:rPr>
          <w:rFonts w:ascii="Times New Roman" w:hAnsi="Times New Roman" w:cs="Times New Roman"/>
          <w:sz w:val="28"/>
          <w:szCs w:val="28"/>
        </w:rPr>
        <w:t xml:space="preserve"> </w:t>
      </w:r>
      <w:r w:rsidR="00742B08">
        <w:rPr>
          <w:rFonts w:ascii="Times New Roman" w:hAnsi="Times New Roman" w:cs="Times New Roman"/>
          <w:sz w:val="28"/>
          <w:szCs w:val="28"/>
        </w:rPr>
        <w:t>работник</w:t>
      </w:r>
      <w:r w:rsidR="00150B1A">
        <w:rPr>
          <w:rFonts w:ascii="Times New Roman" w:hAnsi="Times New Roman" w:cs="Times New Roman"/>
          <w:sz w:val="28"/>
          <w:szCs w:val="28"/>
        </w:rPr>
        <w:t>а</w:t>
      </w:r>
      <w:r w:rsidR="00742B08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5A5AA8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</w:t>
      </w:r>
      <w:r w:rsidR="00B725B8">
        <w:rPr>
          <w:rFonts w:ascii="Times New Roman" w:hAnsi="Times New Roman" w:cs="Times New Roman"/>
          <w:sz w:val="28"/>
          <w:szCs w:val="28"/>
        </w:rPr>
        <w:t>, в соответствии с Постановлением Правления ПФР от 21.01.2017 №5п,</w:t>
      </w:r>
      <w:r w:rsidRPr="005A5AA8">
        <w:rPr>
          <w:rFonts w:ascii="Times New Roman" w:hAnsi="Times New Roman" w:cs="Times New Roman"/>
          <w:sz w:val="28"/>
          <w:szCs w:val="28"/>
        </w:rPr>
        <w:t xml:space="preserve"> </w:t>
      </w:r>
      <w:r w:rsidR="0053528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725B8">
        <w:rPr>
          <w:rFonts w:ascii="Times New Roman" w:hAnsi="Times New Roman" w:cs="Times New Roman"/>
          <w:sz w:val="28"/>
          <w:szCs w:val="28"/>
        </w:rPr>
        <w:t>в</w:t>
      </w:r>
      <w:r w:rsidR="00B725B8">
        <w:rPr>
          <w:rFonts w:ascii="Times New Roman" w:eastAsia="Times New Roman" w:hAnsi="Times New Roman" w:cs="Times New Roman"/>
          <w:sz w:val="28"/>
          <w:szCs w:val="28"/>
        </w:rPr>
        <w:t xml:space="preserve"> целях недопущения любой возможности </w:t>
      </w:r>
      <w:r w:rsidR="00894982">
        <w:rPr>
          <w:rFonts w:ascii="Times New Roman" w:eastAsia="Times New Roman" w:hAnsi="Times New Roman" w:cs="Times New Roman"/>
          <w:sz w:val="28"/>
          <w:szCs w:val="28"/>
        </w:rPr>
        <w:t>возникновения конфликта интересов.</w:t>
      </w:r>
      <w:r w:rsidR="00B72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7091" w:rsidRPr="00E47091">
        <w:rPr>
          <w:rFonts w:ascii="Times New Roman" w:hAnsi="Times New Roman" w:cs="Times New Roman"/>
          <w:sz w:val="28"/>
          <w:szCs w:val="28"/>
        </w:rPr>
        <w:t>Вопрос рассматрива</w:t>
      </w:r>
      <w:r w:rsidR="009F6BC1">
        <w:rPr>
          <w:rFonts w:ascii="Times New Roman" w:hAnsi="Times New Roman" w:cs="Times New Roman"/>
          <w:sz w:val="28"/>
          <w:szCs w:val="28"/>
        </w:rPr>
        <w:t>л</w:t>
      </w:r>
      <w:r w:rsidR="00E47091" w:rsidRPr="00E47091">
        <w:rPr>
          <w:rFonts w:ascii="Times New Roman" w:hAnsi="Times New Roman" w:cs="Times New Roman"/>
          <w:sz w:val="28"/>
          <w:szCs w:val="28"/>
        </w:rPr>
        <w:t>ся в соответствии с подпунктом «в» пункта 10 Положения о Комиссиях территориальных органов ПФР (постановление Правления ПФР от 11.06.2013 №137п).</w:t>
      </w:r>
    </w:p>
    <w:p w:rsidR="009F6BC1" w:rsidRPr="00E47091" w:rsidRDefault="009F6BC1" w:rsidP="009F6B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72E8" w:rsidRPr="007159F5" w:rsidRDefault="000272E8" w:rsidP="00F7281C">
      <w:pPr>
        <w:pStyle w:val="a5"/>
        <w:tabs>
          <w:tab w:val="left" w:pos="993"/>
        </w:tabs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7091">
        <w:rPr>
          <w:rFonts w:ascii="Times New Roman" w:hAnsi="Times New Roman" w:cs="Times New Roman"/>
          <w:sz w:val="28"/>
          <w:szCs w:val="28"/>
        </w:rPr>
        <w:t>По итогам заседания</w:t>
      </w:r>
      <w:r w:rsidRPr="007159F5">
        <w:rPr>
          <w:rFonts w:ascii="Times New Roman" w:hAnsi="Times New Roman" w:cs="Times New Roman"/>
          <w:sz w:val="28"/>
          <w:szCs w:val="28"/>
        </w:rPr>
        <w:t xml:space="preserve"> Комиссии приняты следующие решения:</w:t>
      </w:r>
    </w:p>
    <w:p w:rsidR="006E52AA" w:rsidRPr="005E6E37" w:rsidRDefault="006E52AA" w:rsidP="00F7281C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1. По первому вопросу повестки </w:t>
      </w:r>
      <w:r w:rsidR="00F7281C">
        <w:rPr>
          <w:rFonts w:ascii="Times New Roman" w:hAnsi="Times New Roman" w:cs="Times New Roman"/>
          <w:sz w:val="28"/>
          <w:szCs w:val="28"/>
        </w:rPr>
        <w:t>заседания</w:t>
      </w:r>
      <w:r w:rsidRPr="005E6E37">
        <w:rPr>
          <w:rFonts w:ascii="Times New Roman" w:hAnsi="Times New Roman" w:cs="Times New Roman"/>
          <w:sz w:val="28"/>
          <w:szCs w:val="28"/>
        </w:rPr>
        <w:t xml:space="preserve">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163E4A" w:rsidRPr="005E6E37" w:rsidRDefault="002B6CB9" w:rsidP="00695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94982" w:rsidRPr="00B8264A">
        <w:rPr>
          <w:rFonts w:ascii="Times New Roman" w:hAnsi="Times New Roman" w:cs="Times New Roman"/>
          <w:sz w:val="28"/>
          <w:szCs w:val="28"/>
        </w:rPr>
        <w:t xml:space="preserve">По второму вопросу </w:t>
      </w:r>
      <w:r w:rsidR="00894982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894982" w:rsidRPr="00B8264A">
        <w:rPr>
          <w:rFonts w:ascii="Times New Roman" w:hAnsi="Times New Roman" w:cs="Times New Roman"/>
          <w:sz w:val="28"/>
          <w:szCs w:val="28"/>
        </w:rPr>
        <w:t>был</w:t>
      </w:r>
      <w:r w:rsidR="00894982">
        <w:rPr>
          <w:rFonts w:ascii="Times New Roman" w:hAnsi="Times New Roman" w:cs="Times New Roman"/>
          <w:sz w:val="28"/>
          <w:szCs w:val="28"/>
        </w:rPr>
        <w:t>о</w:t>
      </w:r>
      <w:r w:rsidR="00894982" w:rsidRPr="00B8264A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894982">
        <w:rPr>
          <w:rFonts w:ascii="Times New Roman" w:hAnsi="Times New Roman" w:cs="Times New Roman"/>
          <w:sz w:val="28"/>
          <w:szCs w:val="28"/>
        </w:rPr>
        <w:t>о</w:t>
      </w:r>
      <w:r w:rsidR="00894982" w:rsidRPr="00B8264A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894982">
        <w:rPr>
          <w:rFonts w:ascii="Times New Roman" w:hAnsi="Times New Roman" w:cs="Times New Roman"/>
          <w:sz w:val="28"/>
          <w:szCs w:val="28"/>
        </w:rPr>
        <w:t>е</w:t>
      </w:r>
      <w:r w:rsidR="00894982" w:rsidRPr="00B8264A">
        <w:rPr>
          <w:rFonts w:ascii="Times New Roman" w:hAnsi="Times New Roman" w:cs="Times New Roman"/>
          <w:sz w:val="28"/>
          <w:szCs w:val="28"/>
        </w:rPr>
        <w:t>е решени</w:t>
      </w:r>
      <w:r w:rsidR="00894982">
        <w:rPr>
          <w:rFonts w:ascii="Times New Roman" w:hAnsi="Times New Roman" w:cs="Times New Roman"/>
          <w:sz w:val="28"/>
          <w:szCs w:val="28"/>
        </w:rPr>
        <w:t>е</w:t>
      </w:r>
      <w:r w:rsidR="002C059D">
        <w:rPr>
          <w:rFonts w:ascii="Times New Roman" w:hAnsi="Times New Roman" w:cs="Times New Roman"/>
          <w:sz w:val="28"/>
          <w:szCs w:val="28"/>
        </w:rPr>
        <w:t>:</w:t>
      </w:r>
      <w:r w:rsidR="00F7281C">
        <w:rPr>
          <w:rFonts w:ascii="Times New Roman" w:hAnsi="Times New Roman" w:cs="Times New Roman"/>
          <w:sz w:val="28"/>
          <w:szCs w:val="28"/>
        </w:rPr>
        <w:t xml:space="preserve"> </w:t>
      </w:r>
      <w:r w:rsidR="00742B08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 у работник</w:t>
      </w:r>
      <w:r w:rsidR="00150B1A">
        <w:rPr>
          <w:rFonts w:ascii="Times New Roman" w:hAnsi="Times New Roman" w:cs="Times New Roman"/>
          <w:sz w:val="28"/>
          <w:szCs w:val="28"/>
        </w:rPr>
        <w:t>а</w:t>
      </w:r>
      <w:r w:rsidR="00742B08">
        <w:rPr>
          <w:rFonts w:ascii="Times New Roman" w:hAnsi="Times New Roman" w:cs="Times New Roman"/>
          <w:sz w:val="28"/>
          <w:szCs w:val="28"/>
        </w:rPr>
        <w:t xml:space="preserve"> отсутствовала возможность возникновения конфликта интересов</w:t>
      </w:r>
      <w:r w:rsidR="00894982" w:rsidRPr="006F2E6B">
        <w:rPr>
          <w:rFonts w:ascii="Times New Roman" w:hAnsi="Times New Roman" w:cs="Times New Roman"/>
          <w:sz w:val="28"/>
          <w:szCs w:val="28"/>
        </w:rPr>
        <w:t>. С учетом информации, изложенной в уведомлени</w:t>
      </w:r>
      <w:r w:rsidR="00894982">
        <w:rPr>
          <w:rFonts w:ascii="Times New Roman" w:hAnsi="Times New Roman" w:cs="Times New Roman"/>
          <w:sz w:val="28"/>
          <w:szCs w:val="28"/>
        </w:rPr>
        <w:t>и</w:t>
      </w:r>
      <w:r w:rsidR="00894982" w:rsidRPr="006F2E6B">
        <w:rPr>
          <w:rFonts w:ascii="Times New Roman" w:hAnsi="Times New Roman" w:cs="Times New Roman"/>
          <w:sz w:val="28"/>
          <w:szCs w:val="28"/>
        </w:rPr>
        <w:t>, Комиссия</w:t>
      </w:r>
      <w:r w:rsidR="00894982" w:rsidRPr="00894982">
        <w:rPr>
          <w:rFonts w:ascii="Times New Roman" w:hAnsi="Times New Roman" w:cs="Times New Roman"/>
          <w:sz w:val="28"/>
          <w:szCs w:val="28"/>
        </w:rPr>
        <w:t xml:space="preserve"> </w:t>
      </w:r>
      <w:r w:rsidR="00894982">
        <w:rPr>
          <w:rFonts w:ascii="Times New Roman" w:hAnsi="Times New Roman" w:cs="Times New Roman"/>
          <w:sz w:val="28"/>
          <w:szCs w:val="28"/>
        </w:rPr>
        <w:t xml:space="preserve">установила, что </w:t>
      </w:r>
      <w:r w:rsidR="00742B08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742B08" w:rsidRPr="006F2E6B">
        <w:rPr>
          <w:rFonts w:ascii="Times New Roman" w:hAnsi="Times New Roman" w:cs="Times New Roman"/>
          <w:sz w:val="28"/>
          <w:szCs w:val="28"/>
        </w:rPr>
        <w:t>соблюдал требования к служебному поведению и урегулированию конфликта интересов</w:t>
      </w:r>
      <w:r w:rsidR="00742B08">
        <w:rPr>
          <w:rFonts w:ascii="Times New Roman" w:hAnsi="Times New Roman" w:cs="Times New Roman"/>
          <w:sz w:val="28"/>
          <w:szCs w:val="28"/>
        </w:rPr>
        <w:t>,</w:t>
      </w:r>
      <w:r w:rsidR="00742B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4982">
        <w:rPr>
          <w:rFonts w:ascii="Times New Roman" w:eastAsia="Times New Roman" w:hAnsi="Times New Roman" w:cs="Times New Roman"/>
          <w:sz w:val="28"/>
          <w:szCs w:val="28"/>
        </w:rPr>
        <w:t>не было</w:t>
      </w:r>
      <w:r w:rsidR="00894982" w:rsidRPr="000272E8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необходимости принятия мер по</w:t>
      </w:r>
      <w:r w:rsidR="00894982">
        <w:rPr>
          <w:rFonts w:ascii="Times New Roman" w:eastAsia="Times New Roman" w:hAnsi="Times New Roman" w:cs="Times New Roman"/>
          <w:sz w:val="28"/>
          <w:szCs w:val="28"/>
        </w:rPr>
        <w:t xml:space="preserve"> недопущению</w:t>
      </w:r>
      <w:r w:rsidR="00742B08">
        <w:rPr>
          <w:rFonts w:ascii="Times New Roman" w:eastAsia="Times New Roman" w:hAnsi="Times New Roman" w:cs="Times New Roman"/>
          <w:sz w:val="28"/>
          <w:szCs w:val="28"/>
        </w:rPr>
        <w:t xml:space="preserve"> возможности возникновения конфликта интересов</w:t>
      </w:r>
      <w:r w:rsidR="00894982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163E4A" w:rsidRPr="005E6E37" w:rsidSect="00FC56DE">
      <w:footerReference w:type="default" r:id="rId9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2BE" w:rsidRDefault="001012BE" w:rsidP="002B0C2E">
      <w:pPr>
        <w:spacing w:after="0" w:line="240" w:lineRule="auto"/>
      </w:pPr>
      <w:r>
        <w:separator/>
      </w:r>
    </w:p>
  </w:endnote>
  <w:endnote w:type="continuationSeparator" w:id="0">
    <w:p w:rsidR="001012BE" w:rsidRDefault="001012BE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0272E8" w:rsidRDefault="008834A9">
        <w:pPr>
          <w:pStyle w:val="a8"/>
          <w:jc w:val="right"/>
        </w:pPr>
        <w:r>
          <w:fldChar w:fldCharType="begin"/>
        </w:r>
        <w:r w:rsidR="000272E8">
          <w:instrText>PAGE   \* MERGEFORMAT</w:instrText>
        </w:r>
        <w:r>
          <w:fldChar w:fldCharType="separate"/>
        </w:r>
        <w:r w:rsidR="001012BE">
          <w:rPr>
            <w:noProof/>
          </w:rPr>
          <w:t>1</w:t>
        </w:r>
        <w:r>
          <w:fldChar w:fldCharType="end"/>
        </w:r>
      </w:p>
    </w:sdtContent>
  </w:sdt>
  <w:p w:rsidR="000272E8" w:rsidRDefault="000272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2BE" w:rsidRDefault="001012BE" w:rsidP="002B0C2E">
      <w:pPr>
        <w:spacing w:after="0" w:line="240" w:lineRule="auto"/>
      </w:pPr>
      <w:r>
        <w:separator/>
      </w:r>
    </w:p>
  </w:footnote>
  <w:footnote w:type="continuationSeparator" w:id="0">
    <w:p w:rsidR="001012BE" w:rsidRDefault="001012BE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7769EF"/>
    <w:multiLevelType w:val="hybridMultilevel"/>
    <w:tmpl w:val="0E5A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272E8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012BE"/>
    <w:rsid w:val="00113794"/>
    <w:rsid w:val="00115FD6"/>
    <w:rsid w:val="00116A63"/>
    <w:rsid w:val="001211E1"/>
    <w:rsid w:val="001228E7"/>
    <w:rsid w:val="00124FC0"/>
    <w:rsid w:val="00134D34"/>
    <w:rsid w:val="00137DDA"/>
    <w:rsid w:val="00144683"/>
    <w:rsid w:val="00146D4B"/>
    <w:rsid w:val="00147194"/>
    <w:rsid w:val="00150B1A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21116C"/>
    <w:rsid w:val="00211DB7"/>
    <w:rsid w:val="00215EEC"/>
    <w:rsid w:val="002167A2"/>
    <w:rsid w:val="00222366"/>
    <w:rsid w:val="00222998"/>
    <w:rsid w:val="002322DC"/>
    <w:rsid w:val="002360E1"/>
    <w:rsid w:val="0024361D"/>
    <w:rsid w:val="00254E39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6CB9"/>
    <w:rsid w:val="002B7194"/>
    <w:rsid w:val="002C059D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34E5A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3528E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AA8"/>
    <w:rsid w:val="005A5EBC"/>
    <w:rsid w:val="005B01B3"/>
    <w:rsid w:val="005D4C52"/>
    <w:rsid w:val="005E0208"/>
    <w:rsid w:val="005E3CC5"/>
    <w:rsid w:val="005E3EA7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70175"/>
    <w:rsid w:val="00675FDF"/>
    <w:rsid w:val="00680749"/>
    <w:rsid w:val="00686A1F"/>
    <w:rsid w:val="00690005"/>
    <w:rsid w:val="00694448"/>
    <w:rsid w:val="0069503B"/>
    <w:rsid w:val="006C1342"/>
    <w:rsid w:val="006D42A7"/>
    <w:rsid w:val="006D511C"/>
    <w:rsid w:val="006E24DF"/>
    <w:rsid w:val="006E52AA"/>
    <w:rsid w:val="006E5CF9"/>
    <w:rsid w:val="006E7854"/>
    <w:rsid w:val="006F5E90"/>
    <w:rsid w:val="00700829"/>
    <w:rsid w:val="00701E18"/>
    <w:rsid w:val="0070385B"/>
    <w:rsid w:val="007056AB"/>
    <w:rsid w:val="00713A35"/>
    <w:rsid w:val="00723FEB"/>
    <w:rsid w:val="00740F58"/>
    <w:rsid w:val="00742B0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36026"/>
    <w:rsid w:val="00843F34"/>
    <w:rsid w:val="0085490A"/>
    <w:rsid w:val="00855BF7"/>
    <w:rsid w:val="008637FA"/>
    <w:rsid w:val="00867459"/>
    <w:rsid w:val="00876700"/>
    <w:rsid w:val="008778D8"/>
    <w:rsid w:val="00881FFC"/>
    <w:rsid w:val="008834A9"/>
    <w:rsid w:val="008941ED"/>
    <w:rsid w:val="008942B8"/>
    <w:rsid w:val="00894982"/>
    <w:rsid w:val="008979CF"/>
    <w:rsid w:val="008B2F1F"/>
    <w:rsid w:val="008B2F68"/>
    <w:rsid w:val="008C2C8F"/>
    <w:rsid w:val="008D3864"/>
    <w:rsid w:val="008E6290"/>
    <w:rsid w:val="008F1C93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9F6BC1"/>
    <w:rsid w:val="009F6EAD"/>
    <w:rsid w:val="00A009D4"/>
    <w:rsid w:val="00A10016"/>
    <w:rsid w:val="00A17902"/>
    <w:rsid w:val="00A17CC0"/>
    <w:rsid w:val="00A22454"/>
    <w:rsid w:val="00A43EC5"/>
    <w:rsid w:val="00A441B8"/>
    <w:rsid w:val="00A455A4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1C6F"/>
    <w:rsid w:val="00B725B8"/>
    <w:rsid w:val="00B72B5E"/>
    <w:rsid w:val="00B767EA"/>
    <w:rsid w:val="00B849F2"/>
    <w:rsid w:val="00B86548"/>
    <w:rsid w:val="00B9208B"/>
    <w:rsid w:val="00BA32AD"/>
    <w:rsid w:val="00BA3DF8"/>
    <w:rsid w:val="00BA65BC"/>
    <w:rsid w:val="00BB00B4"/>
    <w:rsid w:val="00BC3E0D"/>
    <w:rsid w:val="00BD12E1"/>
    <w:rsid w:val="00BE1660"/>
    <w:rsid w:val="00BE472A"/>
    <w:rsid w:val="00BE5108"/>
    <w:rsid w:val="00BE6925"/>
    <w:rsid w:val="00BE6DC8"/>
    <w:rsid w:val="00BF1DFD"/>
    <w:rsid w:val="00C0529F"/>
    <w:rsid w:val="00C13E91"/>
    <w:rsid w:val="00C144E3"/>
    <w:rsid w:val="00C16B00"/>
    <w:rsid w:val="00C223D3"/>
    <w:rsid w:val="00C2741D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D02BF3"/>
    <w:rsid w:val="00D12D7D"/>
    <w:rsid w:val="00D1354D"/>
    <w:rsid w:val="00D135F0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1264C"/>
    <w:rsid w:val="00E1444D"/>
    <w:rsid w:val="00E242BD"/>
    <w:rsid w:val="00E47091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70698"/>
    <w:rsid w:val="00F7281C"/>
    <w:rsid w:val="00F90742"/>
    <w:rsid w:val="00F96987"/>
    <w:rsid w:val="00FA67E4"/>
    <w:rsid w:val="00FB0998"/>
    <w:rsid w:val="00FB2D54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E5E97-F6B8-482D-9905-A6759AF91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2017-08-02T14:27:00Z</cp:lastPrinted>
  <dcterms:created xsi:type="dcterms:W3CDTF">2019-05-08T07:17:00Z</dcterms:created>
  <dcterms:modified xsi:type="dcterms:W3CDTF">2019-05-08T07:22:00Z</dcterms:modified>
</cp:coreProperties>
</file>