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274C9F">
        <w:rPr>
          <w:rFonts w:ascii="Times New Roman" w:hAnsi="Times New Roman" w:cs="Times New Roman"/>
          <w:b/>
          <w:sz w:val="24"/>
          <w:szCs w:val="24"/>
        </w:rPr>
        <w:t xml:space="preserve">20 </w:t>
      </w:r>
      <w:r w:rsidR="00A1517E">
        <w:rPr>
          <w:rFonts w:ascii="Times New Roman" w:hAnsi="Times New Roman" w:cs="Times New Roman"/>
          <w:b/>
          <w:sz w:val="24"/>
          <w:szCs w:val="24"/>
        </w:rPr>
        <w:t>августа</w:t>
      </w:r>
      <w:r w:rsidR="002B1A39">
        <w:rPr>
          <w:rFonts w:ascii="Times New Roman" w:hAnsi="Times New Roman" w:cs="Times New Roman"/>
          <w:b/>
          <w:sz w:val="24"/>
          <w:szCs w:val="24"/>
        </w:rPr>
        <w:t xml:space="preserve"> 201</w:t>
      </w:r>
      <w:r w:rsidR="00DB3475">
        <w:rPr>
          <w:rFonts w:ascii="Times New Roman" w:hAnsi="Times New Roman" w:cs="Times New Roman"/>
          <w:b/>
          <w:sz w:val="24"/>
          <w:szCs w:val="24"/>
        </w:rPr>
        <w:t>9</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274C9F" w:rsidP="00111F75">
      <w:pPr>
        <w:jc w:val="both"/>
        <w:rPr>
          <w:rFonts w:ascii="Times New Roman" w:hAnsi="Times New Roman" w:cs="Times New Roman"/>
          <w:sz w:val="24"/>
          <w:szCs w:val="24"/>
        </w:rPr>
      </w:pPr>
      <w:r>
        <w:rPr>
          <w:rFonts w:ascii="Times New Roman" w:hAnsi="Times New Roman" w:cs="Times New Roman"/>
          <w:sz w:val="24"/>
          <w:szCs w:val="24"/>
        </w:rPr>
        <w:t>20</w:t>
      </w:r>
      <w:r w:rsidR="00A1517E">
        <w:rPr>
          <w:rFonts w:ascii="Times New Roman" w:hAnsi="Times New Roman" w:cs="Times New Roman"/>
          <w:sz w:val="24"/>
          <w:szCs w:val="24"/>
        </w:rPr>
        <w:t xml:space="preserve"> августа</w:t>
      </w:r>
      <w:r w:rsidR="00111F75">
        <w:rPr>
          <w:rFonts w:ascii="Times New Roman" w:hAnsi="Times New Roman" w:cs="Times New Roman"/>
          <w:sz w:val="24"/>
          <w:szCs w:val="24"/>
        </w:rPr>
        <w:t xml:space="preserve"> 201</w:t>
      </w:r>
      <w:r w:rsidR="00DB3475">
        <w:rPr>
          <w:rFonts w:ascii="Times New Roman" w:hAnsi="Times New Roman" w:cs="Times New Roman"/>
          <w:sz w:val="24"/>
          <w:szCs w:val="24"/>
        </w:rPr>
        <w:t>9</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C85330" w:rsidRDefault="002B1A39" w:rsidP="00C85330">
      <w:pPr>
        <w:pStyle w:val="a8"/>
        <w:numPr>
          <w:ilvl w:val="0"/>
          <w:numId w:val="3"/>
        </w:numPr>
        <w:spacing w:before="100" w:beforeAutospacing="1" w:after="0" w:line="240" w:lineRule="auto"/>
        <w:jc w:val="both"/>
        <w:rPr>
          <w:rFonts w:ascii="Times New Roman" w:eastAsia="Times New Roman" w:hAnsi="Times New Roman" w:cs="Times New Roman"/>
          <w:sz w:val="24"/>
          <w:szCs w:val="24"/>
        </w:rPr>
      </w:pPr>
      <w:r w:rsidRPr="002B1A39">
        <w:rPr>
          <w:rFonts w:ascii="Times New Roman" w:hAnsi="Times New Roman" w:cs="Times New Roman"/>
          <w:sz w:val="24"/>
          <w:szCs w:val="24"/>
        </w:rPr>
        <w:t>Письменн</w:t>
      </w:r>
      <w:r w:rsidR="00A1517E">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A1517E">
        <w:rPr>
          <w:rFonts w:ascii="Times New Roman" w:hAnsi="Times New Roman" w:cs="Times New Roman"/>
          <w:sz w:val="24"/>
          <w:szCs w:val="24"/>
        </w:rPr>
        <w:t>е</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A1517E">
        <w:rPr>
          <w:rFonts w:ascii="Times New Roman" w:hAnsi="Times New Roman" w:cs="Times New Roman"/>
          <w:sz w:val="24"/>
          <w:szCs w:val="24"/>
        </w:rPr>
        <w:t>одного</w:t>
      </w:r>
      <w:r w:rsidR="00082ED2">
        <w:rPr>
          <w:rFonts w:ascii="Times New Roman" w:hAnsi="Times New Roman" w:cs="Times New Roman"/>
          <w:sz w:val="24"/>
          <w:szCs w:val="24"/>
        </w:rPr>
        <w:t xml:space="preserve"> работник</w:t>
      </w:r>
      <w:r w:rsidR="00A1517E">
        <w:rPr>
          <w:rFonts w:ascii="Times New Roman" w:hAnsi="Times New Roman" w:cs="Times New Roman"/>
          <w:sz w:val="24"/>
          <w:szCs w:val="24"/>
        </w:rPr>
        <w:t>а</w:t>
      </w:r>
      <w:r w:rsidR="00082ED2">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85330">
        <w:rPr>
          <w:rFonts w:ascii="Times New Roman" w:hAnsi="Times New Roman" w:cs="Times New Roman"/>
          <w:sz w:val="24"/>
          <w:szCs w:val="24"/>
        </w:rPr>
        <w:t xml:space="preserve"> и </w:t>
      </w:r>
      <w:r w:rsidR="00C85330" w:rsidRPr="006F251E">
        <w:rPr>
          <w:rFonts w:ascii="Times New Roman" w:hAnsi="Times New Roman" w:cs="Times New Roman"/>
          <w:sz w:val="24"/>
          <w:szCs w:val="24"/>
        </w:rPr>
        <w:t xml:space="preserve">о </w:t>
      </w:r>
      <w:r w:rsidR="00C85330">
        <w:rPr>
          <w:rFonts w:ascii="Times New Roman" w:eastAsia="Times New Roman" w:hAnsi="Times New Roman" w:cs="Times New Roman"/>
          <w:sz w:val="24"/>
          <w:szCs w:val="24"/>
        </w:rPr>
        <w:t>возникшем конфликте интересов или о возможности его возникновения</w:t>
      </w:r>
      <w:r w:rsidR="00C85330" w:rsidRPr="00982E8B">
        <w:rPr>
          <w:rFonts w:ascii="Times New Roman" w:eastAsia="Times New Roman" w:hAnsi="Times New Roman" w:cs="Times New Roman"/>
          <w:sz w:val="24"/>
          <w:szCs w:val="24"/>
        </w:rPr>
        <w:t>.</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w:t>
      </w:r>
      <w:proofErr w:type="spellStart"/>
      <w:r w:rsidRPr="002B1A39">
        <w:rPr>
          <w:rFonts w:ascii="Times New Roman" w:hAnsi="Times New Roman" w:cs="Times New Roman"/>
          <w:sz w:val="24"/>
          <w:szCs w:val="24"/>
        </w:rPr>
        <w:t>подп</w:t>
      </w:r>
      <w:proofErr w:type="spellEnd"/>
      <w:r w:rsidR="00C85330">
        <w:rPr>
          <w:rFonts w:ascii="Times New Roman" w:hAnsi="Times New Roman" w:cs="Times New Roman"/>
          <w:sz w:val="24"/>
          <w:szCs w:val="24"/>
        </w:rPr>
        <w:t xml:space="preserve">. «в» </w:t>
      </w:r>
      <w:r w:rsidRPr="002B1A39">
        <w:rPr>
          <w:rFonts w:ascii="Times New Roman" w:hAnsi="Times New Roman" w:cs="Times New Roman"/>
          <w:sz w:val="24"/>
          <w:szCs w:val="24"/>
        </w:rPr>
        <w:t>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sidR="00DB3475">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sidR="00DB3475">
        <w:rPr>
          <w:rFonts w:ascii="Times New Roman" w:hAnsi="Times New Roman" w:cs="Times New Roman"/>
          <w:sz w:val="24"/>
          <w:szCs w:val="24"/>
        </w:rPr>
        <w:t>ю</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4C9F"/>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1517E"/>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05619"/>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05CC-9988-483E-993D-47442643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2019-09-18T05:02:00Z</dcterms:created>
  <dcterms:modified xsi:type="dcterms:W3CDTF">2019-09-18T05:02:00Z</dcterms:modified>
</cp:coreProperties>
</file>