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5B03A1">
        <w:rPr>
          <w:rFonts w:ascii="Times New Roman" w:hAnsi="Times New Roman" w:cs="Times New Roman"/>
          <w:b/>
          <w:sz w:val="24"/>
          <w:szCs w:val="24"/>
        </w:rPr>
        <w:t>27 марта</w:t>
      </w:r>
      <w:r w:rsidR="00332984">
        <w:rPr>
          <w:rFonts w:ascii="Times New Roman" w:hAnsi="Times New Roman" w:cs="Times New Roman"/>
          <w:b/>
          <w:sz w:val="24"/>
          <w:szCs w:val="24"/>
        </w:rPr>
        <w:t xml:space="preserve"> 2020</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5B03A1" w:rsidP="00111F75">
      <w:pPr>
        <w:jc w:val="both"/>
        <w:rPr>
          <w:rFonts w:ascii="Times New Roman" w:hAnsi="Times New Roman" w:cs="Times New Roman"/>
          <w:sz w:val="24"/>
          <w:szCs w:val="24"/>
        </w:rPr>
      </w:pPr>
      <w:r>
        <w:rPr>
          <w:rFonts w:ascii="Times New Roman" w:hAnsi="Times New Roman" w:cs="Times New Roman"/>
          <w:sz w:val="24"/>
          <w:szCs w:val="24"/>
        </w:rPr>
        <w:t>27 марта</w:t>
      </w:r>
      <w:r w:rsidR="00332984">
        <w:rPr>
          <w:rFonts w:ascii="Times New Roman" w:hAnsi="Times New Roman" w:cs="Times New Roman"/>
          <w:sz w:val="24"/>
          <w:szCs w:val="24"/>
        </w:rPr>
        <w:t xml:space="preserve"> 2020</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A61A78" w:rsidRPr="002B1A39" w:rsidRDefault="00A61A78" w:rsidP="00A61A78">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Pr>
          <w:rFonts w:ascii="Times New Roman" w:hAnsi="Times New Roman" w:cs="Times New Roman"/>
          <w:sz w:val="24"/>
          <w:szCs w:val="24"/>
        </w:rPr>
        <w:t xml:space="preserve">ое уведомление  одного работника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61A78" w:rsidRPr="002B1A39" w:rsidRDefault="00A61A78" w:rsidP="00A61A78">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r w:rsidR="00332984">
        <w:rPr>
          <w:rFonts w:ascii="Times New Roman" w:hAnsi="Times New Roman" w:cs="Times New Roman"/>
          <w:sz w:val="24"/>
          <w:szCs w:val="24"/>
        </w:rPr>
        <w:t>в</w:t>
      </w:r>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A61A78" w:rsidRPr="00D20B72" w:rsidRDefault="00A61A78" w:rsidP="00A61A78">
      <w:pPr>
        <w:pStyle w:val="ae"/>
        <w:ind w:left="720"/>
        <w:jc w:val="both"/>
        <w:rPr>
          <w:rFonts w:ascii="Times New Roman" w:hAnsi="Times New Roman" w:cs="Times New Roman"/>
          <w:sz w:val="24"/>
          <w:szCs w:val="24"/>
        </w:rPr>
      </w:pPr>
    </w:p>
    <w:p w:rsidR="00A61A78" w:rsidRDefault="00A61A78" w:rsidP="00A61A78">
      <w:pPr>
        <w:jc w:val="both"/>
        <w:rPr>
          <w:rFonts w:ascii="Times New Roman" w:hAnsi="Times New Roman" w:cs="Times New Roman"/>
          <w:sz w:val="24"/>
          <w:szCs w:val="24"/>
        </w:rPr>
      </w:pPr>
      <w:r>
        <w:rPr>
          <w:rFonts w:ascii="Times New Roman" w:hAnsi="Times New Roman" w:cs="Times New Roman"/>
          <w:sz w:val="24"/>
          <w:szCs w:val="24"/>
        </w:rPr>
        <w:t>По итогам заседания Комиссии УПФР приняты решения:</w:t>
      </w:r>
    </w:p>
    <w:p w:rsidR="00332984" w:rsidRPr="004C645D" w:rsidRDefault="00332984" w:rsidP="003329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223E3">
        <w:rPr>
          <w:rFonts w:ascii="Times New Roman" w:hAnsi="Times New Roman" w:cs="Times New Roman"/>
          <w:sz w:val="24"/>
          <w:szCs w:val="24"/>
        </w:rPr>
        <w:t xml:space="preserve">по </w:t>
      </w:r>
      <w:r>
        <w:rPr>
          <w:rFonts w:ascii="Times New Roman" w:hAnsi="Times New Roman" w:cs="Times New Roman"/>
          <w:sz w:val="24"/>
          <w:szCs w:val="24"/>
        </w:rPr>
        <w:t>одному</w:t>
      </w:r>
      <w:r w:rsidRPr="005223E3">
        <w:rPr>
          <w:rFonts w:ascii="Times New Roman" w:hAnsi="Times New Roman" w:cs="Times New Roman"/>
          <w:sz w:val="24"/>
          <w:szCs w:val="24"/>
        </w:rPr>
        <w:t xml:space="preserve"> уведомлени</w:t>
      </w:r>
      <w:r>
        <w:rPr>
          <w:rFonts w:ascii="Times New Roman" w:hAnsi="Times New Roman" w:cs="Times New Roman"/>
          <w:sz w:val="24"/>
          <w:szCs w:val="24"/>
        </w:rPr>
        <w:t>ю</w:t>
      </w:r>
      <w:r w:rsidRPr="005223E3">
        <w:rPr>
          <w:rFonts w:ascii="Times New Roman" w:hAnsi="Times New Roman" w:cs="Times New Roman"/>
          <w:sz w:val="24"/>
          <w:szCs w:val="24"/>
        </w:rPr>
        <w:t xml:space="preserve"> Комиссия решила: </w:t>
      </w:r>
      <w:r>
        <w:rPr>
          <w:rFonts w:ascii="Times New Roman" w:hAnsi="Times New Roman" w:cs="Times New Roman"/>
          <w:sz w:val="24"/>
          <w:szCs w:val="24"/>
        </w:rPr>
        <w:t>п</w:t>
      </w:r>
      <w:r w:rsidRPr="004C645D">
        <w:rPr>
          <w:rFonts w:ascii="Times New Roman" w:hAnsi="Times New Roman" w:cs="Times New Roman"/>
          <w:sz w:val="24"/>
          <w:szCs w:val="24"/>
        </w:rPr>
        <w:t>ри исполнении работником должностных обязанностей, конфликт интересов отсутствует.</w:t>
      </w:r>
    </w:p>
    <w:p w:rsidR="00332984" w:rsidRDefault="00332984" w:rsidP="00332984">
      <w:pPr>
        <w:spacing w:after="0" w:line="240" w:lineRule="auto"/>
        <w:jc w:val="both"/>
        <w:rPr>
          <w:rFonts w:ascii="Times New Roman" w:hAnsi="Times New Roman" w:cs="Times New Roman"/>
          <w:sz w:val="24"/>
          <w:szCs w:val="24"/>
        </w:rPr>
      </w:pPr>
      <w:r w:rsidRPr="004C645D">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332984" w:rsidRPr="002B1A39" w:rsidRDefault="00332984" w:rsidP="00332984">
      <w:pPr>
        <w:jc w:val="both"/>
        <w:rPr>
          <w:rFonts w:ascii="Times New Roman" w:hAnsi="Times New Roman" w:cs="Times New Roman"/>
          <w:sz w:val="24"/>
          <w:szCs w:val="24"/>
        </w:rPr>
      </w:pPr>
    </w:p>
    <w:p w:rsidR="002B1A39" w:rsidRPr="002B1A39" w:rsidRDefault="002B1A39" w:rsidP="00345CA7">
      <w:pPr>
        <w:pStyle w:val="a8"/>
        <w:spacing w:before="100" w:beforeAutospacing="1" w:after="0" w:line="240" w:lineRule="auto"/>
        <w:jc w:val="both"/>
        <w:rPr>
          <w:rFonts w:ascii="Times New Roman" w:hAnsi="Times New Roman" w:cs="Times New Roman"/>
          <w:sz w:val="24"/>
          <w:szCs w:val="24"/>
        </w:rPr>
      </w:pP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D2" w:rsidRDefault="00082ED2" w:rsidP="00017DE4">
      <w:pPr>
        <w:spacing w:after="0" w:line="240" w:lineRule="auto"/>
      </w:pPr>
      <w:r>
        <w:separator/>
      </w:r>
    </w:p>
  </w:endnote>
  <w:endnote w:type="continuationSeparator" w:id="0">
    <w:p w:rsidR="00082ED2" w:rsidRDefault="00082ED2"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D2" w:rsidRDefault="00082ED2" w:rsidP="00017DE4">
      <w:pPr>
        <w:spacing w:after="0" w:line="240" w:lineRule="auto"/>
      </w:pPr>
      <w:r>
        <w:separator/>
      </w:r>
    </w:p>
  </w:footnote>
  <w:footnote w:type="continuationSeparator" w:id="0">
    <w:p w:rsidR="00082ED2" w:rsidRDefault="00082ED2"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309E1"/>
    <w:rsid w:val="000405FA"/>
    <w:rsid w:val="000419F7"/>
    <w:rsid w:val="00044CA0"/>
    <w:rsid w:val="00046488"/>
    <w:rsid w:val="00047A8B"/>
    <w:rsid w:val="00053179"/>
    <w:rsid w:val="00060ADF"/>
    <w:rsid w:val="00060F9D"/>
    <w:rsid w:val="00061AE1"/>
    <w:rsid w:val="000639B0"/>
    <w:rsid w:val="00065708"/>
    <w:rsid w:val="000756F5"/>
    <w:rsid w:val="00082ED2"/>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4C9F"/>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E6576"/>
    <w:rsid w:val="002F2366"/>
    <w:rsid w:val="002F35D2"/>
    <w:rsid w:val="002F4687"/>
    <w:rsid w:val="002F7A35"/>
    <w:rsid w:val="0030331B"/>
    <w:rsid w:val="00305197"/>
    <w:rsid w:val="00306339"/>
    <w:rsid w:val="003077F7"/>
    <w:rsid w:val="00307BFA"/>
    <w:rsid w:val="00317B16"/>
    <w:rsid w:val="003205AC"/>
    <w:rsid w:val="00332984"/>
    <w:rsid w:val="003359A0"/>
    <w:rsid w:val="00335FA4"/>
    <w:rsid w:val="00345958"/>
    <w:rsid w:val="00345CA7"/>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C645D"/>
    <w:rsid w:val="004D1D75"/>
    <w:rsid w:val="004D32F5"/>
    <w:rsid w:val="004F2190"/>
    <w:rsid w:val="005012B7"/>
    <w:rsid w:val="005013C6"/>
    <w:rsid w:val="005038CD"/>
    <w:rsid w:val="00506D6F"/>
    <w:rsid w:val="00512A9D"/>
    <w:rsid w:val="00513F51"/>
    <w:rsid w:val="00516C71"/>
    <w:rsid w:val="005223E3"/>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03A1"/>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0907"/>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1517E"/>
    <w:rsid w:val="00A4020B"/>
    <w:rsid w:val="00A41555"/>
    <w:rsid w:val="00A42F73"/>
    <w:rsid w:val="00A47727"/>
    <w:rsid w:val="00A50D89"/>
    <w:rsid w:val="00A56654"/>
    <w:rsid w:val="00A5676F"/>
    <w:rsid w:val="00A5720C"/>
    <w:rsid w:val="00A61A78"/>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A51"/>
    <w:rsid w:val="00B00C85"/>
    <w:rsid w:val="00B033C2"/>
    <w:rsid w:val="00B11ABE"/>
    <w:rsid w:val="00B13BC9"/>
    <w:rsid w:val="00B21937"/>
    <w:rsid w:val="00B22293"/>
    <w:rsid w:val="00B22680"/>
    <w:rsid w:val="00B24AF4"/>
    <w:rsid w:val="00B24F1E"/>
    <w:rsid w:val="00B36E7A"/>
    <w:rsid w:val="00B40042"/>
    <w:rsid w:val="00B559BF"/>
    <w:rsid w:val="00B57AEB"/>
    <w:rsid w:val="00B72383"/>
    <w:rsid w:val="00B732ED"/>
    <w:rsid w:val="00B81820"/>
    <w:rsid w:val="00B822F7"/>
    <w:rsid w:val="00B902B6"/>
    <w:rsid w:val="00B90304"/>
    <w:rsid w:val="00B96453"/>
    <w:rsid w:val="00BA07B1"/>
    <w:rsid w:val="00BA79D8"/>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13B1"/>
    <w:rsid w:val="00C20676"/>
    <w:rsid w:val="00C26B24"/>
    <w:rsid w:val="00C26E3B"/>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0CF8"/>
    <w:rsid w:val="00C82BAA"/>
    <w:rsid w:val="00C85330"/>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2598"/>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475"/>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05619"/>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B2E"/>
    <w:rsid w:val="00FA2ED9"/>
    <w:rsid w:val="00FB2AF4"/>
    <w:rsid w:val="00FB5B99"/>
    <w:rsid w:val="00FC0CC7"/>
    <w:rsid w:val="00FC3CBD"/>
    <w:rsid w:val="00FC3E91"/>
    <w:rsid w:val="00FC5601"/>
    <w:rsid w:val="00FD0F4D"/>
    <w:rsid w:val="00FD2514"/>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24B2-1D14-4D22-ABC8-ABE0E045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2020-03-27T07:50:00Z</dcterms:created>
  <dcterms:modified xsi:type="dcterms:W3CDTF">2020-03-27T07:50:00Z</dcterms:modified>
</cp:coreProperties>
</file>