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835727" w:rsidRPr="00835727">
        <w:rPr>
          <w:rFonts w:ascii="Times New Roman" w:hAnsi="Times New Roman" w:cs="Times New Roman"/>
          <w:b/>
          <w:sz w:val="28"/>
          <w:szCs w:val="28"/>
        </w:rPr>
        <w:t>28</w:t>
      </w:r>
      <w:r w:rsidR="00FF2E91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835727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27">
        <w:rPr>
          <w:rFonts w:ascii="Times New Roman" w:hAnsi="Times New Roman" w:cs="Times New Roman"/>
          <w:sz w:val="28"/>
          <w:szCs w:val="28"/>
        </w:rPr>
        <w:t>28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FF2E91" w:rsidRPr="00FF2E91">
        <w:rPr>
          <w:rFonts w:ascii="Times New Roman" w:hAnsi="Times New Roman" w:cs="Times New Roman"/>
          <w:sz w:val="28"/>
          <w:szCs w:val="28"/>
        </w:rPr>
        <w:t>января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="00FF2E91"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774">
        <w:rPr>
          <w:rFonts w:ascii="Times New Roman" w:hAnsi="Times New Roman" w:cs="Times New Roman"/>
          <w:sz w:val="28"/>
          <w:szCs w:val="28"/>
        </w:rPr>
        <w:t xml:space="preserve">        2. Рассмотрение   уведомления  работника о любой возможности возникновения конфликта интересов. 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решение: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- по одному работнику Комиссия решила: несмотря на то, что в должностные обязанности полномочия по приёму заявления о выплате пособия на погребения не входят, по изложенной ситуации возможность конфликта интересов существует.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Комиссия указывает на необходимость  по приему заявления о выплате пособия на погребения – руководителю клиентской службы  взять под личный контроль с последующим докладом работодателю.</w:t>
      </w:r>
    </w:p>
    <w:p w:rsidR="00880774" w:rsidRPr="00880774" w:rsidRDefault="0088077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EB" w:rsidRPr="00835727" w:rsidRDefault="00880774" w:rsidP="008807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05EB" w:rsidRPr="00835727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0" w:rsidRDefault="00092EA0" w:rsidP="002B0C2E">
      <w:pPr>
        <w:spacing w:after="0" w:line="240" w:lineRule="auto"/>
      </w:pPr>
      <w:r>
        <w:separator/>
      </w:r>
    </w:p>
  </w:endnote>
  <w:endnote w:type="continuationSeparator" w:id="0">
    <w:p w:rsidR="00092EA0" w:rsidRDefault="00092EA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0" w:rsidRDefault="00092EA0" w:rsidP="002B0C2E">
      <w:pPr>
        <w:spacing w:after="0" w:line="240" w:lineRule="auto"/>
      </w:pPr>
      <w:r>
        <w:separator/>
      </w:r>
    </w:p>
  </w:footnote>
  <w:footnote w:type="continuationSeparator" w:id="0">
    <w:p w:rsidR="00092EA0" w:rsidRDefault="00092EA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9933-FFB7-4EC4-91EB-CC48F5B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2019-12-25T04:54:00Z</cp:lastPrinted>
  <dcterms:created xsi:type="dcterms:W3CDTF">2020-01-27T05:38:00Z</dcterms:created>
  <dcterms:modified xsi:type="dcterms:W3CDTF">2020-01-27T05:41:00Z</dcterms:modified>
</cp:coreProperties>
</file>