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8E1E73" w:rsidRPr="008E1E73">
        <w:rPr>
          <w:rFonts w:ascii="Times New Roman" w:hAnsi="Times New Roman" w:cs="Times New Roman"/>
          <w:b/>
          <w:sz w:val="28"/>
          <w:szCs w:val="28"/>
        </w:rPr>
        <w:t>03</w:t>
      </w:r>
      <w:r w:rsidR="00FF2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E73">
        <w:rPr>
          <w:rFonts w:ascii="Times New Roman" w:hAnsi="Times New Roman" w:cs="Times New Roman"/>
          <w:b/>
          <w:sz w:val="28"/>
          <w:szCs w:val="28"/>
        </w:rPr>
        <w:t>марта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</w:t>
      </w:r>
      <w:r w:rsidR="00FF2E91">
        <w:rPr>
          <w:rFonts w:ascii="Times New Roman" w:hAnsi="Times New Roman" w:cs="Times New Roman"/>
          <w:b/>
          <w:sz w:val="28"/>
          <w:szCs w:val="28"/>
        </w:rPr>
        <w:t>20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F2E91" w:rsidRDefault="008E1E73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705E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20</w:t>
      </w:r>
      <w:r w:rsidR="00FF2E91" w:rsidRPr="00FF2E91">
        <w:rPr>
          <w:rFonts w:ascii="Times New Roman" w:hAnsi="Times New Roman" w:cs="Times New Roman"/>
          <w:sz w:val="28"/>
          <w:szCs w:val="28"/>
        </w:rPr>
        <w:t>20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 w:rsidRPr="00FF2E91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3B0B" w:rsidRPr="00FF2E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B0B" w:rsidRPr="00FF2E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 w:rsidRPr="00FF2E91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="00243B0B" w:rsidRPr="00FF2E91">
        <w:rPr>
          <w:rFonts w:ascii="Times New Roman" w:hAnsi="Times New Roman" w:cs="Times New Roman"/>
          <w:sz w:val="28"/>
          <w:szCs w:val="28"/>
        </w:rPr>
        <w:t xml:space="preserve"> и Валуйском районе </w:t>
      </w:r>
      <w:r w:rsidR="006E52AA" w:rsidRPr="00FF2E9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F2E91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F2E91" w:rsidRDefault="00277B94" w:rsidP="00277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2AA" w:rsidRPr="00FF2E9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8E1E73" w:rsidRPr="006F56D9" w:rsidRDefault="00880774" w:rsidP="008E1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        </w:t>
      </w:r>
      <w:r w:rsidR="008E1E73" w:rsidRPr="006F56D9">
        <w:rPr>
          <w:rFonts w:ascii="Times New Roman" w:hAnsi="Times New Roman" w:cs="Times New Roman"/>
          <w:sz w:val="26"/>
          <w:szCs w:val="26"/>
        </w:rPr>
        <w:t>2.1 Рассмотрени</w:t>
      </w:r>
      <w:r w:rsidR="008E1E73">
        <w:rPr>
          <w:rFonts w:ascii="Times New Roman" w:hAnsi="Times New Roman" w:cs="Times New Roman"/>
          <w:sz w:val="26"/>
          <w:szCs w:val="26"/>
        </w:rPr>
        <w:t>е</w:t>
      </w:r>
      <w:r w:rsidR="008E1E73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8E1E73">
        <w:rPr>
          <w:rFonts w:ascii="Times New Roman" w:hAnsi="Times New Roman" w:cs="Times New Roman"/>
          <w:sz w:val="26"/>
          <w:szCs w:val="26"/>
        </w:rPr>
        <w:t xml:space="preserve"> </w:t>
      </w:r>
      <w:r w:rsidR="008E1E73" w:rsidRPr="006F56D9">
        <w:rPr>
          <w:rFonts w:ascii="Times New Roman" w:hAnsi="Times New Roman" w:cs="Times New Roman"/>
          <w:sz w:val="26"/>
          <w:szCs w:val="26"/>
        </w:rPr>
        <w:t>уведомлени</w:t>
      </w:r>
      <w:r w:rsidR="008E1E73">
        <w:rPr>
          <w:rFonts w:ascii="Times New Roman" w:hAnsi="Times New Roman" w:cs="Times New Roman"/>
          <w:sz w:val="26"/>
          <w:szCs w:val="26"/>
        </w:rPr>
        <w:t>я</w:t>
      </w:r>
      <w:r w:rsidR="008E1E73" w:rsidRPr="006F56D9">
        <w:rPr>
          <w:rFonts w:ascii="Times New Roman" w:hAnsi="Times New Roman" w:cs="Times New Roman"/>
          <w:sz w:val="26"/>
          <w:szCs w:val="26"/>
        </w:rPr>
        <w:t xml:space="preserve">  работник</w:t>
      </w:r>
      <w:r w:rsidR="008E1E73">
        <w:rPr>
          <w:rFonts w:ascii="Times New Roman" w:hAnsi="Times New Roman" w:cs="Times New Roman"/>
          <w:sz w:val="26"/>
          <w:szCs w:val="26"/>
        </w:rPr>
        <w:t>а</w:t>
      </w:r>
      <w:r w:rsidR="008E1E73" w:rsidRPr="006F56D9">
        <w:rPr>
          <w:rFonts w:ascii="Times New Roman" w:hAnsi="Times New Roman" w:cs="Times New Roman"/>
          <w:sz w:val="26"/>
          <w:szCs w:val="26"/>
        </w:rPr>
        <w:t xml:space="preserve"> о любой возможности возникновения конфликта интересов. </w:t>
      </w:r>
    </w:p>
    <w:p w:rsidR="008E1E73" w:rsidRPr="006F56D9" w:rsidRDefault="008E1E73" w:rsidP="008E1E7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</w:t>
      </w: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8E1E73" w:rsidRPr="006F56D9" w:rsidRDefault="008E1E73" w:rsidP="008E1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8E1E73" w:rsidRPr="006F56D9" w:rsidRDefault="008E1E73" w:rsidP="008E1E7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E1E73" w:rsidRPr="006F56D9" w:rsidRDefault="008E1E73" w:rsidP="008E1E7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2. По второму вопросу были приняты следующие решения:</w:t>
      </w:r>
    </w:p>
    <w:p w:rsidR="008E1E73" w:rsidRPr="00DB3E1D" w:rsidRDefault="008E1E73" w:rsidP="008E1E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одному работнику Комиссия решила: </w:t>
      </w:r>
      <w:r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то, что в должностные обязанности  полномочия </w:t>
      </w:r>
      <w:r w:rsidRPr="008E1E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приему и назначению пенсии по старости не входят</w:t>
      </w:r>
      <w:r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изложенной ситуации возможность конфликта интересов существует.</w:t>
      </w:r>
    </w:p>
    <w:p w:rsidR="008E1E73" w:rsidRPr="00DB3E1D" w:rsidRDefault="008E1E73" w:rsidP="008E1E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Комиссия указывает на необходимость  </w:t>
      </w:r>
      <w:r w:rsidRPr="008E1E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приему и назначению пенсии по старости</w:t>
      </w:r>
      <w:r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начальнику отдел</w:t>
      </w:r>
      <w:bookmarkStart w:id="0" w:name="_GoBack"/>
      <w:bookmarkEnd w:id="0"/>
      <w:r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НПВП и </w:t>
      </w:r>
      <w:proofErr w:type="gramStart"/>
      <w:r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взять под личный контроль с последующим докладом работодателю.</w:t>
      </w:r>
    </w:p>
    <w:p w:rsidR="008E1E73" w:rsidRDefault="008E1E73" w:rsidP="008E1E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</w:t>
      </w:r>
    </w:p>
    <w:p w:rsidR="00880774" w:rsidRPr="00277B94" w:rsidRDefault="00880774" w:rsidP="008E1E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5EB" w:rsidRPr="00277B94" w:rsidRDefault="00880774" w:rsidP="00277B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4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705EB" w:rsidRPr="00277B94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87" w:rsidRDefault="002C4687" w:rsidP="002B0C2E">
      <w:pPr>
        <w:spacing w:after="0" w:line="240" w:lineRule="auto"/>
      </w:pPr>
      <w:r>
        <w:separator/>
      </w:r>
    </w:p>
  </w:endnote>
  <w:endnote w:type="continuationSeparator" w:id="0">
    <w:p w:rsidR="002C4687" w:rsidRDefault="002C4687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F221CD" w:rsidRDefault="00F221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1CD" w:rsidRDefault="00F22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87" w:rsidRDefault="002C4687" w:rsidP="002B0C2E">
      <w:pPr>
        <w:spacing w:after="0" w:line="240" w:lineRule="auto"/>
      </w:pPr>
      <w:r>
        <w:separator/>
      </w:r>
    </w:p>
  </w:footnote>
  <w:footnote w:type="continuationSeparator" w:id="0">
    <w:p w:rsidR="002C4687" w:rsidRDefault="002C4687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4687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1E73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30FA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13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6C82-9C53-41AA-827D-A264590A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2019-12-25T04:54:00Z</cp:lastPrinted>
  <dcterms:created xsi:type="dcterms:W3CDTF">2020-03-02T07:09:00Z</dcterms:created>
  <dcterms:modified xsi:type="dcterms:W3CDTF">2020-03-02T07:09:00Z</dcterms:modified>
</cp:coreProperties>
</file>