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142A94">
        <w:rPr>
          <w:rFonts w:ascii="Times New Roman" w:hAnsi="Times New Roman" w:cs="Times New Roman"/>
          <w:b/>
          <w:sz w:val="28"/>
          <w:szCs w:val="28"/>
        </w:rPr>
        <w:t>2</w:t>
      </w:r>
      <w:r w:rsidR="00920FBD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FB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0FBD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BD" w:rsidRDefault="00A84842" w:rsidP="0092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FBD">
        <w:rPr>
          <w:rFonts w:ascii="Times New Roman" w:hAnsi="Times New Roman" w:cs="Times New Roman"/>
          <w:sz w:val="28"/>
          <w:szCs w:val="28"/>
        </w:rPr>
        <w:t xml:space="preserve">29  января 2018 года состоялось заседание Комиссии Управления ПФР в </w:t>
      </w:r>
      <w:proofErr w:type="spellStart"/>
      <w:r w:rsidR="00920FBD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920FBD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920FBD" w:rsidRDefault="00920FBD" w:rsidP="00920FB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920FBD" w:rsidRDefault="00920FBD" w:rsidP="00920F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920FBD" w:rsidRDefault="00920FBD" w:rsidP="00920F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решение:</w:t>
      </w:r>
    </w:p>
    <w:p w:rsidR="00920FBD" w:rsidRP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исполнении работником должностных обязанностей личная заинтересованность может привести к возникновению конфликта интересов. </w:t>
      </w:r>
      <w:r w:rsidRPr="00920FBD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920FBD">
        <w:rPr>
          <w:rFonts w:ascii="Times New Roman" w:hAnsi="Times New Roman" w:cs="Times New Roman"/>
          <w:sz w:val="28"/>
          <w:szCs w:val="28"/>
        </w:rPr>
        <w:t xml:space="preserve"> </w:t>
      </w:r>
      <w:r w:rsidRPr="00920FBD">
        <w:rPr>
          <w:rFonts w:ascii="Times New Roman" w:hAnsi="Times New Roman" w:cs="Times New Roman"/>
          <w:color w:val="000000"/>
          <w:sz w:val="28"/>
          <w:szCs w:val="28"/>
        </w:rPr>
        <w:t>входит осуществление ввода разовых доплат по произведенным перерасчетам</w:t>
      </w:r>
      <w:r>
        <w:rPr>
          <w:rFonts w:ascii="Times New Roman" w:hAnsi="Times New Roman" w:cs="Times New Roman"/>
          <w:sz w:val="28"/>
          <w:szCs w:val="28"/>
        </w:rPr>
        <w:t>, поэтому возможность возникновения конфликта интересов существует.</w:t>
      </w:r>
    </w:p>
    <w:p w:rsid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возможности  возникновения конфликта интересов Комиссия указывает на необходимость вопроса по выплате пенсии взять начальнику УПФР под личный контроль, дать поручение начальнику отдела НПВП и ОППЗЛ полномочия по выплате пенсии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другого специалиста отдела.</w:t>
      </w:r>
    </w:p>
    <w:p w:rsidR="00920FBD" w:rsidRDefault="00920FBD" w:rsidP="00920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920FBD" w:rsidRDefault="00920FBD" w:rsidP="00920FBD">
      <w:pPr>
        <w:rPr>
          <w:rFonts w:ascii="Times New Roman" w:hAnsi="Times New Roman" w:cs="Times New Roman"/>
          <w:sz w:val="28"/>
          <w:szCs w:val="28"/>
        </w:rPr>
      </w:pPr>
    </w:p>
    <w:p w:rsidR="00920FBD" w:rsidRDefault="00920FBD" w:rsidP="00920F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0FBD" w:rsidRDefault="00920FBD" w:rsidP="00920F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47B" w:rsidRDefault="00F0247B" w:rsidP="00920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B6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0FBD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1BEC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12</cp:revision>
  <cp:lastPrinted>2018-02-02T05:42:00Z</cp:lastPrinted>
  <dcterms:created xsi:type="dcterms:W3CDTF">2016-08-03T13:07:00Z</dcterms:created>
  <dcterms:modified xsi:type="dcterms:W3CDTF">2018-02-02T05:45:00Z</dcterms:modified>
</cp:coreProperties>
</file>