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0A2E1C">
        <w:rPr>
          <w:rFonts w:ascii="Times New Roman" w:hAnsi="Times New Roman" w:cs="Times New Roman"/>
          <w:b/>
          <w:sz w:val="24"/>
          <w:szCs w:val="24"/>
        </w:rPr>
        <w:t>2</w:t>
      </w:r>
      <w:r w:rsidR="00895ED1">
        <w:rPr>
          <w:rFonts w:ascii="Times New Roman" w:hAnsi="Times New Roman" w:cs="Times New Roman"/>
          <w:b/>
          <w:sz w:val="24"/>
          <w:szCs w:val="24"/>
        </w:rPr>
        <w:t>5</w:t>
      </w:r>
      <w:r w:rsidR="000A2E1C">
        <w:rPr>
          <w:rFonts w:ascii="Times New Roman" w:hAnsi="Times New Roman" w:cs="Times New Roman"/>
          <w:b/>
          <w:sz w:val="24"/>
          <w:szCs w:val="24"/>
        </w:rPr>
        <w:t xml:space="preserve"> </w:t>
      </w:r>
      <w:r w:rsidR="001B3FC4">
        <w:rPr>
          <w:rFonts w:ascii="Times New Roman" w:hAnsi="Times New Roman" w:cs="Times New Roman"/>
          <w:b/>
          <w:sz w:val="24"/>
          <w:szCs w:val="24"/>
        </w:rPr>
        <w:t>июня</w:t>
      </w:r>
      <w:r w:rsidR="002B1A39">
        <w:rPr>
          <w:rFonts w:ascii="Times New Roman" w:hAnsi="Times New Roman" w:cs="Times New Roman"/>
          <w:b/>
          <w:sz w:val="24"/>
          <w:szCs w:val="24"/>
        </w:rPr>
        <w:t xml:space="preserve"> 201</w:t>
      </w:r>
      <w:r w:rsidR="00727748">
        <w:rPr>
          <w:rFonts w:ascii="Times New Roman" w:hAnsi="Times New Roman" w:cs="Times New Roman"/>
          <w:b/>
          <w:sz w:val="24"/>
          <w:szCs w:val="24"/>
        </w:rPr>
        <w:t>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0A2E1C" w:rsidP="00111F75">
      <w:pPr>
        <w:jc w:val="both"/>
        <w:rPr>
          <w:rFonts w:ascii="Times New Roman" w:hAnsi="Times New Roman" w:cs="Times New Roman"/>
          <w:sz w:val="24"/>
          <w:szCs w:val="24"/>
        </w:rPr>
      </w:pPr>
      <w:r>
        <w:rPr>
          <w:rFonts w:ascii="Times New Roman" w:hAnsi="Times New Roman" w:cs="Times New Roman"/>
          <w:sz w:val="24"/>
          <w:szCs w:val="24"/>
        </w:rPr>
        <w:t>2</w:t>
      </w:r>
      <w:r w:rsidR="00895ED1">
        <w:rPr>
          <w:rFonts w:ascii="Times New Roman" w:hAnsi="Times New Roman" w:cs="Times New Roman"/>
          <w:sz w:val="24"/>
          <w:szCs w:val="24"/>
        </w:rPr>
        <w:t>5</w:t>
      </w:r>
      <w:r>
        <w:rPr>
          <w:rFonts w:ascii="Times New Roman" w:hAnsi="Times New Roman" w:cs="Times New Roman"/>
          <w:sz w:val="24"/>
          <w:szCs w:val="24"/>
        </w:rPr>
        <w:t xml:space="preserve"> </w:t>
      </w:r>
      <w:r w:rsidR="001B3FC4">
        <w:rPr>
          <w:rFonts w:ascii="Times New Roman" w:hAnsi="Times New Roman" w:cs="Times New Roman"/>
          <w:sz w:val="24"/>
          <w:szCs w:val="24"/>
        </w:rPr>
        <w:t>июня</w:t>
      </w:r>
      <w:r w:rsidR="00111F75">
        <w:rPr>
          <w:rFonts w:ascii="Times New Roman" w:hAnsi="Times New Roman" w:cs="Times New Roman"/>
          <w:sz w:val="24"/>
          <w:szCs w:val="24"/>
        </w:rPr>
        <w:t xml:space="preserve"> 201</w:t>
      </w:r>
      <w:r w:rsidR="00727748">
        <w:rPr>
          <w:rFonts w:ascii="Times New Roman" w:hAnsi="Times New Roman" w:cs="Times New Roman"/>
          <w:sz w:val="24"/>
          <w:szCs w:val="24"/>
        </w:rPr>
        <w:t>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895ED1">
        <w:rPr>
          <w:rFonts w:ascii="Times New Roman" w:hAnsi="Times New Roman" w:cs="Times New Roman"/>
          <w:sz w:val="24"/>
          <w:szCs w:val="24"/>
        </w:rPr>
        <w:t>о</w:t>
      </w:r>
      <w:r w:rsidR="000A2E1C">
        <w:rPr>
          <w:rFonts w:ascii="Times New Roman" w:hAnsi="Times New Roman" w:cs="Times New Roman"/>
          <w:sz w:val="24"/>
          <w:szCs w:val="24"/>
        </w:rPr>
        <w:t>е</w:t>
      </w:r>
      <w:r>
        <w:rPr>
          <w:rFonts w:ascii="Times New Roman" w:hAnsi="Times New Roman" w:cs="Times New Roman"/>
          <w:sz w:val="24"/>
          <w:szCs w:val="24"/>
        </w:rPr>
        <w:t xml:space="preserve"> уведомлени</w:t>
      </w:r>
      <w:r w:rsidR="00895ED1">
        <w:rPr>
          <w:rFonts w:ascii="Times New Roman" w:hAnsi="Times New Roman" w:cs="Times New Roman"/>
          <w:sz w:val="24"/>
          <w:szCs w:val="24"/>
        </w:rPr>
        <w:t>е</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специалис</w:t>
      </w:r>
      <w:r w:rsidR="007D419E">
        <w:rPr>
          <w:rFonts w:ascii="Times New Roman" w:hAnsi="Times New Roman" w:cs="Times New Roman"/>
          <w:sz w:val="24"/>
          <w:szCs w:val="24"/>
        </w:rPr>
        <w:t xml:space="preserve">та-эксперта </w:t>
      </w:r>
      <w:r w:rsidR="001B3FC4">
        <w:rPr>
          <w:rFonts w:ascii="Times New Roman" w:hAnsi="Times New Roman" w:cs="Times New Roman"/>
          <w:sz w:val="24"/>
          <w:szCs w:val="24"/>
        </w:rPr>
        <w:t>клиентской службы</w:t>
      </w:r>
      <w:r w:rsidR="001B3FC4" w:rsidRPr="002B1A39">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3B69F9">
        <w:rPr>
          <w:rFonts w:ascii="Times New Roman" w:hAnsi="Times New Roman" w:cs="Times New Roman"/>
          <w:sz w:val="24"/>
          <w:szCs w:val="24"/>
        </w:rPr>
        <w:t>специалист</w:t>
      </w:r>
      <w:r w:rsidR="007D419E">
        <w:rPr>
          <w:rFonts w:ascii="Times New Roman" w:hAnsi="Times New Roman" w:cs="Times New Roman"/>
          <w:sz w:val="24"/>
          <w:szCs w:val="24"/>
        </w:rPr>
        <w:t>ом</w:t>
      </w:r>
      <w:r w:rsidR="003B69F9">
        <w:rPr>
          <w:rFonts w:ascii="Times New Roman" w:hAnsi="Times New Roman" w:cs="Times New Roman"/>
          <w:sz w:val="24"/>
          <w:szCs w:val="24"/>
        </w:rPr>
        <w:t>-эксперт</w:t>
      </w:r>
      <w:r w:rsidR="007D419E">
        <w:rPr>
          <w:rFonts w:ascii="Times New Roman" w:hAnsi="Times New Roman" w:cs="Times New Roman"/>
          <w:sz w:val="24"/>
          <w:szCs w:val="24"/>
        </w:rPr>
        <w:t>ом</w:t>
      </w:r>
      <w:r w:rsidR="003B69F9">
        <w:rPr>
          <w:rFonts w:ascii="Times New Roman" w:hAnsi="Times New Roman" w:cs="Times New Roman"/>
          <w:sz w:val="24"/>
          <w:szCs w:val="24"/>
        </w:rPr>
        <w:t xml:space="preserve"> </w:t>
      </w:r>
      <w:r w:rsidR="001B3FC4">
        <w:rPr>
          <w:rFonts w:ascii="Times New Roman" w:hAnsi="Times New Roman" w:cs="Times New Roman"/>
          <w:sz w:val="24"/>
          <w:szCs w:val="24"/>
        </w:rPr>
        <w:t xml:space="preserve">клиентской службы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E1C" w:rsidRDefault="000A2E1C" w:rsidP="00017DE4">
      <w:pPr>
        <w:spacing w:after="0" w:line="240" w:lineRule="auto"/>
      </w:pPr>
      <w:r>
        <w:separator/>
      </w:r>
    </w:p>
  </w:endnote>
  <w:endnote w:type="continuationSeparator" w:id="0">
    <w:p w:rsidR="000A2E1C" w:rsidRDefault="000A2E1C"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E1C" w:rsidRDefault="000A2E1C" w:rsidP="00017DE4">
      <w:pPr>
        <w:spacing w:after="0" w:line="240" w:lineRule="auto"/>
      </w:pPr>
      <w:r>
        <w:separator/>
      </w:r>
    </w:p>
  </w:footnote>
  <w:footnote w:type="continuationSeparator" w:id="0">
    <w:p w:rsidR="000A2E1C" w:rsidRDefault="000A2E1C"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487A"/>
    <w:rsid w:val="0070503B"/>
    <w:rsid w:val="007075E7"/>
    <w:rsid w:val="00727748"/>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8893-ED5A-4E11-97FF-F140255D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2018-07-03T13:36:00Z</dcterms:created>
  <dcterms:modified xsi:type="dcterms:W3CDTF">2018-07-03T13:36:00Z</dcterms:modified>
</cp:coreProperties>
</file>