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35" w:before="85" w:after="0"/>
        <w:ind w:left="5812" w:right="620"/>
        <w:jc w:val="both"/>
        <w:rPr>
          <w:w w:val="115"/>
        </w:rPr>
      </w:pPr>
      <w:r>
        <w:rPr>
          <w:w w:val="115"/>
        </w:rPr>
      </w:r>
    </w:p>
    <w:tbl>
      <w:tblPr>
        <w:tblW w:w="10537" w:type="dxa"/>
        <w:jc w:val="left"/>
        <w:tblInd w:w="-79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87"/>
        <w:gridCol w:w="5412"/>
        <w:gridCol w:w="1939"/>
        <w:gridCol w:w="1698"/>
      </w:tblGrid>
      <w:tr>
        <w:trPr>
          <w:trHeight w:val="706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97" w:after="0"/>
              <w:ind w:left="1241" w:right="0"/>
              <w:jc w:val="both"/>
              <w:rPr/>
            </w:pPr>
            <w:r>
              <w:rPr>
                <w:w w:val="115"/>
                <w:sz w:val="26"/>
              </w:rPr>
              <w:t>Наименование</w:t>
            </w:r>
            <w:r>
              <w:rPr>
                <w:spacing w:val="35"/>
                <w:w w:val="115"/>
                <w:sz w:val="26"/>
              </w:rPr>
              <w:t xml:space="preserve"> </w:t>
            </w:r>
            <w:r>
              <w:rPr>
                <w:spacing w:val="-4"/>
                <w:w w:val="115"/>
                <w:sz w:val="26"/>
              </w:rPr>
              <w:t>банка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97" w:after="0"/>
              <w:jc w:val="both"/>
              <w:rPr/>
            </w:pPr>
            <w:r>
              <w:rPr>
                <w:sz w:val="26"/>
              </w:rPr>
              <w:t xml:space="preserve">№ </w:t>
            </w:r>
            <w:r>
              <w:rPr>
                <w:spacing w:val="-2"/>
                <w:sz w:val="26"/>
              </w:rPr>
              <w:t>договора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firstLine="284" w:left="235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 xml:space="preserve">Дата </w:t>
            </w:r>
            <w:r>
              <w:rPr>
                <w:spacing w:val="-2"/>
                <w:w w:val="110"/>
                <w:sz w:val="26"/>
              </w:rPr>
              <w:t>договора</w:t>
            </w:r>
          </w:p>
        </w:tc>
      </w:tr>
      <w:tr>
        <w:trPr>
          <w:trHeight w:val="605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10"/>
                <w:w w:val="115"/>
                <w:sz w:val="26"/>
              </w:rPr>
              <w:t>1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8"/>
              <w:ind w:left="107" w:right="0"/>
              <w:jc w:val="both"/>
              <w:rPr/>
            </w:pPr>
            <w:r>
              <w:rPr>
                <w:w w:val="115"/>
                <w:sz w:val="26"/>
              </w:rPr>
              <w:t>Операционный</w:t>
            </w:r>
            <w:r>
              <w:rPr>
                <w:spacing w:val="4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офис</w:t>
            </w:r>
            <w:r>
              <w:rPr>
                <w:spacing w:val="4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"Брянский</w:t>
            </w:r>
            <w:r>
              <w:rPr>
                <w:spacing w:val="44"/>
                <w:w w:val="115"/>
                <w:sz w:val="26"/>
              </w:rPr>
              <w:t xml:space="preserve"> </w:t>
            </w:r>
            <w:r>
              <w:rPr>
                <w:spacing w:val="-5"/>
                <w:w w:val="115"/>
                <w:sz w:val="26"/>
              </w:rPr>
              <w:t>ПАО</w:t>
            </w:r>
          </w:p>
          <w:p>
            <w:pPr>
              <w:pStyle w:val="TableParagraph"/>
              <w:spacing w:lineRule="exact" w:line="287"/>
              <w:ind w:left="107" w:right="0"/>
              <w:jc w:val="both"/>
              <w:rPr/>
            </w:pPr>
            <w:r>
              <w:rPr>
                <w:w w:val="115"/>
                <w:sz w:val="26"/>
              </w:rPr>
              <w:t>"Банк</w:t>
            </w:r>
            <w:r>
              <w:rPr>
                <w:spacing w:val="36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Уралсиб"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0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>1821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2"/>
                <w:w w:val="120"/>
                <w:sz w:val="26"/>
              </w:rPr>
              <w:t>21.12.2015</w:t>
            </w:r>
          </w:p>
        </w:tc>
      </w:tr>
      <w:tr>
        <w:trPr>
          <w:trHeight w:val="302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10"/>
                <w:w w:val="115"/>
                <w:sz w:val="26"/>
              </w:rPr>
              <w:t>2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15"/>
                <w:sz w:val="26"/>
              </w:rPr>
              <w:t>Брянский</w:t>
            </w:r>
            <w:r>
              <w:rPr>
                <w:spacing w:val="2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РФ</w:t>
            </w:r>
            <w:r>
              <w:rPr>
                <w:spacing w:val="26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АО</w:t>
            </w:r>
            <w:r>
              <w:rPr>
                <w:spacing w:val="26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"Россельхозбанк"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>1782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17.11.2015</w:t>
            </w:r>
          </w:p>
        </w:tc>
      </w:tr>
      <w:tr>
        <w:trPr>
          <w:trHeight w:val="605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10"/>
                <w:w w:val="115"/>
                <w:sz w:val="26"/>
              </w:rPr>
              <w:t>3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47" w:leader="none"/>
                <w:tab w:val="left" w:pos="3307" w:leader="none"/>
                <w:tab w:val="left" w:pos="3779" w:leader="none"/>
                <w:tab w:val="left" w:pos="4667" w:leader="none"/>
              </w:tabs>
              <w:spacing w:lineRule="exact" w:line="298"/>
              <w:ind w:left="107" w:right="0"/>
              <w:jc w:val="both"/>
              <w:rPr/>
            </w:pPr>
            <w:r>
              <w:rPr>
                <w:spacing w:val="-2"/>
                <w:w w:val="115"/>
                <w:sz w:val="26"/>
              </w:rPr>
              <w:t>Брянское</w:t>
            </w:r>
            <w:r>
              <w:rPr>
                <w:sz w:val="26"/>
              </w:rPr>
              <w:tab/>
            </w:r>
            <w:r>
              <w:rPr>
                <w:spacing w:val="-2"/>
                <w:w w:val="115"/>
                <w:sz w:val="26"/>
              </w:rPr>
              <w:t>отделение</w:t>
            </w:r>
            <w:r>
              <w:rPr>
                <w:sz w:val="26"/>
              </w:rPr>
              <w:tab/>
            </w:r>
            <w:r>
              <w:rPr>
                <w:spacing w:val="-10"/>
                <w:w w:val="115"/>
                <w:sz w:val="26"/>
              </w:rPr>
              <w:t>№</w:t>
            </w:r>
            <w:r>
              <w:rPr>
                <w:sz w:val="26"/>
              </w:rPr>
              <w:tab/>
            </w:r>
            <w:r>
              <w:rPr>
                <w:spacing w:val="-4"/>
                <w:w w:val="115"/>
                <w:sz w:val="26"/>
              </w:rPr>
              <w:t>8605</w:t>
            </w:r>
            <w:r>
              <w:rPr>
                <w:sz w:val="26"/>
              </w:rPr>
              <w:tab/>
            </w:r>
            <w:r>
              <w:rPr>
                <w:spacing w:val="-5"/>
                <w:w w:val="115"/>
                <w:sz w:val="26"/>
              </w:rPr>
              <w:t>ПАО</w:t>
            </w:r>
          </w:p>
          <w:p>
            <w:pPr>
              <w:pStyle w:val="TableParagraph"/>
              <w:spacing w:lineRule="exact" w:line="287"/>
              <w:ind w:left="107" w:right="0"/>
              <w:jc w:val="both"/>
              <w:rPr/>
            </w:pPr>
            <w:r>
              <w:rPr>
                <w:spacing w:val="-2"/>
                <w:w w:val="120"/>
                <w:sz w:val="26"/>
              </w:rPr>
              <w:t>Сбербанк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0" w:right="0"/>
              <w:jc w:val="both"/>
              <w:rPr/>
            </w:pPr>
            <w:r>
              <w:rPr>
                <w:spacing w:val="-2"/>
                <w:w w:val="115"/>
                <w:sz w:val="26"/>
              </w:rPr>
              <w:t>08000887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2"/>
                <w:w w:val="120"/>
                <w:sz w:val="26"/>
              </w:rPr>
              <w:t>30.11.2015</w:t>
            </w:r>
          </w:p>
        </w:tc>
      </w:tr>
      <w:tr>
        <w:trPr>
          <w:trHeight w:val="605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10"/>
                <w:w w:val="115"/>
                <w:sz w:val="26"/>
              </w:rPr>
              <w:t>4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8"/>
              <w:ind w:left="107" w:right="0"/>
              <w:jc w:val="both"/>
              <w:rPr/>
            </w:pPr>
            <w:r>
              <w:rPr>
                <w:w w:val="115"/>
                <w:sz w:val="26"/>
              </w:rPr>
              <w:t>Операционный</w:t>
            </w:r>
            <w:r>
              <w:rPr>
                <w:spacing w:val="28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офис</w:t>
            </w:r>
            <w:r>
              <w:rPr>
                <w:spacing w:val="29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"Брянский"</w:t>
            </w:r>
            <w:r>
              <w:rPr>
                <w:spacing w:val="28"/>
                <w:w w:val="115"/>
                <w:sz w:val="26"/>
              </w:rPr>
              <w:t xml:space="preserve"> </w:t>
            </w:r>
            <w:r>
              <w:rPr>
                <w:spacing w:val="-5"/>
                <w:w w:val="115"/>
                <w:sz w:val="26"/>
              </w:rPr>
              <w:t>ТКБ</w:t>
            </w:r>
          </w:p>
          <w:p>
            <w:pPr>
              <w:pStyle w:val="TableParagraph"/>
              <w:spacing w:lineRule="exact" w:line="287"/>
              <w:ind w:left="107" w:right="0"/>
              <w:jc w:val="both"/>
              <w:rPr/>
            </w:pPr>
            <w:r>
              <w:rPr>
                <w:w w:val="125"/>
                <w:sz w:val="26"/>
              </w:rPr>
              <w:t>БАНК</w:t>
            </w:r>
            <w:r>
              <w:rPr>
                <w:spacing w:val="-10"/>
                <w:w w:val="125"/>
                <w:sz w:val="26"/>
              </w:rPr>
              <w:t xml:space="preserve"> </w:t>
            </w:r>
            <w:r>
              <w:rPr>
                <w:spacing w:val="-5"/>
                <w:w w:val="125"/>
                <w:sz w:val="26"/>
              </w:rPr>
              <w:t>ПАО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0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>1828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2"/>
                <w:w w:val="120"/>
                <w:sz w:val="26"/>
              </w:rPr>
              <w:t>21.12.2015</w:t>
            </w:r>
          </w:p>
        </w:tc>
      </w:tr>
      <w:tr>
        <w:trPr>
          <w:trHeight w:val="605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10"/>
                <w:w w:val="115"/>
                <w:sz w:val="26"/>
              </w:rPr>
              <w:t>5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628" w:leader="none"/>
                <w:tab w:val="left" w:pos="4690" w:leader="none"/>
              </w:tabs>
              <w:spacing w:lineRule="exact" w:line="298"/>
              <w:ind w:left="107" w:right="0"/>
              <w:jc w:val="both"/>
              <w:rPr/>
            </w:pPr>
            <w:r>
              <w:rPr>
                <w:spacing w:val="-2"/>
                <w:w w:val="115"/>
                <w:sz w:val="26"/>
              </w:rPr>
              <w:t>Филиал</w:t>
            </w:r>
            <w:r>
              <w:rPr>
                <w:sz w:val="26"/>
              </w:rPr>
              <w:tab/>
            </w:r>
            <w:r>
              <w:rPr>
                <w:spacing w:val="-5"/>
                <w:w w:val="115"/>
                <w:sz w:val="26"/>
              </w:rPr>
              <w:t>ГПБ</w:t>
            </w:r>
            <w:r>
              <w:rPr>
                <w:sz w:val="26"/>
              </w:rPr>
              <w:tab/>
            </w:r>
            <w:r>
              <w:rPr>
                <w:spacing w:val="-4"/>
                <w:w w:val="115"/>
                <w:sz w:val="26"/>
              </w:rPr>
              <w:t>(АО)</w:t>
            </w:r>
          </w:p>
          <w:p>
            <w:pPr>
              <w:pStyle w:val="TableParagraph"/>
              <w:spacing w:lineRule="exact" w:line="287"/>
              <w:ind w:left="107" w:right="0"/>
              <w:jc w:val="both"/>
              <w:rPr/>
            </w:pPr>
            <w:r>
              <w:rPr>
                <w:spacing w:val="-2"/>
                <w:w w:val="125"/>
                <w:sz w:val="26"/>
              </w:rPr>
              <w:t>«СРЕДНЕРУССКИЙ»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0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>1754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2"/>
                <w:w w:val="120"/>
                <w:sz w:val="26"/>
              </w:rPr>
              <w:t>29.09.2015</w:t>
            </w:r>
          </w:p>
        </w:tc>
      </w:tr>
      <w:tr>
        <w:trPr>
          <w:trHeight w:val="302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10"/>
                <w:w w:val="115"/>
                <w:sz w:val="26"/>
              </w:rPr>
              <w:t>6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20"/>
                <w:sz w:val="26"/>
              </w:rPr>
              <w:t>АО</w:t>
            </w:r>
            <w:r>
              <w:rPr>
                <w:spacing w:val="23"/>
                <w:w w:val="120"/>
                <w:sz w:val="26"/>
              </w:rPr>
              <w:t xml:space="preserve"> </w:t>
            </w:r>
            <w:r>
              <w:rPr>
                <w:spacing w:val="-2"/>
                <w:w w:val="120"/>
                <w:sz w:val="26"/>
              </w:rPr>
              <w:t>"Газэнергобанк"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>1797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16.12.2015</w:t>
            </w:r>
          </w:p>
        </w:tc>
      </w:tr>
      <w:tr>
        <w:trPr>
          <w:trHeight w:val="302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10"/>
                <w:w w:val="115"/>
                <w:sz w:val="26"/>
              </w:rPr>
              <w:t>7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20"/>
                <w:sz w:val="26"/>
              </w:rPr>
              <w:t>ПАО</w:t>
            </w:r>
            <w:r>
              <w:rPr>
                <w:spacing w:val="38"/>
                <w:w w:val="120"/>
                <w:sz w:val="26"/>
              </w:rPr>
              <w:t xml:space="preserve"> </w:t>
            </w:r>
            <w:r>
              <w:rPr>
                <w:spacing w:val="-2"/>
                <w:w w:val="120"/>
                <w:sz w:val="26"/>
              </w:rPr>
              <w:t>"Совкомбанк"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>2082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10.04.2017</w:t>
            </w:r>
          </w:p>
        </w:tc>
      </w:tr>
      <w:tr>
        <w:trPr>
          <w:trHeight w:val="302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10"/>
                <w:w w:val="115"/>
                <w:sz w:val="26"/>
              </w:rPr>
              <w:t>8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20"/>
                <w:sz w:val="26"/>
              </w:rPr>
              <w:t>ПАО</w:t>
            </w:r>
            <w:r>
              <w:rPr>
                <w:spacing w:val="38"/>
                <w:w w:val="120"/>
                <w:sz w:val="26"/>
              </w:rPr>
              <w:t xml:space="preserve"> </w:t>
            </w:r>
            <w:r>
              <w:rPr>
                <w:spacing w:val="-2"/>
                <w:w w:val="120"/>
                <w:sz w:val="26"/>
              </w:rPr>
              <w:t>"Промсвязьбанк"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>2108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07.06.2017</w:t>
            </w:r>
          </w:p>
        </w:tc>
      </w:tr>
      <w:tr>
        <w:trPr>
          <w:trHeight w:val="605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10"/>
                <w:w w:val="115"/>
                <w:sz w:val="26"/>
              </w:rPr>
              <w:t>9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007" w:leader="none"/>
                <w:tab w:val="left" w:pos="2894" w:leader="none"/>
                <w:tab w:val="left" w:pos="4395" w:leader="none"/>
              </w:tabs>
              <w:spacing w:lineRule="exact" w:line="298"/>
              <w:ind w:left="107" w:right="0"/>
              <w:jc w:val="both"/>
              <w:rPr/>
            </w:pPr>
            <w:r>
              <w:rPr>
                <w:spacing w:val="-5"/>
                <w:w w:val="115"/>
                <w:sz w:val="26"/>
              </w:rPr>
              <w:t>РОО</w:t>
            </w:r>
            <w:r>
              <w:rPr>
                <w:sz w:val="26"/>
              </w:rPr>
              <w:tab/>
            </w:r>
            <w:r>
              <w:rPr>
                <w:spacing w:val="-2"/>
                <w:w w:val="115"/>
                <w:sz w:val="26"/>
              </w:rPr>
              <w:t>"Брянский"</w:t>
            </w:r>
            <w:r>
              <w:rPr>
                <w:sz w:val="26"/>
              </w:rPr>
              <w:tab/>
            </w:r>
            <w:r>
              <w:rPr>
                <w:spacing w:val="-2"/>
                <w:w w:val="115"/>
                <w:sz w:val="26"/>
              </w:rPr>
              <w:t>Филиала</w:t>
            </w:r>
            <w:r>
              <w:rPr>
                <w:sz w:val="26"/>
              </w:rPr>
              <w:tab/>
            </w:r>
            <w:r>
              <w:rPr>
                <w:spacing w:val="-2"/>
                <w:w w:val="115"/>
                <w:sz w:val="26"/>
              </w:rPr>
              <w:t>№3652</w:t>
            </w:r>
          </w:p>
          <w:p>
            <w:pPr>
              <w:pStyle w:val="TableParagraph"/>
              <w:spacing w:lineRule="exact" w:line="287"/>
              <w:ind w:left="107" w:right="0"/>
              <w:jc w:val="both"/>
              <w:rPr/>
            </w:pPr>
            <w:r>
              <w:rPr>
                <w:w w:val="120"/>
                <w:sz w:val="26"/>
              </w:rPr>
              <w:t>Банка</w:t>
            </w:r>
            <w:r>
              <w:rPr>
                <w:spacing w:val="2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ВТБ</w:t>
            </w:r>
            <w:r>
              <w:rPr>
                <w:spacing w:val="3"/>
                <w:w w:val="120"/>
                <w:sz w:val="26"/>
              </w:rPr>
              <w:t xml:space="preserve"> </w:t>
            </w:r>
            <w:r>
              <w:rPr>
                <w:spacing w:val="-4"/>
                <w:w w:val="120"/>
                <w:sz w:val="26"/>
              </w:rPr>
              <w:t>(ПАО)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0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>2227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2"/>
                <w:w w:val="120"/>
                <w:sz w:val="26"/>
              </w:rPr>
              <w:t>09.01.2018</w:t>
            </w:r>
          </w:p>
        </w:tc>
      </w:tr>
      <w:tr>
        <w:trPr>
          <w:trHeight w:val="302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5"/>
                <w:w w:val="115"/>
                <w:sz w:val="26"/>
              </w:rPr>
              <w:t>10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15"/>
                <w:sz w:val="26"/>
              </w:rPr>
              <w:t>АО</w:t>
            </w:r>
            <w:r>
              <w:rPr>
                <w:spacing w:val="20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"Т</w:t>
            </w:r>
            <w:r>
              <w:rPr>
                <w:spacing w:val="20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-</w:t>
            </w:r>
            <w:r>
              <w:rPr>
                <w:spacing w:val="21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Банк"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>2325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09.10.2018</w:t>
            </w:r>
          </w:p>
        </w:tc>
      </w:tr>
      <w:tr>
        <w:trPr>
          <w:trHeight w:val="302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5"/>
                <w:w w:val="115"/>
                <w:sz w:val="26"/>
              </w:rPr>
              <w:t>11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15"/>
                <w:sz w:val="26"/>
              </w:rPr>
              <w:t>АО</w:t>
            </w:r>
            <w:r>
              <w:rPr>
                <w:spacing w:val="19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"Акционерный</w:t>
            </w:r>
            <w:r>
              <w:rPr>
                <w:spacing w:val="20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банк</w:t>
            </w:r>
            <w:r>
              <w:rPr>
                <w:spacing w:val="20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"РОССИЯ"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/>
              <w:jc w:val="both"/>
              <w:rPr/>
            </w:pPr>
            <w:r>
              <w:rPr>
                <w:spacing w:val="-4"/>
                <w:w w:val="115"/>
                <w:sz w:val="26"/>
              </w:rPr>
              <w:t>2536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20.11.2019</w:t>
            </w:r>
          </w:p>
        </w:tc>
      </w:tr>
      <w:tr>
        <w:trPr>
          <w:trHeight w:val="302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5"/>
                <w:w w:val="115"/>
                <w:sz w:val="26"/>
              </w:rPr>
              <w:t>12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25"/>
                <w:sz w:val="26"/>
              </w:rPr>
              <w:t>ПАО</w:t>
            </w:r>
            <w:r>
              <w:rPr>
                <w:spacing w:val="5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«БАНК</w:t>
            </w:r>
            <w:r>
              <w:rPr>
                <w:spacing w:val="6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РУССКИЙ</w:t>
            </w:r>
            <w:r>
              <w:rPr>
                <w:spacing w:val="5"/>
                <w:w w:val="125"/>
                <w:sz w:val="26"/>
              </w:rPr>
              <w:t xml:space="preserve"> </w:t>
            </w:r>
            <w:r>
              <w:rPr>
                <w:spacing w:val="-2"/>
                <w:w w:val="125"/>
                <w:sz w:val="26"/>
              </w:rPr>
              <w:t>СТАНДАРТ»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w w:val="110"/>
                <w:sz w:val="26"/>
              </w:rPr>
              <w:t>113-</w:t>
            </w:r>
            <w:r>
              <w:rPr>
                <w:spacing w:val="-4"/>
                <w:w w:val="115"/>
                <w:sz w:val="26"/>
              </w:rPr>
              <w:t>2020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25.11.2020</w:t>
            </w:r>
          </w:p>
        </w:tc>
      </w:tr>
      <w:tr>
        <w:trPr>
          <w:trHeight w:val="302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5"/>
                <w:w w:val="115"/>
                <w:sz w:val="26"/>
              </w:rPr>
              <w:t>13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25"/>
                <w:sz w:val="26"/>
              </w:rPr>
              <w:t>ПАО</w:t>
            </w:r>
            <w:r>
              <w:rPr>
                <w:spacing w:val="2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«БАНК</w:t>
            </w:r>
            <w:r>
              <w:rPr>
                <w:spacing w:val="3"/>
                <w:w w:val="125"/>
                <w:sz w:val="26"/>
              </w:rPr>
              <w:t xml:space="preserve"> </w:t>
            </w:r>
            <w:r>
              <w:rPr>
                <w:spacing w:val="-2"/>
                <w:w w:val="125"/>
                <w:sz w:val="26"/>
              </w:rPr>
              <w:t>ЗЕНИТ»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w w:val="110"/>
                <w:sz w:val="26"/>
              </w:rPr>
              <w:t>11-</w:t>
            </w:r>
            <w:r>
              <w:rPr>
                <w:spacing w:val="-4"/>
                <w:w w:val="115"/>
                <w:sz w:val="26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03.02.2022</w:t>
            </w:r>
          </w:p>
        </w:tc>
      </w:tr>
      <w:tr>
        <w:trPr>
          <w:trHeight w:val="605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5"/>
                <w:w w:val="115"/>
                <w:sz w:val="26"/>
              </w:rPr>
              <w:t>14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952" w:leader="none"/>
                <w:tab w:val="left" w:pos="3416" w:leader="none"/>
              </w:tabs>
              <w:spacing w:lineRule="exact" w:line="298"/>
              <w:ind w:left="107" w:right="0"/>
              <w:jc w:val="both"/>
              <w:rPr/>
            </w:pPr>
            <w:r>
              <w:rPr>
                <w:spacing w:val="-5"/>
                <w:w w:val="125"/>
                <w:sz w:val="26"/>
              </w:rPr>
              <w:t>ПАО</w:t>
            </w:r>
            <w:r>
              <w:rPr>
                <w:sz w:val="26"/>
              </w:rPr>
              <w:tab/>
            </w:r>
            <w:r>
              <w:rPr>
                <w:spacing w:val="-2"/>
                <w:w w:val="125"/>
                <w:sz w:val="26"/>
              </w:rPr>
              <w:t>"МОСКОВСКИЙ</w:t>
            </w:r>
            <w:r>
              <w:rPr>
                <w:sz w:val="26"/>
              </w:rPr>
              <w:tab/>
            </w:r>
            <w:r>
              <w:rPr>
                <w:spacing w:val="-2"/>
                <w:w w:val="125"/>
                <w:sz w:val="26"/>
              </w:rPr>
              <w:t>КРЕДИТНЫЙ</w:t>
            </w:r>
          </w:p>
          <w:p>
            <w:pPr>
              <w:pStyle w:val="TableParagraph"/>
              <w:spacing w:lineRule="exact" w:line="287"/>
              <w:ind w:left="107" w:right="0"/>
              <w:jc w:val="both"/>
              <w:rPr/>
            </w:pPr>
            <w:r>
              <w:rPr>
                <w:spacing w:val="-2"/>
                <w:w w:val="125"/>
                <w:sz w:val="26"/>
              </w:rPr>
              <w:t>БАНК»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w w:val="110"/>
                <w:sz w:val="26"/>
              </w:rPr>
              <w:t>034-</w:t>
            </w:r>
            <w:r>
              <w:rPr>
                <w:spacing w:val="-4"/>
                <w:w w:val="115"/>
                <w:sz w:val="26"/>
              </w:rPr>
              <w:t>2023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jc w:val="both"/>
              <w:rPr/>
            </w:pPr>
            <w:r>
              <w:rPr>
                <w:spacing w:val="-2"/>
                <w:w w:val="120"/>
                <w:sz w:val="26"/>
              </w:rPr>
              <w:t>04.04.2023</w:t>
            </w:r>
          </w:p>
        </w:tc>
      </w:tr>
      <w:tr>
        <w:trPr>
          <w:trHeight w:val="605" w:hRule="atLeast"/>
        </w:trPr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5"/>
                <w:w w:val="115"/>
                <w:sz w:val="26"/>
              </w:rPr>
              <w:t>15</w:t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20"/>
                <w:sz w:val="26"/>
              </w:rPr>
              <w:t>АКБ</w:t>
            </w:r>
            <w:r>
              <w:rPr>
                <w:spacing w:val="9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"ФОРА-</w:t>
            </w:r>
            <w:r>
              <w:rPr>
                <w:spacing w:val="-4"/>
                <w:w w:val="120"/>
                <w:sz w:val="26"/>
              </w:rPr>
              <w:t>БАНК»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w w:val="110"/>
                <w:sz w:val="26"/>
              </w:rPr>
              <w:t>110-</w:t>
            </w:r>
            <w:r>
              <w:rPr>
                <w:spacing w:val="-4"/>
                <w:w w:val="115"/>
                <w:sz w:val="26"/>
              </w:rPr>
              <w:t>2023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02.10.2023</w:t>
            </w:r>
          </w:p>
        </w:tc>
      </w:tr>
      <w:tr>
        <w:trPr>
          <w:trHeight w:val="605" w:hRule="atLeast"/>
        </w:trPr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5"/>
                <w:w w:val="115"/>
                <w:sz w:val="26"/>
              </w:rPr>
              <w:t>16</w:t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20"/>
                <w:sz w:val="26"/>
              </w:rPr>
              <w:t>АО</w:t>
            </w:r>
            <w:r>
              <w:rPr>
                <w:spacing w:val="-4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«АЛЬФА-</w:t>
            </w:r>
            <w:r>
              <w:rPr>
                <w:spacing w:val="-4"/>
                <w:w w:val="120"/>
                <w:sz w:val="26"/>
              </w:rPr>
              <w:t>БАНК»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10"/>
                <w:sz w:val="26"/>
              </w:rPr>
              <w:t>1147/ЗДГ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28.09.2023</w:t>
            </w:r>
          </w:p>
        </w:tc>
      </w:tr>
      <w:tr>
        <w:trPr>
          <w:trHeight w:val="605" w:hRule="atLeast"/>
        </w:trPr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5"/>
                <w:w w:val="115"/>
                <w:sz w:val="26"/>
              </w:rPr>
              <w:t>17</w:t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both"/>
              <w:rPr/>
            </w:pPr>
            <w:r>
              <w:rPr>
                <w:w w:val="120"/>
                <w:sz w:val="26"/>
              </w:rPr>
              <w:t>ООО</w:t>
            </w:r>
            <w:r>
              <w:rPr>
                <w:spacing w:val="31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"ОЗОН</w:t>
            </w:r>
            <w:r>
              <w:rPr>
                <w:spacing w:val="32"/>
                <w:w w:val="120"/>
                <w:sz w:val="26"/>
              </w:rPr>
              <w:t xml:space="preserve"> </w:t>
            </w:r>
            <w:r>
              <w:rPr>
                <w:spacing w:val="-4"/>
                <w:w w:val="120"/>
                <w:sz w:val="26"/>
              </w:rPr>
              <w:t>Банк"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w w:val="110"/>
                <w:sz w:val="26"/>
              </w:rPr>
              <w:t>160-</w:t>
            </w:r>
            <w:r>
              <w:rPr>
                <w:spacing w:val="-4"/>
                <w:w w:val="115"/>
                <w:sz w:val="26"/>
              </w:rPr>
              <w:t>2025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/>
            </w:pPr>
            <w:r>
              <w:rPr>
                <w:spacing w:val="-2"/>
                <w:w w:val="120"/>
                <w:sz w:val="26"/>
              </w:rPr>
              <w:t>12.12.2025</w:t>
            </w:r>
          </w:p>
        </w:tc>
      </w:tr>
    </w:tbl>
    <w:p>
      <w:pPr>
        <w:pStyle w:val="BodyText"/>
        <w:spacing w:before="5" w:after="0"/>
        <w:jc w:val="both"/>
        <w:rPr>
          <w:sz w:val="2"/>
        </w:rPr>
      </w:pPr>
      <w:r>
        <w:rPr>
          <w:sz w:val="2"/>
        </w:rPr>
      </w:r>
    </w:p>
    <w:p>
      <w:pPr>
        <w:pStyle w:val="BodyText"/>
        <w:spacing w:lineRule="auto" w:line="235" w:before="85" w:after="0"/>
        <w:ind w:left="5812" w:right="620"/>
        <w:rPr>
          <w:spacing w:val="-2"/>
          <w:w w:val="120"/>
        </w:rPr>
      </w:pPr>
      <w:r>
        <w:rPr>
          <w:spacing w:val="-2"/>
          <w:w w:val="120"/>
        </w:rPr>
      </w:r>
    </w:p>
    <w:sectPr>
      <w:type w:val="nextPage"/>
      <w:pgSz w:w="11906" w:h="16838"/>
      <w:pgMar w:left="1559" w:right="566" w:gutter="0" w:header="0" w:top="46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/>
    <w:rPr>
      <w:rFonts w:ascii="Cambria" w:hAnsi="Cambria" w:eastAsia="Cambria" w:cs="Cambria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/>
    <w:rPr>
      <w:lang w:val="ru-RU" w:eastAsia="en-US" w:bidi="ar-SA"/>
    </w:rPr>
  </w:style>
  <w:style w:type="paragraph" w:styleId="TableParagraph">
    <w:name w:val="Table Paragraph"/>
    <w:basedOn w:val="Normal"/>
    <w:qFormat/>
    <w:pPr>
      <w:spacing w:lineRule="exact" w:line="283"/>
      <w:ind w:left="9"/>
      <w:jc w:val="center"/>
    </w:pPr>
    <w:rPr>
      <w:rFonts w:ascii="Cambria" w:hAnsi="Cambria" w:eastAsia="Cambria" w:cs="Cambria"/>
      <w:lang w:val="ru-RU" w:eastAsia="en-US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LibreOffice/24.8.4.2$Linux_X86_64 LibreOffice_project/480$Build-2</Application>
  <AppVersion>15.0000</AppVersion>
  <Pages>3</Pages>
  <Words>122</Words>
  <Characters>725</Characters>
  <CharactersWithSpaces>770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2026-06-22T14:14:51Z</dcterms:created>
  <dc:creator>Климчук Елена Анатольевна</dc:creator>
  <dc:description/>
  <dc:language>ru-RU</dc:language>
  <cp:lastModifiedBy/>
  <dcterms:modified xsi:type="dcterms:W3CDTF">2026-06-23T11:16:55Z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2026-06-22T00:00:00Z</vt:filetime>
  </property>
  <property fmtid="{D5CDD505-2E9C-101B-9397-08002B2CF9AE}" pid="6" name="Producer">
    <vt:lpwstr>Aspose.Words for Java 23.10.0; modified using iText 5.0.5 (c) 1T3XT BVBA</vt:lpwstr>
  </property>
</Properties>
</file>