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745"/>
        <w:gridCol w:w="1615"/>
        <w:gridCol w:w="4253"/>
        <w:gridCol w:w="1073"/>
        <w:gridCol w:w="1053"/>
        <w:gridCol w:w="2445"/>
        <w:gridCol w:w="2268"/>
      </w:tblGrid>
      <w:tr w:rsidR="009C138B" w:rsidRPr="00FE44C2" w:rsidTr="007727E2">
        <w:tc>
          <w:tcPr>
            <w:tcW w:w="16303" w:type="dxa"/>
            <w:gridSpan w:val="8"/>
          </w:tcPr>
          <w:p w:rsidR="009C138B" w:rsidRPr="00FE44C2" w:rsidRDefault="009C138B" w:rsidP="0077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E44C2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Сведения </w:t>
            </w:r>
          </w:p>
          <w:p w:rsidR="009C138B" w:rsidRPr="00FE44C2" w:rsidRDefault="009C138B" w:rsidP="0077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о доходах, расходах, об имуществе и обязательствах имущественного характера, представленные работниками Государственного учреждения – Брянского регионального отделения Фонда социального страхования Российской Федерации за отчетный период с 1 января 201</w:t>
            </w:r>
            <w:r w:rsidR="00F045A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  <w:r w:rsidRPr="00FE44C2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года по 31 декабря 201</w:t>
            </w:r>
            <w:r w:rsidR="00F045AE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  <w:r w:rsidRPr="00FE44C2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года, подлежащих размещению на официальном сайте отделения 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  <w:vMerge w:val="restart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FE44C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745" w:type="dxa"/>
            <w:vMerge w:val="restart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FE44C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615" w:type="dxa"/>
            <w:vMerge w:val="restart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FE44C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Общая сумма декларированного годового дохода за 2014 год (руб.)</w:t>
            </w:r>
          </w:p>
        </w:tc>
        <w:tc>
          <w:tcPr>
            <w:tcW w:w="6379" w:type="dxa"/>
            <w:gridSpan w:val="3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FE44C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45" w:type="dxa"/>
            <w:vMerge w:val="restart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FE44C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8" w:type="dxa"/>
            <w:vMerge w:val="restart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FE44C2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9C138B" w:rsidRPr="00FE44C2" w:rsidTr="007727E2">
        <w:trPr>
          <w:cantSplit/>
        </w:trPr>
        <w:tc>
          <w:tcPr>
            <w:tcW w:w="1851" w:type="dxa"/>
            <w:vMerge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FE44C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FE44C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FE44C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2445" w:type="dxa"/>
            <w:vMerge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138B" w:rsidRPr="00FE44C2" w:rsidTr="007727E2"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Старченко Тамара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Александровна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Управляющий</w:t>
            </w:r>
          </w:p>
        </w:tc>
        <w:tc>
          <w:tcPr>
            <w:tcW w:w="1615" w:type="dxa"/>
          </w:tcPr>
          <w:p w:rsidR="009C138B" w:rsidRPr="00FE44C2" w:rsidRDefault="009C138B" w:rsidP="002E55A3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2E55A3">
              <w:rPr>
                <w:rFonts w:ascii="Times New Roman" w:eastAsia="Times New Roman" w:hAnsi="Times New Roman"/>
                <w:lang w:eastAsia="ru-RU"/>
              </w:rPr>
              <w:t>325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> </w:t>
            </w:r>
            <w:r w:rsidR="002E55A3">
              <w:rPr>
                <w:rFonts w:ascii="Times New Roman" w:eastAsia="Times New Roman" w:hAnsi="Times New Roman"/>
                <w:lang w:eastAsia="ru-RU"/>
              </w:rPr>
              <w:t>102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>,</w:t>
            </w:r>
            <w:r w:rsidRPr="00FE44C2">
              <w:rPr>
                <w:rFonts w:ascii="Times New Roman" w:eastAsia="Times New Roman" w:hAnsi="Times New Roman"/>
                <w:lang w:val="en-US" w:eastAsia="ru-RU"/>
              </w:rPr>
              <w:t>00</w:t>
            </w: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 (садовый, 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540,0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138B" w:rsidRPr="00FE44C2" w:rsidTr="007727E2"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 под кооперативный гараж</w:t>
            </w:r>
          </w:p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138B" w:rsidRPr="00FE44C2" w:rsidTr="007727E2"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 под жильём (общая долевая собственность, доля в праве 1/16)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1500,0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138B" w:rsidRPr="00FE44C2" w:rsidTr="007727E2"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(Общая долевая собственность, ½ доля в праве)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154,0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138B" w:rsidRPr="00FE44C2" w:rsidTr="007727E2"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Садовый домик, жилое строение без права регистрации проживания 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60,1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легковой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>Форд-Фокус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Гараж</w:t>
            </w:r>
          </w:p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21,7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(аренда)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10000,0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420 026,00</w:t>
            </w: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</w:t>
            </w:r>
            <w:r w:rsidR="00CD7571">
              <w:rPr>
                <w:rFonts w:ascii="Times New Roman" w:eastAsia="Times New Roman" w:hAnsi="Times New Roman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60,2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Сидоренко Тамара Николаевна 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Заместитель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управляющего</w:t>
            </w:r>
          </w:p>
        </w:tc>
        <w:tc>
          <w:tcPr>
            <w:tcW w:w="1615" w:type="dxa"/>
          </w:tcPr>
          <w:p w:rsidR="009C138B" w:rsidRPr="00FE44C2" w:rsidRDefault="009C138B" w:rsidP="005724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1 0</w:t>
            </w:r>
            <w:r w:rsidR="00572493">
              <w:rPr>
                <w:rFonts w:ascii="Times New Roman" w:eastAsia="Times New Roman" w:hAnsi="Times New Roman"/>
                <w:lang w:eastAsia="ru-RU"/>
              </w:rPr>
              <w:t>02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> </w:t>
            </w:r>
            <w:r w:rsidR="00572493">
              <w:rPr>
                <w:rFonts w:ascii="Times New Roman" w:eastAsia="Times New Roman" w:hAnsi="Times New Roman"/>
                <w:lang w:eastAsia="ru-RU"/>
              </w:rPr>
              <w:t>141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>,</w:t>
            </w:r>
            <w:r w:rsidR="00572493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 садовый</w:t>
            </w:r>
          </w:p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478,0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 под гаражом</w:t>
            </w:r>
          </w:p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23,1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Дачный дом 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Гараж-бокс 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22,0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 (безвозмездное пользование, бессрочное)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61,1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F008B9" w:rsidP="00F008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590</w:t>
            </w:r>
            <w:r w:rsidR="009C138B" w:rsidRPr="00FE44C2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120</w:t>
            </w:r>
            <w:r w:rsidR="009C138B" w:rsidRPr="00FE44C2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 огородный</w:t>
            </w:r>
          </w:p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Автомобиль легковой универсал «</w:t>
            </w:r>
            <w:r w:rsidRPr="00FE44C2">
              <w:rPr>
                <w:rFonts w:ascii="Times New Roman" w:eastAsia="Times New Roman" w:hAnsi="Times New Roman"/>
                <w:lang w:val="en-US" w:eastAsia="ru-RU"/>
              </w:rPr>
              <w:t>Renault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E44C2">
              <w:rPr>
                <w:rFonts w:ascii="Times New Roman" w:eastAsia="Times New Roman" w:hAnsi="Times New Roman"/>
                <w:lang w:val="en-US" w:eastAsia="ru-RU"/>
              </w:rPr>
              <w:t>Duster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E44C2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Гараж 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24,0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 (безвозмездное пользование, бессрочное)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61,1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 под гараж (аренда)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Гайдуков 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Юрий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Васильевич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Заместитель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управляющего</w:t>
            </w:r>
          </w:p>
        </w:tc>
        <w:tc>
          <w:tcPr>
            <w:tcW w:w="1615" w:type="dxa"/>
          </w:tcPr>
          <w:p w:rsidR="009C138B" w:rsidRPr="00F008B9" w:rsidRDefault="009C138B" w:rsidP="007727E2">
            <w:pPr>
              <w:spacing w:before="68" w:after="68" w:line="240" w:lineRule="auto"/>
              <w:rPr>
                <w:rFonts w:ascii="Times New Roman" w:eastAsia="Arial Unicode MS" w:hAnsi="Times New Roman"/>
                <w:lang w:eastAsia="ru-RU"/>
              </w:rPr>
            </w:pPr>
            <w:r w:rsidRPr="00FE44C2">
              <w:rPr>
                <w:rFonts w:ascii="Times New Roman" w:eastAsia="Arial Unicode MS" w:hAnsi="Times New Roman"/>
                <w:lang w:val="en-US" w:eastAsia="ru-RU"/>
              </w:rPr>
              <w:t>1 </w:t>
            </w:r>
            <w:r w:rsidR="00F008B9">
              <w:rPr>
                <w:rFonts w:ascii="Times New Roman" w:eastAsia="Arial Unicode MS" w:hAnsi="Times New Roman"/>
                <w:lang w:eastAsia="ru-RU"/>
              </w:rPr>
              <w:t>689</w:t>
            </w:r>
            <w:r w:rsidRPr="00FE44C2">
              <w:rPr>
                <w:rFonts w:ascii="Times New Roman" w:eastAsia="Arial Unicode MS" w:hAnsi="Times New Roman"/>
                <w:lang w:val="en-US" w:eastAsia="ru-RU"/>
              </w:rPr>
              <w:t> </w:t>
            </w:r>
            <w:r w:rsidR="00F008B9">
              <w:rPr>
                <w:rFonts w:ascii="Times New Roman" w:eastAsia="Arial Unicode MS" w:hAnsi="Times New Roman"/>
                <w:lang w:eastAsia="ru-RU"/>
              </w:rPr>
              <w:t>890</w:t>
            </w:r>
            <w:r w:rsidRPr="00FE44C2">
              <w:rPr>
                <w:rFonts w:ascii="Times New Roman" w:eastAsia="Arial Unicode MS" w:hAnsi="Times New Roman"/>
                <w:lang w:eastAsia="ru-RU"/>
              </w:rPr>
              <w:t>,</w:t>
            </w:r>
            <w:r w:rsidR="00F008B9">
              <w:rPr>
                <w:rFonts w:ascii="Times New Roman" w:eastAsia="Arial Unicode MS" w:hAnsi="Times New Roman"/>
                <w:lang w:eastAsia="ru-RU"/>
              </w:rPr>
              <w:t>37</w:t>
            </w:r>
          </w:p>
          <w:p w:rsidR="009C138B" w:rsidRPr="00FE44C2" w:rsidRDefault="009C138B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9C138B" w:rsidRPr="00FE44C2" w:rsidRDefault="009C138B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</w:p>
          <w:p w:rsidR="009C138B" w:rsidRPr="00FE44C2" w:rsidRDefault="009C138B" w:rsidP="007727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(общая долевая </w:t>
            </w:r>
            <w:r w:rsidRPr="00FE44C2">
              <w:rPr>
                <w:rFonts w:ascii="Times New Roman" w:eastAsia="Times New Roman" w:hAnsi="Times New Roman"/>
                <w:lang w:val="en-US" w:eastAsia="ru-RU"/>
              </w:rPr>
              <w:t>-1|2)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85,7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  <w:r w:rsidRPr="00FE44C2">
              <w:rPr>
                <w:rFonts w:ascii="Times New Roman" w:eastAsia="Arial Unicode MS" w:hAnsi="Times New Roman"/>
                <w:lang w:eastAsia="ru-RU"/>
              </w:rPr>
              <w:t>Моторная лодка «</w:t>
            </w:r>
            <w:r w:rsidRPr="00FE44C2">
              <w:rPr>
                <w:rFonts w:ascii="Times New Roman" w:eastAsia="Arial Unicode MS" w:hAnsi="Times New Roman"/>
                <w:lang w:val="en-US" w:eastAsia="ru-RU"/>
              </w:rPr>
              <w:t>Silver</w:t>
            </w:r>
            <w:r w:rsidRPr="00FE44C2">
              <w:rPr>
                <w:rFonts w:ascii="Times New Roman" w:eastAsia="Arial Unicode MS" w:hAnsi="Times New Roman"/>
                <w:lang w:eastAsia="ru-RU"/>
              </w:rPr>
              <w:t xml:space="preserve"> С</w:t>
            </w:r>
            <w:r w:rsidRPr="00FE44C2">
              <w:rPr>
                <w:rFonts w:ascii="Times New Roman" w:eastAsia="Arial Unicode MS" w:hAnsi="Times New Roman"/>
                <w:lang w:val="en-US" w:eastAsia="ru-RU"/>
              </w:rPr>
              <w:t>alibri</w:t>
            </w:r>
            <w:r w:rsidRPr="00FE44C2">
              <w:rPr>
                <w:rFonts w:ascii="Times New Roman" w:eastAsia="Arial Unicode MS" w:hAnsi="Times New Roman"/>
                <w:lang w:eastAsia="ru-RU"/>
              </w:rPr>
              <w:t xml:space="preserve">-405»; 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  <w:r w:rsidRPr="00FE44C2">
              <w:rPr>
                <w:rFonts w:ascii="Times New Roman" w:eastAsia="Arial Unicode MS" w:hAnsi="Times New Roman"/>
                <w:lang w:eastAsia="ru-RU"/>
              </w:rPr>
              <w:t>Надувная лодка ЯМАРАН В-360;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  <w:r w:rsidRPr="00FE44C2">
              <w:rPr>
                <w:rFonts w:ascii="Times New Roman" w:eastAsia="Arial Unicode MS" w:hAnsi="Times New Roman"/>
                <w:lang w:eastAsia="ru-RU"/>
              </w:rPr>
              <w:t>Автоприцеп ЛАВ-81014</w:t>
            </w: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9C138B" w:rsidRPr="00FE44C2" w:rsidRDefault="009C138B" w:rsidP="007727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(аренда)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39,0</w:t>
            </w:r>
          </w:p>
        </w:tc>
        <w:tc>
          <w:tcPr>
            <w:tcW w:w="1053" w:type="dxa"/>
          </w:tcPr>
          <w:p w:rsidR="009C138B" w:rsidRPr="00FE44C2" w:rsidRDefault="009C138B" w:rsidP="00F008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</w:t>
            </w:r>
            <w:r w:rsidR="00F008B9">
              <w:rPr>
                <w:rFonts w:ascii="Times New Roman" w:eastAsia="Times New Roman" w:hAnsi="Times New Roman"/>
                <w:lang w:eastAsia="ru-RU"/>
              </w:rPr>
              <w:t>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96775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3</w:t>
            </w:r>
            <w:r w:rsidR="00967756">
              <w:rPr>
                <w:rFonts w:ascii="Times New Roman" w:eastAsia="Times New Roman" w:hAnsi="Times New Roman"/>
                <w:lang w:eastAsia="ru-RU"/>
              </w:rPr>
              <w:t>52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> </w:t>
            </w:r>
            <w:r w:rsidR="00967756">
              <w:rPr>
                <w:rFonts w:ascii="Times New Roman" w:eastAsia="Times New Roman" w:hAnsi="Times New Roman"/>
                <w:lang w:eastAsia="ru-RU"/>
              </w:rPr>
              <w:t>638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>,</w:t>
            </w:r>
            <w:r w:rsidR="00967756"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4253" w:type="dxa"/>
          </w:tcPr>
          <w:p w:rsidR="009C138B" w:rsidRPr="00FE44C2" w:rsidRDefault="009C138B" w:rsidP="007727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  <w:r w:rsidRPr="00FE44C2"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>общая долевая -1/2)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85,7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Кулешова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Наталья Михайловна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Консультант</w:t>
            </w:r>
          </w:p>
        </w:tc>
        <w:tc>
          <w:tcPr>
            <w:tcW w:w="1615" w:type="dxa"/>
          </w:tcPr>
          <w:p w:rsidR="009C138B" w:rsidRPr="009C2910" w:rsidRDefault="009C2910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C2910">
              <w:rPr>
                <w:rFonts w:ascii="Times New Roman" w:hAnsi="Times New Roman"/>
              </w:rPr>
              <w:t>446004,00</w:t>
            </w: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45,2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легковой 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>«Шевроле Нива 212300-55»</w:t>
            </w: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Ефимов 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Алексей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Владимирович 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Начальник отдела</w:t>
            </w:r>
          </w:p>
        </w:tc>
        <w:tc>
          <w:tcPr>
            <w:tcW w:w="1615" w:type="dxa"/>
          </w:tcPr>
          <w:p w:rsidR="009C138B" w:rsidRPr="00C4003C" w:rsidRDefault="00C4003C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003C">
              <w:rPr>
                <w:rFonts w:ascii="Times New Roman" w:hAnsi="Times New Roman"/>
              </w:rPr>
              <w:t>915648,00</w:t>
            </w: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Часть жилого дома 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112,0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Земельный участок под индивидуальное жилищное строительство (индивидуальная собственность) 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833,0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60,8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Шрамова Ирина Петровна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Заместитель начальника отдела</w:t>
            </w:r>
          </w:p>
        </w:tc>
        <w:tc>
          <w:tcPr>
            <w:tcW w:w="1615" w:type="dxa"/>
          </w:tcPr>
          <w:p w:rsidR="009C138B" w:rsidRPr="00732389" w:rsidRDefault="00732389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2389">
              <w:rPr>
                <w:rFonts w:ascii="Times New Roman" w:hAnsi="Times New Roman"/>
              </w:rPr>
              <w:t>592625,00</w:t>
            </w: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43,8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 (долевая собственность 1/3)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58,6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Дочь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43,8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Карпов Андрей Иванович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Начальник отдела</w:t>
            </w:r>
          </w:p>
        </w:tc>
        <w:tc>
          <w:tcPr>
            <w:tcW w:w="1615" w:type="dxa"/>
          </w:tcPr>
          <w:p w:rsidR="009C138B" w:rsidRPr="00FE44C2" w:rsidRDefault="000318AA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892446,00</w:t>
            </w: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 (общая долевая-1/3)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75,6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Автомобиль 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легковой «Ниссан Х </w:t>
            </w:r>
            <w:r w:rsidRPr="00FE44C2">
              <w:rPr>
                <w:rFonts w:ascii="Times New Roman" w:eastAsia="Times New Roman" w:hAnsi="Times New Roman"/>
                <w:lang w:val="en-US" w:eastAsia="ru-RU"/>
              </w:rPr>
              <w:t>TRAIL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 2 0 </w:t>
            </w:r>
            <w:r w:rsidRPr="00FE44C2">
              <w:rPr>
                <w:rFonts w:ascii="Times New Roman" w:eastAsia="Times New Roman" w:hAnsi="Times New Roman"/>
                <w:lang w:val="en-US" w:eastAsia="ru-RU"/>
              </w:rPr>
              <w:t>SE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2200,0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Автомобиль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 грузовой «Вольво </w:t>
            </w:r>
            <w:r w:rsidRPr="00FE44C2">
              <w:rPr>
                <w:rFonts w:ascii="Times New Roman" w:eastAsia="Times New Roman" w:hAnsi="Times New Roman"/>
                <w:lang w:val="en-US" w:eastAsia="ru-RU"/>
              </w:rPr>
              <w:t>FH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 12380»</w:t>
            </w:r>
            <w:r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Автомобиль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 грузовой «Мерседес </w:t>
            </w:r>
            <w:r w:rsidRPr="00FE44C2">
              <w:rPr>
                <w:rFonts w:ascii="Times New Roman" w:eastAsia="Times New Roman" w:hAnsi="Times New Roman"/>
                <w:lang w:val="en-US" w:eastAsia="ru-RU"/>
              </w:rPr>
              <w:t>BENZ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 1846 </w:t>
            </w:r>
            <w:r w:rsidRPr="00FE44C2">
              <w:rPr>
                <w:rFonts w:ascii="Times New Roman" w:eastAsia="Times New Roman" w:hAnsi="Times New Roman"/>
                <w:lang w:val="en-US" w:eastAsia="ru-RU"/>
              </w:rPr>
              <w:t>Actros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E44C2">
              <w:rPr>
                <w:rFonts w:ascii="Times New Roman" w:eastAsia="Times New Roman" w:hAnsi="Times New Roman"/>
                <w:lang w:val="en-US" w:eastAsia="ru-RU"/>
              </w:rPr>
              <w:t>MPII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>;</w:t>
            </w: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 для ведения личного подсобного хозяйства (аренда)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860,0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Автоприцеп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val="en-US" w:eastAsia="ru-RU"/>
              </w:rPr>
              <w:t>TROULET</w:t>
            </w: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 (безвозмездное пользование, бессрочное)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79,4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8B14C0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799970,20</w:t>
            </w: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(общая долевая-1/2)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62,2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 (безвозмездное пользование, бессрочное)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79,4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Подковко Татьяна Михайловна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Главный специалист - ревизор</w:t>
            </w:r>
          </w:p>
        </w:tc>
        <w:tc>
          <w:tcPr>
            <w:tcW w:w="1615" w:type="dxa"/>
          </w:tcPr>
          <w:p w:rsidR="009C138B" w:rsidRPr="007B1C0C" w:rsidRDefault="007B1C0C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1C0C">
              <w:rPr>
                <w:rFonts w:ascii="Times New Roman" w:hAnsi="Times New Roman"/>
              </w:rPr>
              <w:t>442332,00</w:t>
            </w: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(общая долевая собственность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½ 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63,3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Амеличева 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Светлана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Николаевна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Начальник отдела</w:t>
            </w:r>
          </w:p>
        </w:tc>
        <w:tc>
          <w:tcPr>
            <w:tcW w:w="1615" w:type="dxa"/>
          </w:tcPr>
          <w:p w:rsidR="009C138B" w:rsidRPr="00DA11B4" w:rsidRDefault="00DA11B4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11B4">
              <w:rPr>
                <w:rFonts w:ascii="Times New Roman" w:hAnsi="Times New Roman"/>
              </w:rPr>
              <w:t>648578,00</w:t>
            </w: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(общая долевая собственность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½ 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55,3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Гараж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(индивидуальная собственность) 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27,7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Земельный участок 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под гаражом (аренда)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27,7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lastRenderedPageBreak/>
              <w:t>Васильева Людмила Александровна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Начальник отдела</w:t>
            </w:r>
          </w:p>
        </w:tc>
        <w:tc>
          <w:tcPr>
            <w:tcW w:w="1615" w:type="dxa"/>
          </w:tcPr>
          <w:p w:rsidR="009C138B" w:rsidRPr="00D21E8F" w:rsidRDefault="00D21E8F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1E8F">
              <w:rPr>
                <w:rFonts w:ascii="Times New Roman" w:hAnsi="Times New Roman"/>
              </w:rPr>
              <w:t>534045,00</w:t>
            </w: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(общая долевая собственность ½ 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43,8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FE44C2">
              <w:rPr>
                <w:rFonts w:ascii="Verdana" w:eastAsia="Times New Roman" w:hAnsi="Verdana"/>
                <w:lang w:eastAsia="ru-RU"/>
              </w:rPr>
              <w:t>-</w:t>
            </w: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43,8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Гараж (общая долевая собственность – 1/3)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26,0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Земельный участок 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(аренда)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26,0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3B1244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 (безвозмездное пользование, бессрочное)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43,8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Автомобиль 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 легковой ВАЗ 11183</w:t>
            </w: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B1244" w:rsidRPr="00FE44C2" w:rsidTr="007727E2">
        <w:trPr>
          <w:cantSplit/>
        </w:trPr>
        <w:tc>
          <w:tcPr>
            <w:tcW w:w="1851" w:type="dxa"/>
          </w:tcPr>
          <w:p w:rsidR="003B1244" w:rsidRPr="00FE44C2" w:rsidRDefault="003B1244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3B1244" w:rsidRPr="00FE44C2" w:rsidRDefault="003B1244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3B1244" w:rsidRDefault="003B1244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3B1244" w:rsidRPr="00FE44C2" w:rsidRDefault="003B1244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 (безвозмездное пользование, бессрочное)</w:t>
            </w:r>
          </w:p>
        </w:tc>
        <w:tc>
          <w:tcPr>
            <w:tcW w:w="1073" w:type="dxa"/>
          </w:tcPr>
          <w:p w:rsidR="003B1244" w:rsidRPr="00FE44C2" w:rsidRDefault="003B1244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50,4</w:t>
            </w:r>
          </w:p>
        </w:tc>
        <w:tc>
          <w:tcPr>
            <w:tcW w:w="1053" w:type="dxa"/>
          </w:tcPr>
          <w:p w:rsidR="003B1244" w:rsidRPr="00FE44C2" w:rsidRDefault="003B1244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3B1244" w:rsidRDefault="003B1244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3B1244" w:rsidRPr="00FE44C2" w:rsidRDefault="003B1244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Прудникова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Елена Петровна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Главный специалист</w:t>
            </w:r>
          </w:p>
        </w:tc>
        <w:tc>
          <w:tcPr>
            <w:tcW w:w="1615" w:type="dxa"/>
          </w:tcPr>
          <w:p w:rsidR="009C138B" w:rsidRPr="002564AD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64AD">
              <w:rPr>
                <w:rFonts w:ascii="Times New Roman" w:hAnsi="Times New Roman"/>
              </w:rPr>
              <w:t>332360,00</w:t>
            </w: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2564AD" w:rsidP="002564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</w:t>
            </w:r>
            <w:r w:rsidR="009C138B" w:rsidRPr="00FE44C2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Автомобиль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  легковой «МАЗДА -3»</w:t>
            </w: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64AD" w:rsidRPr="00FE44C2" w:rsidTr="007727E2">
        <w:trPr>
          <w:cantSplit/>
        </w:trPr>
        <w:tc>
          <w:tcPr>
            <w:tcW w:w="1851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2564AD" w:rsidRPr="002564AD" w:rsidRDefault="002564AD" w:rsidP="007727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2564AD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</w:p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(общая долевая собственность ½ )</w:t>
            </w:r>
          </w:p>
        </w:tc>
        <w:tc>
          <w:tcPr>
            <w:tcW w:w="1073" w:type="dxa"/>
          </w:tcPr>
          <w:p w:rsidR="002564AD" w:rsidRDefault="002564AD" w:rsidP="002564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52,0</w:t>
            </w:r>
          </w:p>
        </w:tc>
        <w:tc>
          <w:tcPr>
            <w:tcW w:w="1053" w:type="dxa"/>
          </w:tcPr>
          <w:p w:rsidR="002564AD" w:rsidRPr="00FE44C2" w:rsidRDefault="002564AD" w:rsidP="00CE4A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2564AD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64AD" w:rsidRPr="00FE44C2" w:rsidTr="007727E2">
        <w:trPr>
          <w:cantSplit/>
        </w:trPr>
        <w:tc>
          <w:tcPr>
            <w:tcW w:w="1851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Филиппов Виталий Петрович</w:t>
            </w:r>
          </w:p>
        </w:tc>
        <w:tc>
          <w:tcPr>
            <w:tcW w:w="1745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Начальник отдела</w:t>
            </w:r>
          </w:p>
        </w:tc>
        <w:tc>
          <w:tcPr>
            <w:tcW w:w="1615" w:type="dxa"/>
          </w:tcPr>
          <w:p w:rsidR="002564AD" w:rsidRPr="00161FBC" w:rsidRDefault="00161FBC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1FBC">
              <w:rPr>
                <w:rFonts w:ascii="Times New Roman" w:hAnsi="Times New Roman"/>
              </w:rPr>
              <w:t>864715,00</w:t>
            </w:r>
          </w:p>
        </w:tc>
        <w:tc>
          <w:tcPr>
            <w:tcW w:w="4253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1073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46,3</w:t>
            </w:r>
          </w:p>
        </w:tc>
        <w:tc>
          <w:tcPr>
            <w:tcW w:w="1053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Автомобиль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  легковой «</w:t>
            </w:r>
            <w:r w:rsidRPr="00FE44C2">
              <w:rPr>
                <w:rFonts w:ascii="Times New Roman" w:eastAsia="Times New Roman" w:hAnsi="Times New Roman"/>
                <w:lang w:val="en-US" w:eastAsia="ru-RU"/>
              </w:rPr>
              <w:t>Hyundai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E44C2">
              <w:rPr>
                <w:rFonts w:ascii="Times New Roman" w:eastAsia="Times New Roman" w:hAnsi="Times New Roman"/>
                <w:lang w:val="en-US" w:eastAsia="ru-RU"/>
              </w:rPr>
              <w:t>Solaris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64AD" w:rsidRPr="00FE44C2" w:rsidTr="007727E2">
        <w:trPr>
          <w:cantSplit/>
        </w:trPr>
        <w:tc>
          <w:tcPr>
            <w:tcW w:w="1851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073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827,0</w:t>
            </w:r>
          </w:p>
        </w:tc>
        <w:tc>
          <w:tcPr>
            <w:tcW w:w="1053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64AD" w:rsidRPr="00FE44C2" w:rsidTr="007727E2">
        <w:trPr>
          <w:cantSplit/>
        </w:trPr>
        <w:tc>
          <w:tcPr>
            <w:tcW w:w="1851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</w:tc>
        <w:tc>
          <w:tcPr>
            <w:tcW w:w="1745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2564AD" w:rsidRPr="001D1B83" w:rsidRDefault="001D1B83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D1B83">
              <w:rPr>
                <w:rFonts w:ascii="Times New Roman" w:hAnsi="Times New Roman"/>
              </w:rPr>
              <w:t>408961,00</w:t>
            </w:r>
          </w:p>
        </w:tc>
        <w:tc>
          <w:tcPr>
            <w:tcW w:w="4253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Жилой дом (безвозмездное пользование, бессрочное)</w:t>
            </w:r>
          </w:p>
        </w:tc>
        <w:tc>
          <w:tcPr>
            <w:tcW w:w="1073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46,3</w:t>
            </w:r>
          </w:p>
        </w:tc>
        <w:tc>
          <w:tcPr>
            <w:tcW w:w="1053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64AD" w:rsidRPr="00FE44C2" w:rsidTr="007727E2">
        <w:trPr>
          <w:cantSplit/>
        </w:trPr>
        <w:tc>
          <w:tcPr>
            <w:tcW w:w="1851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 (безвозмездное пользование, бессрочное)</w:t>
            </w:r>
          </w:p>
        </w:tc>
        <w:tc>
          <w:tcPr>
            <w:tcW w:w="1073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827,0</w:t>
            </w:r>
          </w:p>
        </w:tc>
        <w:tc>
          <w:tcPr>
            <w:tcW w:w="1053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64AD" w:rsidRPr="00FE44C2" w:rsidTr="007727E2">
        <w:trPr>
          <w:cantSplit/>
        </w:trPr>
        <w:tc>
          <w:tcPr>
            <w:tcW w:w="1851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Сын</w:t>
            </w:r>
          </w:p>
        </w:tc>
        <w:tc>
          <w:tcPr>
            <w:tcW w:w="1745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Жилой дом (безвозмездное пользование, бессрочное)</w:t>
            </w:r>
          </w:p>
        </w:tc>
        <w:tc>
          <w:tcPr>
            <w:tcW w:w="1073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46,3</w:t>
            </w:r>
          </w:p>
        </w:tc>
        <w:tc>
          <w:tcPr>
            <w:tcW w:w="1053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64AD" w:rsidRPr="00FE44C2" w:rsidTr="007727E2">
        <w:trPr>
          <w:cantSplit/>
        </w:trPr>
        <w:tc>
          <w:tcPr>
            <w:tcW w:w="1851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 (безвозмездное пользование, бессрочное)</w:t>
            </w:r>
          </w:p>
        </w:tc>
        <w:tc>
          <w:tcPr>
            <w:tcW w:w="1073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827,0</w:t>
            </w:r>
          </w:p>
        </w:tc>
        <w:tc>
          <w:tcPr>
            <w:tcW w:w="1053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64AD" w:rsidRPr="00FE44C2" w:rsidTr="007727E2">
        <w:trPr>
          <w:cantSplit/>
        </w:trPr>
        <w:tc>
          <w:tcPr>
            <w:tcW w:w="1851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Сын</w:t>
            </w:r>
          </w:p>
        </w:tc>
        <w:tc>
          <w:tcPr>
            <w:tcW w:w="1745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Жилой дом (безвозмездное пользование, бессрочное)</w:t>
            </w:r>
          </w:p>
        </w:tc>
        <w:tc>
          <w:tcPr>
            <w:tcW w:w="1073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46,3</w:t>
            </w:r>
          </w:p>
        </w:tc>
        <w:tc>
          <w:tcPr>
            <w:tcW w:w="1053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64AD" w:rsidRPr="00FE44C2" w:rsidTr="007727E2">
        <w:trPr>
          <w:cantSplit/>
        </w:trPr>
        <w:tc>
          <w:tcPr>
            <w:tcW w:w="1851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 (безвозмездное пользование, бессрочное)</w:t>
            </w:r>
          </w:p>
        </w:tc>
        <w:tc>
          <w:tcPr>
            <w:tcW w:w="1073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827,0</w:t>
            </w:r>
          </w:p>
        </w:tc>
        <w:tc>
          <w:tcPr>
            <w:tcW w:w="1053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C138B" w:rsidRDefault="009C138B" w:rsidP="009C13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sectPr w:rsidR="009C138B" w:rsidSect="00FE44C2">
      <w:pgSz w:w="16838" w:h="11906" w:orient="landscape"/>
      <w:pgMar w:top="567" w:right="232" w:bottom="155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83"/>
    <w:rsid w:val="000318AA"/>
    <w:rsid w:val="00080991"/>
    <w:rsid w:val="00161FBC"/>
    <w:rsid w:val="001D1B83"/>
    <w:rsid w:val="00214C4D"/>
    <w:rsid w:val="002564AD"/>
    <w:rsid w:val="00272B83"/>
    <w:rsid w:val="002E55A3"/>
    <w:rsid w:val="0039312D"/>
    <w:rsid w:val="003B1244"/>
    <w:rsid w:val="003F31BC"/>
    <w:rsid w:val="004A3D69"/>
    <w:rsid w:val="0056799C"/>
    <w:rsid w:val="00572493"/>
    <w:rsid w:val="00732389"/>
    <w:rsid w:val="00793446"/>
    <w:rsid w:val="007B1C0C"/>
    <w:rsid w:val="00877E77"/>
    <w:rsid w:val="008B14C0"/>
    <w:rsid w:val="00967756"/>
    <w:rsid w:val="009C138B"/>
    <w:rsid w:val="009C2910"/>
    <w:rsid w:val="00A96BF3"/>
    <w:rsid w:val="00BB3B10"/>
    <w:rsid w:val="00C4003C"/>
    <w:rsid w:val="00CD7571"/>
    <w:rsid w:val="00D21E8F"/>
    <w:rsid w:val="00DA11B4"/>
    <w:rsid w:val="00F008B9"/>
    <w:rsid w:val="00F0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Селиванова Л.В.</dc:creator>
  <cp:lastModifiedBy>3200 Мизюк Татьяна Викторовна</cp:lastModifiedBy>
  <cp:revision>2</cp:revision>
  <dcterms:created xsi:type="dcterms:W3CDTF">2023-06-21T07:32:00Z</dcterms:created>
  <dcterms:modified xsi:type="dcterms:W3CDTF">2023-06-21T07:32:00Z</dcterms:modified>
</cp:coreProperties>
</file>