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возможности направления дистанционных обращений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службу технической поддержки СФР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Уважаемый страхователь!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Отделение СФР по Брянской области напоминает о возможности самостоятельного дистанционного обращения в службу технической поддержки Фонда пенсионного и социального страхования Российской Федерации и получении консультации по вопросам отчетности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индивидуальному (персонифицированному) учету, предоставляемой в СФР посредством электронного документооборота, в том числе по вопросам представления и проверки сведений по форме ЕФС-1.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Обращение можно направить на электронный адрес </w:t>
      </w:r>
      <w:hyperlink r:id="rId2">
        <w:r>
          <w:rPr>
            <w:rStyle w:val="-"/>
            <w:rFonts w:cs="Times New Roman" w:ascii="Times New Roman" w:hAnsi="Times New Roman"/>
            <w:b/>
            <w:sz w:val="28"/>
            <w:szCs w:val="28"/>
            <w:u w:val="none"/>
          </w:rPr>
          <w:t>otchet_</w:t>
        </w:r>
        <w:r>
          <w:rPr>
            <w:rStyle w:val="-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-"/>
            <w:rFonts w:cs="Times New Roman" w:ascii="Times New Roman" w:hAnsi="Times New Roman"/>
            <w:b/>
            <w:sz w:val="28"/>
            <w:szCs w:val="28"/>
            <w:u w:val="none"/>
          </w:rPr>
          <w:t>fr@99.</w:t>
        </w:r>
        <w:r>
          <w:rPr>
            <w:rStyle w:val="-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-"/>
            <w:rFonts w:cs="Times New Roman" w:ascii="Times New Roman" w:hAnsi="Times New Roman"/>
            <w:b/>
            <w:sz w:val="28"/>
            <w:szCs w:val="28"/>
            <w:u w:val="none"/>
          </w:rPr>
          <w:t>fr.gov.ru</w:t>
        </w:r>
      </w:hyperlink>
      <w:r>
        <w:rPr>
          <w:rFonts w:cs="Times New Roman" w:ascii="Times New Roman" w:hAnsi="Times New Roman"/>
          <w:b/>
          <w:color w:val="1F497D" w:themeColor="text2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Сервис позволяет существенно экономить время и получать квалифицированные консультации без ожидания в очереди и предварительной записи.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Шаблон заявки прилагается.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505" w:type="dxa"/>
        <w:jc w:val="left"/>
        <w:tblInd w:w="10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lastRow="0" w:firstRow="1" w:lastColumn="0" w:firstColumn="1" w:val="04a0" w:noHBand="0" w:noVBand="1"/>
      </w:tblPr>
      <w:tblGrid>
        <w:gridCol w:w="8505"/>
      </w:tblGrid>
      <w:tr>
        <w:trPr/>
        <w:tc>
          <w:tcPr>
            <w:tcW w:w="850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Отделение Фонда пенсионного и социального страхования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Российской Федерации по Брянской области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Обращение страхователя в службу технической поддержки </w:t>
      </w:r>
      <w:r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39"/>
        <w:gridCol w:w="5031"/>
      </w:tblGrid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>
        <w:trPr>
          <w:trHeight w:val="904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1.1.Регистрационный номер страхователя в СФР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33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  <w:br/>
              <w:t>(Краткое описание проблемы)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2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>
        <w:trPr>
          <w:trHeight w:val="6017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данном поле Вы можете изложить текст проблемы и сообщить необходимую информацию. </w:t>
              <w:br/>
              <w:t>Например:</w:t>
              <w:br/>
              <w:t>2.1. Скопированный текст об ошибке</w:t>
              <w:br/>
              <w:t>2.2. Данные, которые вводились</w:t>
              <w:br/>
              <w:t>2.3. Описать, какие действия были выполнены до и при появлении ошибки</w:t>
              <w:br/>
              <w:t>2.4. Описать ожидаемые результаты действий</w:t>
              <w:br/>
              <w:t>2.5. Описать полученные результаты и их отличия от ожидаемого</w:t>
              <w:br/>
              <w:t>2.6 СНИЛС зарегистрированного лица, требующий рассмотрения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1259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пакета: даты представления в СФР, идентификационный номер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Контактная информация</w:t>
            </w:r>
          </w:p>
        </w:tc>
      </w:tr>
      <w:tr>
        <w:trPr>
          <w:trHeight w:val="37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37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4.2. ФИО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8c2cb3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chet_sfr@99.sfr.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LibreOffice/7.5.2.1$Linux_X86_64 LibreOffice_project/50$Build-1</Application>
  <AppVersion>15.0000</AppVersion>
  <Pages>2</Pages>
  <Words>245</Words>
  <Characters>1821</Characters>
  <CharactersWithSpaces>2048</CharactersWithSpaces>
  <Paragraphs>26</Paragraphs>
  <Company>09.10.20  03~UPG=W-XP-SP3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2024-05-07T08:07:00Z</dcterms:created>
  <dc:creator>Пользователь</dc:creator>
  <dc:description/>
  <dc:language>ru-RU</dc:language>
  <cp:lastModifiedBy>Белаш Наталия Николаевна</cp:lastModifiedBy>
  <dcterms:modified xsi:type="dcterms:W3CDTF">2024-05-07T09:20:00Z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