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D72E7E" w:rsidRDefault="00AF7414" w:rsidP="0031448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 w:rsidRPr="00D72E7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Уважаемый страхователь!</w:t>
      </w:r>
    </w:p>
    <w:p w:rsidR="00483BF3" w:rsidRPr="00D72E7E" w:rsidRDefault="00483BF3" w:rsidP="00483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18.03.2026</w:t>
      </w:r>
      <w:r w:rsidR="000F7BC6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4489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442246" w:rsidRPr="00D72E7E">
        <w:rPr>
          <w:rFonts w:ascii="Times New Roman" w:hAnsi="Times New Roman" w:cs="Times New Roman"/>
          <w:b/>
          <w:sz w:val="28"/>
          <w:szCs w:val="28"/>
          <w:u w:val="single"/>
        </w:rPr>
        <w:t>Отделе</w:t>
      </w: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нии СФР по Брянской области был проведен</w:t>
      </w:r>
      <w:r w:rsidR="00442246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14489" w:rsidRPr="00D72E7E">
        <w:rPr>
          <w:rFonts w:ascii="Times New Roman" w:hAnsi="Times New Roman" w:cs="Times New Roman"/>
          <w:b/>
          <w:sz w:val="28"/>
          <w:szCs w:val="28"/>
          <w:u w:val="single"/>
        </w:rPr>
        <w:t>вебинар</w:t>
      </w:r>
      <w:proofErr w:type="spellEnd"/>
      <w:r w:rsidR="002502A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страхователя</w:t>
      </w: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2502A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B1B82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D72E7E">
        <w:rPr>
          <w:rFonts w:ascii="Times New Roman" w:hAnsi="Times New Roman" w:cs="Times New Roman"/>
          <w:sz w:val="28"/>
          <w:szCs w:val="28"/>
        </w:rPr>
        <w:t>на котором рассмотрены</w:t>
      </w:r>
      <w:r w:rsidR="00AB1B82" w:rsidRPr="00D72E7E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483BF3" w:rsidRPr="00D72E7E" w:rsidRDefault="00483BF3" w:rsidP="00483B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1.  Актуальные вопросы проведения заблаговременной работы.</w:t>
      </w:r>
    </w:p>
    <w:p w:rsidR="00483BF3" w:rsidRPr="00D72E7E" w:rsidRDefault="00483BF3" w:rsidP="00483B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Больничные для </w:t>
      </w:r>
      <w:proofErr w:type="spellStart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BF3" w:rsidRPr="00D72E7E" w:rsidRDefault="00483BF3" w:rsidP="00483B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нарушениях и замечаниях по представленным страхователями документам, подтверждающих расходы  на оплату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  <w:proofErr w:type="gramEnd"/>
    </w:p>
    <w:p w:rsidR="00483BF3" w:rsidRPr="00D72E7E" w:rsidRDefault="00483BF3" w:rsidP="00483B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заполнения Подраздела 2.3. «Сведения о результатах проведенных обязательных предварительных и периодических медицинских осмотров работников и проведенной специальной оценке условий труда на начало года» формы ЕФС-1.</w:t>
      </w:r>
    </w:p>
    <w:p w:rsidR="00483BF3" w:rsidRPr="00D72E7E" w:rsidRDefault="00483BF3" w:rsidP="00483B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 порядке и реквизитах уплаты страховых взносов на обязательное социальное страхование от несчастных случаев на производстве и профессиональных заболеваний страхователями, применяющими специальный налоговый режим «Автоматизированная упрощенная система налогообложения».</w:t>
      </w:r>
    </w:p>
    <w:p w:rsidR="00483BF3" w:rsidRPr="00D72E7E" w:rsidRDefault="00483BF3" w:rsidP="003E7487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FC" w:rsidRPr="00D72E7E" w:rsidRDefault="007B2F72" w:rsidP="003E7487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483BF3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апись </w:t>
      </w:r>
      <w:proofErr w:type="spellStart"/>
      <w:r w:rsidR="00483BF3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вебинара</w:t>
      </w:r>
      <w:proofErr w:type="spellEnd"/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страхователями д</w:t>
      </w:r>
      <w:r w:rsidR="00483BF3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оступна</w:t>
      </w:r>
      <w:r w:rsidR="00DB79FC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3BF3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по ссылке</w:t>
      </w:r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83BF3" w:rsidRPr="00D72E7E" w:rsidRDefault="00483BF3" w:rsidP="00483BF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D72E7E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https://vkvideo.ru/video-88767010_456239234?list=0bc13e64d3a117b780</w:t>
      </w: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sz w:val="28"/>
          <w:szCs w:val="28"/>
        </w:rPr>
        <w:t xml:space="preserve">Обращаем внимание, что получить необходимую консультацию и информационную  поддержку можно,  обратившись в региональный </w:t>
      </w:r>
      <w:proofErr w:type="spellStart"/>
      <w:r w:rsidRPr="00D72E7E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D72E7E">
        <w:rPr>
          <w:rFonts w:ascii="Times New Roman" w:hAnsi="Times New Roman" w:cs="Times New Roman"/>
          <w:sz w:val="28"/>
          <w:szCs w:val="28"/>
        </w:rPr>
        <w:t xml:space="preserve">-чат </w:t>
      </w:r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</w:t>
      </w:r>
      <w:proofErr w:type="spellEnd"/>
      <w:proofErr w:type="gramStart"/>
      <w:r w:rsidRPr="00D72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СФР_страхователи</w:t>
      </w:r>
      <w:proofErr w:type="spellEnd"/>
      <w:r w:rsidRPr="00D72E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2E7E">
        <w:rPr>
          <w:rFonts w:ascii="Times New Roman" w:hAnsi="Times New Roman" w:cs="Times New Roman"/>
          <w:sz w:val="28"/>
          <w:szCs w:val="28"/>
        </w:rPr>
        <w:t xml:space="preserve"> в мессенджере «</w:t>
      </w:r>
      <w:proofErr w:type="spellStart"/>
      <w:r w:rsidRPr="00D72E7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D72E7E">
        <w:rPr>
          <w:rFonts w:ascii="Times New Roman" w:hAnsi="Times New Roman" w:cs="Times New Roman"/>
          <w:sz w:val="28"/>
          <w:szCs w:val="28"/>
        </w:rPr>
        <w:t>» по ссылке: «</w:t>
      </w:r>
      <w:hyperlink r:id="rId6" w:history="1">
        <w:r w:rsidRPr="00D72E7E">
          <w:rPr>
            <w:rFonts w:ascii="Times New Roman" w:hAnsi="Times New Roman" w:cs="Times New Roman"/>
            <w:sz w:val="28"/>
            <w:szCs w:val="28"/>
          </w:rPr>
          <w:t>https://t.me/strahovatelibryansk32</w:t>
        </w:r>
      </w:hyperlink>
      <w:r w:rsidRPr="00D72E7E">
        <w:rPr>
          <w:rFonts w:ascii="Times New Roman" w:hAnsi="Times New Roman" w:cs="Times New Roman"/>
          <w:sz w:val="28"/>
          <w:szCs w:val="28"/>
        </w:rPr>
        <w:t>»  или  позвонив   по  единому 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sz w:val="28"/>
          <w:szCs w:val="28"/>
        </w:rPr>
        <w:t xml:space="preserve">Кроме того, для дистанционного обслуживания страхователей на Интернет – </w:t>
      </w:r>
      <w:proofErr w:type="gramStart"/>
      <w:r w:rsidRPr="00D72E7E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D72E7E">
        <w:rPr>
          <w:rFonts w:ascii="Times New Roman" w:hAnsi="Times New Roman" w:cs="Times New Roman"/>
          <w:sz w:val="28"/>
          <w:szCs w:val="28"/>
        </w:rPr>
        <w:t xml:space="preserve"> Социального фонда России создана «Экспертная система (база знаний) для консультационной поддержки страхователей». </w:t>
      </w: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22EEAE" wp14:editId="382B605A">
                <wp:simplePos x="0" y="0"/>
                <wp:positionH relativeFrom="column">
                  <wp:posOffset>1532890</wp:posOffset>
                </wp:positionH>
                <wp:positionV relativeFrom="paragraph">
                  <wp:posOffset>549275</wp:posOffset>
                </wp:positionV>
                <wp:extent cx="314325" cy="0"/>
                <wp:effectExtent l="0" t="76200" r="28575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0.7pt;margin-top:43.25pt;width:2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 w:rsidRPr="00D72E7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C400C" wp14:editId="1DD20705">
                <wp:simplePos x="0" y="0"/>
                <wp:positionH relativeFrom="column">
                  <wp:posOffset>4347255</wp:posOffset>
                </wp:positionH>
                <wp:positionV relativeFrom="paragraph">
                  <wp:posOffset>322580</wp:posOffset>
                </wp:positionV>
                <wp:extent cx="314325" cy="0"/>
                <wp:effectExtent l="0" t="76200" r="28575" b="1143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42.3pt;margin-top:25.4pt;width:2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 w:rsidRPr="00D72E7E">
        <w:rPr>
          <w:rFonts w:ascii="Times New Roman" w:hAnsi="Times New Roman" w:cs="Times New Roman"/>
          <w:sz w:val="28"/>
          <w:szCs w:val="28"/>
        </w:rPr>
        <w:t>Перейти к базе знаний СФР можно на странице Отделения СФР по Брянской области в разделе «Страхователям»       «Поддержка работодателей»        «Экспертная система (база знаний) для консультационной поддержки страхователей».</w:t>
      </w:r>
    </w:p>
    <w:p w:rsidR="003E7487" w:rsidRPr="00D72E7E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D72E7E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D72E7E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3BF3" w:rsidRPr="00D72E7E" w:rsidRDefault="00483BF3" w:rsidP="00483BF3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2E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Отделение  Фонда пенсионного и социального страхования </w:t>
      </w:r>
    </w:p>
    <w:p w:rsidR="00442246" w:rsidRPr="00D72E7E" w:rsidRDefault="00483BF3" w:rsidP="00483BF3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72E7E">
        <w:rPr>
          <w:rFonts w:ascii="Times New Roman" w:hAnsi="Times New Roman" w:cs="Times New Roman"/>
          <w:b/>
          <w:color w:val="000000"/>
          <w:sz w:val="28"/>
          <w:szCs w:val="28"/>
        </w:rPr>
        <w:t>Российской Федерации по Брянской области</w:t>
      </w:r>
    </w:p>
    <w:sectPr w:rsidR="00442246" w:rsidRPr="00D72E7E" w:rsidSect="004422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6FE"/>
    <w:multiLevelType w:val="hybridMultilevel"/>
    <w:tmpl w:val="0C2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4"/>
    <w:rsid w:val="000F7BC6"/>
    <w:rsid w:val="002502AD"/>
    <w:rsid w:val="0026497D"/>
    <w:rsid w:val="00267DE3"/>
    <w:rsid w:val="00314489"/>
    <w:rsid w:val="00342D85"/>
    <w:rsid w:val="00355366"/>
    <w:rsid w:val="00395DD2"/>
    <w:rsid w:val="003B1115"/>
    <w:rsid w:val="003E7487"/>
    <w:rsid w:val="00442246"/>
    <w:rsid w:val="00483BF3"/>
    <w:rsid w:val="006A4E04"/>
    <w:rsid w:val="007578DD"/>
    <w:rsid w:val="007B2F72"/>
    <w:rsid w:val="008530EF"/>
    <w:rsid w:val="009020BA"/>
    <w:rsid w:val="009832FB"/>
    <w:rsid w:val="009A2D1F"/>
    <w:rsid w:val="00A6075C"/>
    <w:rsid w:val="00AB1B82"/>
    <w:rsid w:val="00AE24B7"/>
    <w:rsid w:val="00AF7414"/>
    <w:rsid w:val="00CE6987"/>
    <w:rsid w:val="00D72E7E"/>
    <w:rsid w:val="00DB79FC"/>
    <w:rsid w:val="00E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trahovatelibryansk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Колачева Анастасия Васильевна</cp:lastModifiedBy>
  <cp:revision>2</cp:revision>
  <dcterms:created xsi:type="dcterms:W3CDTF">2026-03-20T08:46:00Z</dcterms:created>
  <dcterms:modified xsi:type="dcterms:W3CDTF">2026-03-20T08:46:00Z</dcterms:modified>
</cp:coreProperties>
</file>