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07E" w:rsidRPr="006111F3" w:rsidRDefault="00340FCF" w:rsidP="003B30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30F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D95C0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955544" w:rsidRPr="006111F3" w:rsidRDefault="00955544" w:rsidP="003B3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330F">
        <w:rPr>
          <w:rFonts w:ascii="Times New Roman" w:hAnsi="Times New Roman" w:cs="Times New Roman"/>
          <w:b/>
          <w:sz w:val="28"/>
          <w:szCs w:val="28"/>
          <w:lang w:eastAsia="ru-RU"/>
        </w:rPr>
        <w:t>Уважаемый страхователь!</w:t>
      </w:r>
    </w:p>
    <w:p w:rsidR="003B307E" w:rsidRPr="006111F3" w:rsidRDefault="003B307E" w:rsidP="003B3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33B22" w:rsidRPr="00433B22" w:rsidRDefault="00433B22" w:rsidP="00433B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955544" w:rsidRPr="0074330F">
        <w:rPr>
          <w:rFonts w:ascii="Times New Roman" w:hAnsi="Times New Roman" w:cs="Times New Roman"/>
          <w:sz w:val="28"/>
          <w:szCs w:val="28"/>
          <w:lang w:eastAsia="ru-RU"/>
        </w:rPr>
        <w:t xml:space="preserve">Отделение СФР по Брянской области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информирует,  </w:t>
      </w:r>
      <w:r>
        <w:rPr>
          <w:rFonts w:ascii="Times New Roman" w:eastAsia="Times New Roman" w:hAnsi="Times New Roman" w:cs="Times New Roman"/>
          <w:sz w:val="28"/>
          <w:szCs w:val="28"/>
        </w:rPr>
        <w:t>что с</w:t>
      </w:r>
      <w:r w:rsidRPr="00433B22">
        <w:rPr>
          <w:rFonts w:ascii="Times New Roman" w:eastAsia="Times New Roman" w:hAnsi="Times New Roman" w:cs="Times New Roman"/>
          <w:sz w:val="28"/>
          <w:szCs w:val="28"/>
        </w:rPr>
        <w:t xml:space="preserve"> 13 апреля 2026 года на сайте СФР будут размещены ссылки для подачи сведений индивидуального (персонифицированного) учета в электронном виде для страхователей, у которых отсутствует усиленная квалифицированная электронная подпись, с целью упрощения приема сведений при их обращении </w:t>
      </w:r>
      <w:r w:rsidR="00D93A9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61384">
        <w:rPr>
          <w:rFonts w:ascii="Times New Roman" w:eastAsia="Times New Roman" w:hAnsi="Times New Roman" w:cs="Times New Roman"/>
          <w:sz w:val="28"/>
          <w:szCs w:val="28"/>
        </w:rPr>
        <w:t xml:space="preserve">офисы </w:t>
      </w:r>
      <w:r w:rsidR="00D93A9E">
        <w:rPr>
          <w:rFonts w:ascii="Times New Roman" w:eastAsia="Times New Roman" w:hAnsi="Times New Roman" w:cs="Times New Roman"/>
          <w:sz w:val="28"/>
          <w:szCs w:val="28"/>
        </w:rPr>
        <w:t xml:space="preserve">СФР </w:t>
      </w:r>
      <w:r w:rsidRPr="00433B22">
        <w:rPr>
          <w:rFonts w:ascii="Times New Roman" w:eastAsia="Times New Roman" w:hAnsi="Times New Roman" w:cs="Times New Roman"/>
          <w:sz w:val="28"/>
          <w:szCs w:val="28"/>
        </w:rPr>
        <w:t>с документами в бумажном виде.</w:t>
      </w:r>
      <w:proofErr w:type="gramEnd"/>
    </w:p>
    <w:p w:rsidR="00433B22" w:rsidRDefault="00433B22" w:rsidP="00433B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B22">
        <w:rPr>
          <w:rFonts w:ascii="Times New Roman" w:eastAsia="Times New Roman" w:hAnsi="Times New Roman" w:cs="Times New Roman"/>
          <w:sz w:val="28"/>
          <w:szCs w:val="28"/>
        </w:rPr>
        <w:t>По ссылке «Загрузить и отправить на обработку подготовленный файл отчетности» (</w:t>
      </w:r>
      <w:hyperlink r:id="rId9" w:history="1">
        <w:r w:rsidRPr="00433B22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https://ecp.sfr.gov.ru/site/load-draft-report</w:t>
        </w:r>
      </w:hyperlink>
      <w:r w:rsidRPr="00433B22">
        <w:rPr>
          <w:rFonts w:ascii="Times New Roman" w:eastAsia="Times New Roman" w:hAnsi="Times New Roman" w:cs="Times New Roman"/>
          <w:sz w:val="28"/>
          <w:szCs w:val="28"/>
        </w:rPr>
        <w:t>) будет доступна возможность загрузки заранее подготовленного файла отчетности по формам СЗВ-КОРР</w:t>
      </w:r>
      <w:r w:rsidRPr="00433B22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Pr="00433B22">
        <w:rPr>
          <w:rFonts w:ascii="Times New Roman" w:eastAsia="Times New Roman" w:hAnsi="Times New Roman" w:cs="Times New Roman"/>
          <w:sz w:val="28"/>
          <w:szCs w:val="28"/>
        </w:rPr>
        <w:t>, СЗВ-ИСХ</w:t>
      </w:r>
      <w:r w:rsidRPr="00433B22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 w:rsidRPr="00433B22">
        <w:rPr>
          <w:rFonts w:ascii="Times New Roman" w:eastAsia="Times New Roman" w:hAnsi="Times New Roman" w:cs="Times New Roman"/>
          <w:sz w:val="28"/>
          <w:szCs w:val="28"/>
        </w:rPr>
        <w:t>, СЗВ-СТАЖ</w:t>
      </w:r>
      <w:r w:rsidRPr="00433B22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  <w:r w:rsidRPr="00433B22">
        <w:rPr>
          <w:rFonts w:ascii="Times New Roman" w:eastAsia="Times New Roman" w:hAnsi="Times New Roman" w:cs="Times New Roman"/>
          <w:sz w:val="28"/>
          <w:szCs w:val="28"/>
        </w:rPr>
        <w:t>, СЗВ-ДСО</w:t>
      </w:r>
      <w:r w:rsidRPr="00433B22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"/>
      </w:r>
      <w:r w:rsidRPr="00433B22">
        <w:rPr>
          <w:rFonts w:ascii="Times New Roman" w:eastAsia="Times New Roman" w:hAnsi="Times New Roman" w:cs="Times New Roman"/>
          <w:sz w:val="28"/>
          <w:szCs w:val="28"/>
        </w:rPr>
        <w:t>, ОДВ-1</w:t>
      </w:r>
      <w:r w:rsidRPr="00433B22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  <w:r w:rsidRPr="00433B22">
        <w:rPr>
          <w:rFonts w:ascii="Times New Roman" w:eastAsia="Times New Roman" w:hAnsi="Times New Roman" w:cs="Times New Roman"/>
          <w:sz w:val="28"/>
          <w:szCs w:val="28"/>
        </w:rPr>
        <w:t>, СЗВ-М</w:t>
      </w:r>
      <w:r w:rsidRPr="00433B22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"/>
      </w:r>
      <w:r w:rsidRPr="00433B22">
        <w:rPr>
          <w:rFonts w:ascii="Times New Roman" w:eastAsia="Times New Roman" w:hAnsi="Times New Roman" w:cs="Times New Roman"/>
          <w:sz w:val="28"/>
          <w:szCs w:val="28"/>
        </w:rPr>
        <w:t>, СЗВ-ТД</w:t>
      </w:r>
      <w:r w:rsidRPr="00433B22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"/>
      </w:r>
      <w:r w:rsidRPr="00433B22">
        <w:rPr>
          <w:rFonts w:ascii="Times New Roman" w:eastAsia="Times New Roman" w:hAnsi="Times New Roman" w:cs="Times New Roman"/>
          <w:sz w:val="28"/>
          <w:szCs w:val="28"/>
        </w:rPr>
        <w:t xml:space="preserve"> и ЕФС-1</w:t>
      </w:r>
      <w:r w:rsidRPr="00433B22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"/>
      </w:r>
      <w:r w:rsidRPr="00433B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3B22" w:rsidRDefault="00433B22" w:rsidP="00433B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B22">
        <w:rPr>
          <w:rFonts w:ascii="Times New Roman" w:eastAsia="Times New Roman" w:hAnsi="Times New Roman" w:cs="Times New Roman"/>
          <w:sz w:val="28"/>
          <w:szCs w:val="28"/>
        </w:rPr>
        <w:t>По ссылке «Сформировать проект отчетности» (</w:t>
      </w:r>
      <w:hyperlink r:id="rId10" w:history="1">
        <w:r w:rsidRPr="00433B22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https://ecp.sfr.gov.ru/site/reports/efs-1</w:t>
        </w:r>
      </w:hyperlink>
      <w:r w:rsidRPr="00433B22">
        <w:rPr>
          <w:rFonts w:ascii="Times New Roman" w:eastAsia="Times New Roman" w:hAnsi="Times New Roman" w:cs="Times New Roman"/>
          <w:sz w:val="28"/>
          <w:szCs w:val="28"/>
        </w:rPr>
        <w:t>) будет реализована возможность ввести данные и сформировать проект отчетности по форме ЕФС-1.</w:t>
      </w:r>
    </w:p>
    <w:p w:rsidR="007F4E7D" w:rsidRPr="00433B22" w:rsidRDefault="007F4E7D" w:rsidP="00433B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F4E7D">
        <w:rPr>
          <w:rFonts w:ascii="Times New Roman" w:hAnsi="Times New Roman" w:cs="Times New Roman"/>
          <w:sz w:val="28"/>
          <w:szCs w:val="28"/>
        </w:rPr>
        <w:t xml:space="preserve">олучить необходимую консультацию и информационную  поддержку можно,  обратившись в региональный </w:t>
      </w:r>
      <w:proofErr w:type="spellStart"/>
      <w:r w:rsidRPr="007F4E7D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7F4E7D">
        <w:rPr>
          <w:rFonts w:ascii="Times New Roman" w:hAnsi="Times New Roman" w:cs="Times New Roman"/>
          <w:sz w:val="28"/>
          <w:szCs w:val="28"/>
        </w:rPr>
        <w:t>-чат «</w:t>
      </w:r>
      <w:proofErr w:type="spellStart"/>
      <w:r w:rsidRPr="007F4E7D">
        <w:rPr>
          <w:rFonts w:ascii="Times New Roman" w:hAnsi="Times New Roman" w:cs="Times New Roman"/>
          <w:sz w:val="28"/>
          <w:szCs w:val="28"/>
        </w:rPr>
        <w:t>Брян</w:t>
      </w:r>
      <w:proofErr w:type="spellEnd"/>
      <w:proofErr w:type="gramStart"/>
      <w:r w:rsidRPr="007F4E7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7F4E7D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7F4E7D">
        <w:rPr>
          <w:rFonts w:ascii="Times New Roman" w:hAnsi="Times New Roman" w:cs="Times New Roman"/>
          <w:sz w:val="28"/>
          <w:szCs w:val="28"/>
        </w:rPr>
        <w:t>СФР_страхователи</w:t>
      </w:r>
      <w:proofErr w:type="spellEnd"/>
      <w:r w:rsidRPr="007F4E7D">
        <w:rPr>
          <w:rFonts w:ascii="Times New Roman" w:hAnsi="Times New Roman" w:cs="Times New Roman"/>
          <w:sz w:val="28"/>
          <w:szCs w:val="28"/>
        </w:rPr>
        <w:t>» в мессенджере «</w:t>
      </w:r>
      <w:proofErr w:type="spellStart"/>
      <w:r w:rsidRPr="007F4E7D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7F4E7D">
        <w:rPr>
          <w:rFonts w:ascii="Times New Roman" w:hAnsi="Times New Roman" w:cs="Times New Roman"/>
          <w:sz w:val="28"/>
          <w:szCs w:val="28"/>
        </w:rPr>
        <w:t>» по ссылке: «</w:t>
      </w:r>
      <w:hyperlink r:id="rId11" w:history="1">
        <w:r w:rsidRPr="007F4E7D">
          <w:rPr>
            <w:rStyle w:val="a6"/>
            <w:rFonts w:ascii="Times New Roman" w:hAnsi="Times New Roman" w:cs="Times New Roman"/>
            <w:sz w:val="28"/>
            <w:szCs w:val="28"/>
          </w:rPr>
          <w:t>https://t.me/strahovatelibryansk32</w:t>
        </w:r>
      </w:hyperlink>
      <w:r w:rsidRPr="007F4E7D">
        <w:rPr>
          <w:rFonts w:ascii="Times New Roman" w:hAnsi="Times New Roman" w:cs="Times New Roman"/>
          <w:sz w:val="28"/>
          <w:szCs w:val="28"/>
        </w:rPr>
        <w:t>»  или  позвонив   по  единому  многоканальному региональному  номеру  телефона для страхователей - 8(4832)77-06-79. График работы: понедельник-четверг - с 8:30 до 17:30, пятница - с 8:30 до 16:15, без перерыва.</w:t>
      </w:r>
    </w:p>
    <w:p w:rsidR="00FD5362" w:rsidRPr="00433B22" w:rsidRDefault="00433B22" w:rsidP="00FD5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33B22">
        <w:rPr>
          <w:rFonts w:ascii="Times New Roman" w:hAnsi="Times New Roman" w:cs="Times New Roman"/>
          <w:sz w:val="28"/>
          <w:szCs w:val="28"/>
        </w:rPr>
        <w:t xml:space="preserve"> </w:t>
      </w:r>
      <w:r w:rsidR="00FD5362">
        <w:rPr>
          <w:rFonts w:ascii="Times New Roman" w:hAnsi="Times New Roman" w:cs="Times New Roman"/>
          <w:sz w:val="28"/>
          <w:szCs w:val="28"/>
        </w:rPr>
        <w:t>Приложение: и</w:t>
      </w:r>
      <w:r w:rsidRPr="00433B22">
        <w:rPr>
          <w:rFonts w:ascii="Times New Roman" w:hAnsi="Times New Roman" w:cs="Times New Roman"/>
          <w:sz w:val="28"/>
          <w:szCs w:val="28"/>
        </w:rPr>
        <w:t>нструкция для использования общедоступных сервисов</w:t>
      </w:r>
      <w:r w:rsidR="00FD5362">
        <w:rPr>
          <w:rFonts w:ascii="Times New Roman" w:hAnsi="Times New Roman" w:cs="Times New Roman"/>
          <w:sz w:val="28"/>
          <w:szCs w:val="28"/>
        </w:rPr>
        <w:t>.</w:t>
      </w:r>
    </w:p>
    <w:p w:rsidR="007F4E7D" w:rsidRDefault="007F4E7D" w:rsidP="00433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B22" w:rsidRPr="006111F3" w:rsidRDefault="00433B22" w:rsidP="00433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0463" w:rsidRDefault="0074330F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2C07C2" w:rsidRPr="00743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Отделение Социального фонда РФ по Брянской</w:t>
      </w:r>
      <w:r w:rsidR="002C07C2" w:rsidRPr="00FB3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области</w:t>
      </w: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19E" w:rsidRPr="00CF748E" w:rsidRDefault="00CF748E" w:rsidP="00CF74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48E">
        <w:rPr>
          <w:rFonts w:ascii="Times New Roman" w:hAnsi="Times New Roman" w:cs="Times New Roman"/>
          <w:b/>
          <w:sz w:val="28"/>
          <w:szCs w:val="28"/>
        </w:rPr>
        <w:t>И</w:t>
      </w:r>
      <w:r w:rsidRPr="00CF748E">
        <w:rPr>
          <w:rFonts w:ascii="Times New Roman" w:hAnsi="Times New Roman" w:cs="Times New Roman"/>
          <w:b/>
          <w:sz w:val="28"/>
          <w:szCs w:val="28"/>
        </w:rPr>
        <w:t>нструкция для использования общедоступных сервисов</w:t>
      </w:r>
      <w:r w:rsidRPr="00CF748E">
        <w:rPr>
          <w:rFonts w:ascii="Times New Roman" w:hAnsi="Times New Roman" w:cs="Times New Roman"/>
          <w:b/>
          <w:sz w:val="28"/>
          <w:szCs w:val="28"/>
        </w:rPr>
        <w:t xml:space="preserve"> подачи отчетности</w:t>
      </w:r>
      <w:r w:rsidRPr="00CF748E">
        <w:rPr>
          <w:rFonts w:ascii="Times New Roman" w:hAnsi="Times New Roman" w:cs="Times New Roman"/>
          <w:b/>
          <w:sz w:val="28"/>
          <w:szCs w:val="28"/>
        </w:rPr>
        <w:t>.</w:t>
      </w:r>
    </w:p>
    <w:p w:rsidR="00CF748E" w:rsidRDefault="00CF748E" w:rsidP="00CF74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22419E" w:rsidRDefault="0022419E" w:rsidP="0022419E">
      <w:pPr>
        <w:pStyle w:val="03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1" w:name="_Toc214967246"/>
      <w:bookmarkStart w:id="2" w:name="_Toc216274576"/>
      <w:bookmarkStart w:id="3" w:name="_Toc64388369"/>
      <w:bookmarkStart w:id="4" w:name="_Toc88832802"/>
      <w:r>
        <w:rPr>
          <w:lang w:val="en-US"/>
        </w:rPr>
        <w:t>C</w:t>
      </w:r>
      <w:proofErr w:type="spellStart"/>
      <w:r w:rsidRPr="00154626">
        <w:t>ервис</w:t>
      </w:r>
      <w:proofErr w:type="spellEnd"/>
      <w:r w:rsidRPr="00154626">
        <w:t xml:space="preserve"> «Загрузка проекта отчётности (документа) страхователя»</w:t>
      </w:r>
      <w:bookmarkEnd w:id="1"/>
      <w:bookmarkEnd w:id="2"/>
    </w:p>
    <w:p w:rsidR="0022419E" w:rsidRDefault="0022419E" w:rsidP="0022419E">
      <w:pPr>
        <w:pStyle w:val="aa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:rsidR="0022419E" w:rsidRPr="001068F8" w:rsidRDefault="0022419E" w:rsidP="0022419E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CB9300" wp14:editId="3BD34363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:rsidR="0022419E" w:rsidRDefault="0022419E" w:rsidP="0022419E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32CD0562" wp14:editId="7E5440F6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Default="0022419E" w:rsidP="0022419E">
      <w:pPr>
        <w:pStyle w:val="aa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5"/>
      <w:r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</w:t>
      </w:r>
      <w:proofErr w:type="gramStart"/>
      <w:r w:rsidRPr="001068F8">
        <w:rPr>
          <w:rFonts w:eastAsia="Times New Roman"/>
          <w:bCs w:val="0"/>
          <w:szCs w:val="24"/>
          <w:lang w:eastAsia="ru-RU"/>
        </w:rPr>
        <w:t>ск стр</w:t>
      </w:r>
      <w:proofErr w:type="gramEnd"/>
      <w:r w:rsidRPr="001068F8">
        <w:rPr>
          <w:rFonts w:eastAsia="Times New Roman"/>
          <w:bCs w:val="0"/>
          <w:szCs w:val="24"/>
          <w:lang w:eastAsia="ru-RU"/>
        </w:rPr>
        <w:t>ахователя</w:t>
      </w:r>
    </w:p>
    <w:p w:rsidR="0022419E" w:rsidRPr="00C914A8" w:rsidRDefault="0022419E" w:rsidP="0022419E">
      <w:pPr>
        <w:rPr>
          <w:lang w:eastAsia="ru-RU"/>
        </w:rPr>
      </w:pPr>
    </w:p>
    <w:p w:rsidR="0022419E" w:rsidRPr="00C914A8" w:rsidRDefault="0022419E" w:rsidP="0022419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4D1EB3" wp14:editId="069F59ED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:rsidR="0022419E" w:rsidRDefault="0022419E" w:rsidP="0022419E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A49829C" wp14:editId="612471C5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Pr="001068F8" w:rsidRDefault="0022419E" w:rsidP="0022419E">
      <w:pPr>
        <w:pStyle w:val="aa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>
        <w:t>2</w:t>
      </w:r>
      <w:r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:rsidR="0022419E" w:rsidRDefault="0022419E" w:rsidP="0022419E">
      <w:pPr>
        <w:pStyle w:val="aa"/>
        <w:jc w:val="both"/>
      </w:pPr>
    </w:p>
    <w:p w:rsidR="0022419E" w:rsidRPr="00C914A8" w:rsidRDefault="0022419E" w:rsidP="0022419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:rsidR="0022419E" w:rsidRDefault="0022419E" w:rsidP="0022419E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E2D7DFA" wp14:editId="4246B517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Default="0022419E" w:rsidP="0022419E">
      <w:pPr>
        <w:pStyle w:val="aa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>
        <w:t>3</w:t>
      </w:r>
      <w:r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:rsidR="0022419E" w:rsidRDefault="0022419E" w:rsidP="0022419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:rsidR="0022419E" w:rsidRDefault="0022419E" w:rsidP="0022419E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2D9E01F5" wp14:editId="21BDDC3D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Pr="002C2276" w:rsidRDefault="0022419E" w:rsidP="0022419E">
      <w:pPr>
        <w:pStyle w:val="aa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>
        <w:t>4</w:t>
      </w:r>
      <w:r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при проверке документа по </w:t>
      </w:r>
      <w:proofErr w:type="spellStart"/>
      <w:r w:rsidRPr="00715529">
        <w:rPr>
          <w:rFonts w:eastAsia="Times New Roman"/>
          <w:bCs w:val="0"/>
          <w:szCs w:val="24"/>
          <w:lang w:val="en-US" w:eastAsia="ru-RU"/>
        </w:rPr>
        <w:t>xsd</w:t>
      </w:r>
      <w:proofErr w:type="spellEnd"/>
    </w:p>
    <w:p w:rsidR="0022419E" w:rsidRPr="0022419E" w:rsidRDefault="0022419E" w:rsidP="002241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  <w:bookmarkStart w:id="9" w:name="_Toc214967247"/>
      <w:bookmarkStart w:id="10" w:name="_Toc216274577"/>
      <w:r w:rsidRPr="0022419E">
        <w:rPr>
          <w:rFonts w:ascii="Times New Roman" w:eastAsia="Times New Roman" w:hAnsi="Times New Roman" w:cs="Times New Roman"/>
          <w:bCs/>
          <w:szCs w:val="24"/>
          <w:lang w:eastAsia="ru-RU"/>
        </w:rPr>
        <w:lastRenderedPageBreak/>
        <w:t xml:space="preserve">                    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   </w:t>
      </w:r>
      <w:r w:rsidRPr="0022419E">
        <w:rPr>
          <w:rFonts w:ascii="Times New Roman" w:hAnsi="Times New Roman" w:cs="Times New Roman"/>
          <w:b/>
          <w:sz w:val="28"/>
          <w:szCs w:val="28"/>
        </w:rPr>
        <w:t>Заполнение проекта отчётности (документа) страхователя</w:t>
      </w:r>
      <w:bookmarkEnd w:id="9"/>
      <w:bookmarkEnd w:id="10"/>
    </w:p>
    <w:p w:rsidR="0022419E" w:rsidRPr="0022419E" w:rsidRDefault="0022419E" w:rsidP="002241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419E" w:rsidRPr="00F77EBB" w:rsidRDefault="0022419E" w:rsidP="0022419E">
      <w:pPr>
        <w:pStyle w:val="aa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Pr="00F77EBB">
        <w:rPr>
          <w:szCs w:val="24"/>
        </w:rPr>
        <w:t>).</w:t>
      </w:r>
    </w:p>
    <w:p w:rsidR="0022419E" w:rsidRDefault="0022419E" w:rsidP="0022419E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BB6C789" wp14:editId="7E118F29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Pr="00715529" w:rsidRDefault="0022419E" w:rsidP="0022419E">
      <w:pPr>
        <w:pStyle w:val="aa"/>
        <w:jc w:val="center"/>
      </w:pPr>
      <w:bookmarkStart w:id="11" w:name="_Ref214965579"/>
      <w:r>
        <w:t xml:space="preserve">Рисунок </w:t>
      </w:r>
      <w:bookmarkEnd w:id="11"/>
      <w:r>
        <w:t>5</w:t>
      </w:r>
      <w:r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:rsidR="0022419E" w:rsidRDefault="0022419E" w:rsidP="0022419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</w:t>
      </w:r>
      <w:proofErr w:type="spellStart"/>
      <w:r w:rsidRPr="00C613CF">
        <w:rPr>
          <w:rFonts w:ascii="Times New Roman" w:hAnsi="Times New Roman"/>
          <w:sz w:val="24"/>
          <w:szCs w:val="24"/>
          <w:lang w:eastAsia="ru-RU"/>
        </w:rPr>
        <w:t>чекбокса</w:t>
      </w:r>
      <w:proofErr w:type="spellEnd"/>
      <w:r w:rsidRPr="00C613CF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:rsidR="0022419E" w:rsidRDefault="0022419E" w:rsidP="0022419E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2AE012C" wp14:editId="686FB066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Default="0022419E" w:rsidP="0022419E">
      <w:pPr>
        <w:pStyle w:val="aa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>
        <w:t xml:space="preserve"> 6</w:t>
      </w:r>
      <w:r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:rsidR="0022419E" w:rsidRPr="00C613CF" w:rsidRDefault="0022419E" w:rsidP="0022419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CF3AD6" wp14:editId="6C10DEEF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:rsidR="0022419E" w:rsidRDefault="0022419E" w:rsidP="0022419E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E4563B2" wp14:editId="270E7AA8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Default="0022419E" w:rsidP="0022419E">
      <w:pPr>
        <w:pStyle w:val="aa"/>
        <w:jc w:val="center"/>
      </w:pPr>
      <w:bookmarkStart w:id="13" w:name="_Ref214966792"/>
      <w:r>
        <w:t xml:space="preserve">Рисунок </w:t>
      </w:r>
      <w:bookmarkEnd w:id="13"/>
      <w:r>
        <w:t>7</w:t>
      </w:r>
      <w:r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:rsidR="0022419E" w:rsidRPr="00FA3A9E" w:rsidRDefault="0022419E" w:rsidP="0022419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:rsidR="0022419E" w:rsidRDefault="0022419E" w:rsidP="0022419E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1845472" wp14:editId="7CA89C4F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Default="0022419E" w:rsidP="0022419E">
      <w:pPr>
        <w:pStyle w:val="aa"/>
        <w:jc w:val="center"/>
      </w:pPr>
      <w:bookmarkStart w:id="14" w:name="_Ref214971174"/>
      <w:r>
        <w:t xml:space="preserve">Рисунок </w:t>
      </w:r>
      <w:bookmarkEnd w:id="14"/>
      <w:r>
        <w:t>8</w:t>
      </w:r>
      <w:r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proofErr w:type="spellStart"/>
      <w:r>
        <w:rPr>
          <w:lang w:val="en-US"/>
        </w:rPr>
        <w:t>xsd</w:t>
      </w:r>
      <w:proofErr w:type="spellEnd"/>
      <w:r>
        <w:t xml:space="preserve"> после</w:t>
      </w:r>
      <w:r w:rsidRPr="00FA3A9E">
        <w:t xml:space="preserve"> заполнения</w:t>
      </w:r>
    </w:p>
    <w:p w:rsidR="0022419E" w:rsidRDefault="0022419E" w:rsidP="0022419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 xml:space="preserve">При успешном прохождении кнопки «Сформировать» пользователю доступен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отчета (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Pr="00AE0981">
        <w:rPr>
          <w:rFonts w:ascii="Times New Roman" w:hAnsi="Times New Roman"/>
          <w:sz w:val="24"/>
          <w:szCs w:val="24"/>
          <w:lang w:eastAsia="ru-RU"/>
        </w:rPr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 xml:space="preserve">). После завершения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предпросмотра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818F7D" wp14:editId="646A93F0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:rsidR="0022419E" w:rsidRDefault="0022419E" w:rsidP="0022419E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7BA3CD2" wp14:editId="6EBC2DEF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Default="0022419E" w:rsidP="0022419E">
      <w:pPr>
        <w:pStyle w:val="aa"/>
        <w:jc w:val="center"/>
      </w:pPr>
      <w:bookmarkStart w:id="15" w:name="_Ref214971588"/>
      <w:r>
        <w:t xml:space="preserve">Рисунок </w:t>
      </w:r>
      <w:bookmarkEnd w:id="15"/>
      <w:r>
        <w:t>9</w:t>
      </w:r>
      <w:r>
        <w:rPr>
          <w:noProof/>
          <w:lang w:val="en-US"/>
        </w:rPr>
        <w:t xml:space="preserve"> </w:t>
      </w:r>
      <w:r>
        <w:t xml:space="preserve">– </w:t>
      </w:r>
      <w:proofErr w:type="spellStart"/>
      <w:r>
        <w:t>Предпросмотр</w:t>
      </w:r>
      <w:proofErr w:type="spellEnd"/>
      <w:r>
        <w:t xml:space="preserve"> заполненного отчета</w:t>
      </w:r>
    </w:p>
    <w:p w:rsidR="0022419E" w:rsidRDefault="0022419E" w:rsidP="0022419E">
      <w:pPr>
        <w:keepNext/>
      </w:pPr>
      <w:r>
        <w:rPr>
          <w:noProof/>
          <w:lang w:eastAsia="ru-RU"/>
        </w:rPr>
        <w:drawing>
          <wp:inline distT="0" distB="0" distL="0" distR="0" wp14:anchorId="443B2E5F" wp14:editId="2D6ED8CA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22419E" w:rsidRDefault="0022419E" w:rsidP="0022419E">
      <w:pPr>
        <w:pStyle w:val="aa"/>
        <w:jc w:val="center"/>
      </w:pPr>
      <w:bookmarkStart w:id="16" w:name="_Ref214971701"/>
      <w:r>
        <w:t xml:space="preserve">Рисунок </w:t>
      </w:r>
      <w:bookmarkEnd w:id="16"/>
      <w:r>
        <w:t>10</w:t>
      </w:r>
      <w:r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:rsidR="0022419E" w:rsidRPr="00AE0981" w:rsidRDefault="0022419E" w:rsidP="0022419E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3"/>
    <w:bookmarkEnd w:id="4"/>
    <w:p w:rsidR="0022419E" w:rsidRPr="0074330F" w:rsidRDefault="0022419E" w:rsidP="006111F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2419E" w:rsidRPr="0074330F" w:rsidSect="003B307E">
      <w:pgSz w:w="11906" w:h="16838"/>
      <w:pgMar w:top="249" w:right="567" w:bottom="24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B22" w:rsidRDefault="00433B22" w:rsidP="00433B22">
      <w:pPr>
        <w:spacing w:after="0" w:line="240" w:lineRule="auto"/>
      </w:pPr>
      <w:r>
        <w:separator/>
      </w:r>
    </w:p>
  </w:endnote>
  <w:endnote w:type="continuationSeparator" w:id="0">
    <w:p w:rsidR="00433B22" w:rsidRDefault="00433B22" w:rsidP="00433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B22" w:rsidRDefault="00433B22" w:rsidP="00433B22">
      <w:pPr>
        <w:spacing w:after="0" w:line="240" w:lineRule="auto"/>
      </w:pPr>
      <w:r>
        <w:separator/>
      </w:r>
    </w:p>
  </w:footnote>
  <w:footnote w:type="continuationSeparator" w:id="0">
    <w:p w:rsidR="00433B22" w:rsidRDefault="00433B22" w:rsidP="00433B22">
      <w:pPr>
        <w:spacing w:after="0" w:line="240" w:lineRule="auto"/>
      </w:pPr>
      <w:r>
        <w:continuationSeparator/>
      </w:r>
    </w:p>
  </w:footnote>
  <w:footnote w:id="1">
    <w:p w:rsidR="00433B22" w:rsidRDefault="00433B22" w:rsidP="00433B2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D1930">
        <w:t>Данные о корректировке сведений, учтенных на индивидуальном лицевом счете застрахованного лица.</w:t>
      </w:r>
    </w:p>
  </w:footnote>
  <w:footnote w:id="2">
    <w:p w:rsidR="00433B22" w:rsidRDefault="00433B22" w:rsidP="00433B22">
      <w:pPr>
        <w:pStyle w:val="a7"/>
        <w:jc w:val="both"/>
      </w:pPr>
      <w:r>
        <w:rPr>
          <w:rStyle w:val="a9"/>
        </w:rPr>
        <w:footnoteRef/>
      </w:r>
      <w:r>
        <w:t xml:space="preserve"> Сведения о заработке (вознаграждении),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лица.</w:t>
      </w:r>
    </w:p>
  </w:footnote>
  <w:footnote w:id="3">
    <w:p w:rsidR="00433B22" w:rsidRDefault="00433B22" w:rsidP="00433B22">
      <w:pPr>
        <w:pStyle w:val="a7"/>
        <w:jc w:val="both"/>
      </w:pPr>
      <w:r>
        <w:rPr>
          <w:rStyle w:val="a9"/>
        </w:rPr>
        <w:footnoteRef/>
      </w:r>
      <w:r>
        <w:t xml:space="preserve"> Св</w:t>
      </w:r>
      <w:r w:rsidRPr="00AD1930">
        <w:t>едения о страховом стаже застрахованных лиц.</w:t>
      </w:r>
    </w:p>
  </w:footnote>
  <w:footnote w:id="4">
    <w:p w:rsidR="00433B22" w:rsidRDefault="00433B22" w:rsidP="00433B22">
      <w:pPr>
        <w:pStyle w:val="a7"/>
        <w:jc w:val="both"/>
      </w:pPr>
      <w:r>
        <w:rPr>
          <w:rStyle w:val="a9"/>
        </w:rPr>
        <w:footnoteRef/>
      </w:r>
      <w:r>
        <w:t xml:space="preserve"> Сведения о периодах работы, дающей право на ежемесячную доплату к пенсии, и сумме заработка, из которого исчисляется размер ежемесячной доплаты к пенсии застрахованного лица.</w:t>
      </w:r>
    </w:p>
  </w:footnote>
  <w:footnote w:id="5">
    <w:p w:rsidR="00433B22" w:rsidRDefault="00433B22" w:rsidP="00433B2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D1930">
        <w:t>Сведения по страхователю, передаваемые в ПФР для ведения индивидуального (персонифицированного) учета.</w:t>
      </w:r>
    </w:p>
  </w:footnote>
  <w:footnote w:id="6">
    <w:p w:rsidR="00433B22" w:rsidRDefault="00433B22" w:rsidP="00433B22">
      <w:pPr>
        <w:pStyle w:val="a7"/>
      </w:pPr>
      <w:r>
        <w:rPr>
          <w:rStyle w:val="a9"/>
        </w:rPr>
        <w:footnoteRef/>
      </w:r>
      <w:r>
        <w:t xml:space="preserve"> </w:t>
      </w:r>
      <w:r w:rsidRPr="00AD1930">
        <w:t>Сведения о застрахованных лицах</w:t>
      </w:r>
      <w:r>
        <w:t>.</w:t>
      </w:r>
    </w:p>
  </w:footnote>
  <w:footnote w:id="7">
    <w:p w:rsidR="00433B22" w:rsidRDefault="00433B22" w:rsidP="00433B22">
      <w:pPr>
        <w:pStyle w:val="a7"/>
      </w:pPr>
      <w:r>
        <w:rPr>
          <w:rStyle w:val="a9"/>
        </w:rPr>
        <w:footnoteRef/>
      </w:r>
      <w:r>
        <w:t xml:space="preserve"> Сведения о трудовой деятельности зарегистрированного лица.</w:t>
      </w:r>
    </w:p>
  </w:footnote>
  <w:footnote w:id="8">
    <w:p w:rsidR="00433B22" w:rsidRDefault="00433B22" w:rsidP="00433B22">
      <w:pPr>
        <w:pStyle w:val="a7"/>
      </w:pPr>
      <w:r>
        <w:rPr>
          <w:rStyle w:val="a9"/>
        </w:rPr>
        <w:footnoteRef/>
      </w:r>
      <w:r>
        <w:t xml:space="preserve"> </w:t>
      </w:r>
      <w:r w:rsidRPr="00AD1930">
        <w:t>Сведения для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>
        <w:t>.</w:t>
      </w:r>
    </w:p>
    <w:p w:rsidR="0022419E" w:rsidRDefault="0022419E" w:rsidP="00433B22">
      <w:pPr>
        <w:pStyle w:val="a7"/>
      </w:pPr>
    </w:p>
    <w:p w:rsidR="0022419E" w:rsidRDefault="0022419E" w:rsidP="00433B22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20A94"/>
    <w:multiLevelType w:val="hybridMultilevel"/>
    <w:tmpl w:val="EFB6BF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3C4326"/>
    <w:multiLevelType w:val="multilevel"/>
    <w:tmpl w:val="D87002F4"/>
    <w:lvl w:ilvl="0">
      <w:start w:val="1"/>
      <w:numFmt w:val="decimal"/>
      <w:pStyle w:val="01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7BE"/>
    <w:rsid w:val="000105EF"/>
    <w:rsid w:val="00017ED3"/>
    <w:rsid w:val="000770DD"/>
    <w:rsid w:val="000B6924"/>
    <w:rsid w:val="000D4B8D"/>
    <w:rsid w:val="000F7DBA"/>
    <w:rsid w:val="00130463"/>
    <w:rsid w:val="001548C1"/>
    <w:rsid w:val="00161384"/>
    <w:rsid w:val="00195C14"/>
    <w:rsid w:val="001A417C"/>
    <w:rsid w:val="0022419E"/>
    <w:rsid w:val="00231586"/>
    <w:rsid w:val="00287AF0"/>
    <w:rsid w:val="002C07C2"/>
    <w:rsid w:val="00340FCF"/>
    <w:rsid w:val="003557BE"/>
    <w:rsid w:val="003B307E"/>
    <w:rsid w:val="003E6875"/>
    <w:rsid w:val="003F1D9B"/>
    <w:rsid w:val="00433B22"/>
    <w:rsid w:val="00446F3D"/>
    <w:rsid w:val="004E397C"/>
    <w:rsid w:val="005C2A7A"/>
    <w:rsid w:val="005E6FA7"/>
    <w:rsid w:val="006111F3"/>
    <w:rsid w:val="00611219"/>
    <w:rsid w:val="00625BF8"/>
    <w:rsid w:val="006E612C"/>
    <w:rsid w:val="00714E4B"/>
    <w:rsid w:val="0074330F"/>
    <w:rsid w:val="007B2FA1"/>
    <w:rsid w:val="007F4E7D"/>
    <w:rsid w:val="008B4C54"/>
    <w:rsid w:val="008B67AC"/>
    <w:rsid w:val="008C7E53"/>
    <w:rsid w:val="00955544"/>
    <w:rsid w:val="009724A7"/>
    <w:rsid w:val="00A16F5B"/>
    <w:rsid w:val="00A36BDA"/>
    <w:rsid w:val="00A60382"/>
    <w:rsid w:val="00AA5382"/>
    <w:rsid w:val="00B77093"/>
    <w:rsid w:val="00BA38BF"/>
    <w:rsid w:val="00BB2A5F"/>
    <w:rsid w:val="00C018D5"/>
    <w:rsid w:val="00C60FD2"/>
    <w:rsid w:val="00C77362"/>
    <w:rsid w:val="00CF748E"/>
    <w:rsid w:val="00D44561"/>
    <w:rsid w:val="00D842F1"/>
    <w:rsid w:val="00D907D7"/>
    <w:rsid w:val="00D93A9E"/>
    <w:rsid w:val="00D95C0D"/>
    <w:rsid w:val="00D96B5D"/>
    <w:rsid w:val="00E05285"/>
    <w:rsid w:val="00E33F10"/>
    <w:rsid w:val="00E6410B"/>
    <w:rsid w:val="00EF2CBB"/>
    <w:rsid w:val="00F173D2"/>
    <w:rsid w:val="00F93FBB"/>
    <w:rsid w:val="00FC19C5"/>
    <w:rsid w:val="00FC659B"/>
    <w:rsid w:val="00FD39BB"/>
    <w:rsid w:val="00FD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41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4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41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41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419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AF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B2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F7DB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F4E7D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433B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3B22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3B22"/>
    <w:rPr>
      <w:vertAlign w:val="superscript"/>
    </w:rPr>
  </w:style>
  <w:style w:type="paragraph" w:styleId="aa">
    <w:name w:val="caption"/>
    <w:basedOn w:val="a"/>
    <w:next w:val="a"/>
    <w:uiPriority w:val="35"/>
    <w:qFormat/>
    <w:rsid w:val="0022419E"/>
    <w:pPr>
      <w:spacing w:line="240" w:lineRule="auto"/>
    </w:pPr>
    <w:rPr>
      <w:rFonts w:ascii="Times New Roman" w:eastAsia="Calibri" w:hAnsi="Times New Roman" w:cs="Times New Roman"/>
      <w:bCs/>
      <w:sz w:val="24"/>
      <w:szCs w:val="18"/>
    </w:rPr>
  </w:style>
  <w:style w:type="paragraph" w:customStyle="1" w:styleId="01">
    <w:name w:val="0 Заголовок 1 ур"/>
    <w:basedOn w:val="1"/>
    <w:next w:val="a"/>
    <w:qFormat/>
    <w:rsid w:val="0022419E"/>
    <w:pPr>
      <w:pageBreakBefore/>
      <w:numPr>
        <w:numId w:val="2"/>
      </w:numPr>
      <w:tabs>
        <w:tab w:val="num" w:pos="360"/>
        <w:tab w:val="left" w:pos="1418"/>
      </w:tabs>
      <w:spacing w:before="0" w:line="360" w:lineRule="auto"/>
      <w:ind w:left="0" w:hanging="360"/>
    </w:pPr>
    <w:rPr>
      <w:rFonts w:ascii="Times New Roman" w:hAnsi="Times New Roman"/>
      <w:color w:val="000000" w:themeColor="text1"/>
      <w:sz w:val="32"/>
      <w:szCs w:val="24"/>
      <w:lang w:eastAsia="ru-RU"/>
    </w:rPr>
  </w:style>
  <w:style w:type="paragraph" w:customStyle="1" w:styleId="02">
    <w:name w:val="0 Заголовок 2 ур"/>
    <w:basedOn w:val="2"/>
    <w:next w:val="a"/>
    <w:qFormat/>
    <w:rsid w:val="0022419E"/>
    <w:pPr>
      <w:numPr>
        <w:ilvl w:val="1"/>
        <w:numId w:val="2"/>
      </w:numPr>
      <w:tabs>
        <w:tab w:val="num" w:pos="360"/>
        <w:tab w:val="left" w:pos="1418"/>
      </w:tabs>
      <w:spacing w:before="120" w:line="360" w:lineRule="auto"/>
      <w:ind w:left="0" w:hanging="360"/>
      <w:jc w:val="both"/>
    </w:pPr>
    <w:rPr>
      <w:rFonts w:ascii="Times New Roman" w:hAnsi="Times New Roman"/>
      <w:color w:val="000000" w:themeColor="text1"/>
      <w:sz w:val="28"/>
      <w:szCs w:val="24"/>
      <w:lang w:eastAsia="ru-RU"/>
    </w:rPr>
  </w:style>
  <w:style w:type="paragraph" w:customStyle="1" w:styleId="03">
    <w:name w:val="0 Заголовок 3 ур"/>
    <w:basedOn w:val="3"/>
    <w:next w:val="a"/>
    <w:qFormat/>
    <w:rsid w:val="0022419E"/>
    <w:pPr>
      <w:numPr>
        <w:ilvl w:val="2"/>
        <w:numId w:val="2"/>
      </w:numPr>
      <w:tabs>
        <w:tab w:val="num" w:pos="360"/>
        <w:tab w:val="left" w:pos="1418"/>
        <w:tab w:val="left" w:pos="1843"/>
      </w:tabs>
      <w:spacing w:before="120" w:line="360" w:lineRule="auto"/>
      <w:ind w:left="0" w:firstLine="0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paragraph" w:customStyle="1" w:styleId="04">
    <w:name w:val="0 Заголовок 4 ур"/>
    <w:basedOn w:val="4"/>
    <w:next w:val="a"/>
    <w:qFormat/>
    <w:rsid w:val="0022419E"/>
    <w:pPr>
      <w:numPr>
        <w:ilvl w:val="3"/>
        <w:numId w:val="2"/>
      </w:numPr>
      <w:tabs>
        <w:tab w:val="num" w:pos="360"/>
        <w:tab w:val="left" w:pos="1701"/>
        <w:tab w:val="left" w:pos="2126"/>
      </w:tabs>
      <w:spacing w:before="120" w:line="360" w:lineRule="auto"/>
      <w:ind w:left="0" w:hanging="360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5">
    <w:name w:val="0 Заголовок 5 ур (не по ГОСТ)"/>
    <w:next w:val="a"/>
    <w:qFormat/>
    <w:rsid w:val="0022419E"/>
    <w:pPr>
      <w:keepNext/>
      <w:keepLines/>
      <w:numPr>
        <w:ilvl w:val="4"/>
        <w:numId w:val="2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a"/>
    <w:qFormat/>
    <w:rsid w:val="0022419E"/>
    <w:pPr>
      <w:keepNext/>
      <w:keepLines/>
      <w:numPr>
        <w:ilvl w:val="5"/>
        <w:numId w:val="2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7">
    <w:name w:val="0 Заголовок 7 ур (не по ГОСТ)"/>
    <w:basedOn w:val="7"/>
    <w:next w:val="a"/>
    <w:qFormat/>
    <w:rsid w:val="0022419E"/>
    <w:pPr>
      <w:numPr>
        <w:ilvl w:val="6"/>
        <w:numId w:val="2"/>
      </w:numPr>
      <w:tabs>
        <w:tab w:val="num" w:pos="360"/>
        <w:tab w:val="left" w:pos="709"/>
        <w:tab w:val="left" w:pos="1843"/>
        <w:tab w:val="left" w:pos="2126"/>
        <w:tab w:val="left" w:pos="2410"/>
      </w:tabs>
      <w:spacing w:before="120" w:line="360" w:lineRule="auto"/>
      <w:ind w:left="0" w:hanging="360"/>
      <w:jc w:val="both"/>
    </w:pPr>
    <w:rPr>
      <w:rFonts w:ascii="Times New Roman" w:eastAsia="Times New Roman" w:hAnsi="Times New Roman" w:cs="Times New Roman"/>
      <w:b/>
      <w:i w:val="0"/>
      <w:iCs w:val="0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41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24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2419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2419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241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b">
    <w:name w:val="Balloon Text"/>
    <w:basedOn w:val="a"/>
    <w:link w:val="ac"/>
    <w:uiPriority w:val="99"/>
    <w:semiHidden/>
    <w:unhideWhenUsed/>
    <w:rsid w:val="0022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4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41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4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41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41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419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AF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B2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F7DB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F4E7D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433B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3B22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3B22"/>
    <w:rPr>
      <w:vertAlign w:val="superscript"/>
    </w:rPr>
  </w:style>
  <w:style w:type="paragraph" w:styleId="aa">
    <w:name w:val="caption"/>
    <w:basedOn w:val="a"/>
    <w:next w:val="a"/>
    <w:uiPriority w:val="35"/>
    <w:qFormat/>
    <w:rsid w:val="0022419E"/>
    <w:pPr>
      <w:spacing w:line="240" w:lineRule="auto"/>
    </w:pPr>
    <w:rPr>
      <w:rFonts w:ascii="Times New Roman" w:eastAsia="Calibri" w:hAnsi="Times New Roman" w:cs="Times New Roman"/>
      <w:bCs/>
      <w:sz w:val="24"/>
      <w:szCs w:val="18"/>
    </w:rPr>
  </w:style>
  <w:style w:type="paragraph" w:customStyle="1" w:styleId="01">
    <w:name w:val="0 Заголовок 1 ур"/>
    <w:basedOn w:val="1"/>
    <w:next w:val="a"/>
    <w:qFormat/>
    <w:rsid w:val="0022419E"/>
    <w:pPr>
      <w:pageBreakBefore/>
      <w:numPr>
        <w:numId w:val="2"/>
      </w:numPr>
      <w:tabs>
        <w:tab w:val="num" w:pos="360"/>
        <w:tab w:val="left" w:pos="1418"/>
      </w:tabs>
      <w:spacing w:before="0" w:line="360" w:lineRule="auto"/>
      <w:ind w:left="0" w:hanging="360"/>
    </w:pPr>
    <w:rPr>
      <w:rFonts w:ascii="Times New Roman" w:hAnsi="Times New Roman"/>
      <w:color w:val="000000" w:themeColor="text1"/>
      <w:sz w:val="32"/>
      <w:szCs w:val="24"/>
      <w:lang w:eastAsia="ru-RU"/>
    </w:rPr>
  </w:style>
  <w:style w:type="paragraph" w:customStyle="1" w:styleId="02">
    <w:name w:val="0 Заголовок 2 ур"/>
    <w:basedOn w:val="2"/>
    <w:next w:val="a"/>
    <w:qFormat/>
    <w:rsid w:val="0022419E"/>
    <w:pPr>
      <w:numPr>
        <w:ilvl w:val="1"/>
        <w:numId w:val="2"/>
      </w:numPr>
      <w:tabs>
        <w:tab w:val="num" w:pos="360"/>
        <w:tab w:val="left" w:pos="1418"/>
      </w:tabs>
      <w:spacing w:before="120" w:line="360" w:lineRule="auto"/>
      <w:ind w:left="0" w:hanging="360"/>
      <w:jc w:val="both"/>
    </w:pPr>
    <w:rPr>
      <w:rFonts w:ascii="Times New Roman" w:hAnsi="Times New Roman"/>
      <w:color w:val="000000" w:themeColor="text1"/>
      <w:sz w:val="28"/>
      <w:szCs w:val="24"/>
      <w:lang w:eastAsia="ru-RU"/>
    </w:rPr>
  </w:style>
  <w:style w:type="paragraph" w:customStyle="1" w:styleId="03">
    <w:name w:val="0 Заголовок 3 ур"/>
    <w:basedOn w:val="3"/>
    <w:next w:val="a"/>
    <w:qFormat/>
    <w:rsid w:val="0022419E"/>
    <w:pPr>
      <w:numPr>
        <w:ilvl w:val="2"/>
        <w:numId w:val="2"/>
      </w:numPr>
      <w:tabs>
        <w:tab w:val="num" w:pos="360"/>
        <w:tab w:val="left" w:pos="1418"/>
        <w:tab w:val="left" w:pos="1843"/>
      </w:tabs>
      <w:spacing w:before="120" w:line="360" w:lineRule="auto"/>
      <w:ind w:left="0" w:firstLine="0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paragraph" w:customStyle="1" w:styleId="04">
    <w:name w:val="0 Заголовок 4 ур"/>
    <w:basedOn w:val="4"/>
    <w:next w:val="a"/>
    <w:qFormat/>
    <w:rsid w:val="0022419E"/>
    <w:pPr>
      <w:numPr>
        <w:ilvl w:val="3"/>
        <w:numId w:val="2"/>
      </w:numPr>
      <w:tabs>
        <w:tab w:val="num" w:pos="360"/>
        <w:tab w:val="left" w:pos="1701"/>
        <w:tab w:val="left" w:pos="2126"/>
      </w:tabs>
      <w:spacing w:before="120" w:line="360" w:lineRule="auto"/>
      <w:ind w:left="0" w:hanging="360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5">
    <w:name w:val="0 Заголовок 5 ур (не по ГОСТ)"/>
    <w:next w:val="a"/>
    <w:qFormat/>
    <w:rsid w:val="0022419E"/>
    <w:pPr>
      <w:keepNext/>
      <w:keepLines/>
      <w:numPr>
        <w:ilvl w:val="4"/>
        <w:numId w:val="2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a"/>
    <w:qFormat/>
    <w:rsid w:val="0022419E"/>
    <w:pPr>
      <w:keepNext/>
      <w:keepLines/>
      <w:numPr>
        <w:ilvl w:val="5"/>
        <w:numId w:val="2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7">
    <w:name w:val="0 Заголовок 7 ур (не по ГОСТ)"/>
    <w:basedOn w:val="7"/>
    <w:next w:val="a"/>
    <w:qFormat/>
    <w:rsid w:val="0022419E"/>
    <w:pPr>
      <w:numPr>
        <w:ilvl w:val="6"/>
        <w:numId w:val="2"/>
      </w:numPr>
      <w:tabs>
        <w:tab w:val="num" w:pos="360"/>
        <w:tab w:val="left" w:pos="709"/>
        <w:tab w:val="left" w:pos="1843"/>
        <w:tab w:val="left" w:pos="2126"/>
        <w:tab w:val="left" w:pos="2410"/>
      </w:tabs>
      <w:spacing w:before="120" w:line="360" w:lineRule="auto"/>
      <w:ind w:left="0" w:hanging="360"/>
      <w:jc w:val="both"/>
    </w:pPr>
    <w:rPr>
      <w:rFonts w:ascii="Times New Roman" w:eastAsia="Times New Roman" w:hAnsi="Times New Roman" w:cs="Times New Roman"/>
      <w:b/>
      <w:i w:val="0"/>
      <w:iCs w:val="0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41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24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2419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2419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241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b">
    <w:name w:val="Balloon Text"/>
    <w:basedOn w:val="a"/>
    <w:link w:val="ac"/>
    <w:uiPriority w:val="99"/>
    <w:semiHidden/>
    <w:unhideWhenUsed/>
    <w:rsid w:val="0022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4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trahovatelibryansk32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microsoft.com/office/2007/relationships/hdphoto" Target="media/hdphoto5.wdp"/><Relationship Id="rId28" Type="http://schemas.microsoft.com/office/2007/relationships/hdphoto" Target="media/hdphoto7.wdp"/><Relationship Id="rId10" Type="http://schemas.openxmlformats.org/officeDocument/2006/relationships/hyperlink" Target="https://ecp.sfr.gov.ru/site/reports/efs-1" TargetMode="External"/><Relationship Id="rId19" Type="http://schemas.microsoft.com/office/2007/relationships/hdphoto" Target="media/hdphoto3.wdp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https://ecp.sfr.gov.ru/site/load-draft-report" TargetMode="External"/><Relationship Id="rId14" Type="http://schemas.microsoft.com/office/2007/relationships/hdphoto" Target="media/hdphoto1.wdp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microsoft.com/office/2007/relationships/hdphoto" Target="media/hdphoto8.wdp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66D67-3AE7-45F0-9716-34B2539CC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Тимошина Юлия Владимировна</dc:creator>
  <cp:lastModifiedBy>Колачева Анастасия Васильевна</cp:lastModifiedBy>
  <cp:revision>31</cp:revision>
  <dcterms:created xsi:type="dcterms:W3CDTF">2025-07-18T10:58:00Z</dcterms:created>
  <dcterms:modified xsi:type="dcterms:W3CDTF">2026-04-13T11:24:00Z</dcterms:modified>
</cp:coreProperties>
</file>