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9A7B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5F03B3">
        <w:rPr>
          <w:rFonts w:ascii="Times New Roman" w:hAnsi="Times New Roman" w:cs="Times New Roman"/>
          <w:b/>
          <w:sz w:val="26"/>
          <w:szCs w:val="26"/>
        </w:rPr>
        <w:t>15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5F03B3">
        <w:rPr>
          <w:rFonts w:ascii="Times New Roman" w:hAnsi="Times New Roman" w:cs="Times New Roman"/>
          <w:b/>
          <w:sz w:val="26"/>
          <w:szCs w:val="26"/>
        </w:rPr>
        <w:t>05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b/>
          <w:sz w:val="26"/>
          <w:szCs w:val="26"/>
        </w:rPr>
        <w:t>5</w:t>
      </w:r>
    </w:p>
    <w:p w:rsidR="000B7051" w:rsidRPr="000560CD" w:rsidRDefault="000B7051" w:rsidP="009A7B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5F03B3" w:rsidP="009A7B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sz w:val="26"/>
          <w:szCs w:val="26"/>
        </w:rPr>
        <w:t>5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0B7051" w:rsidRDefault="000B7051" w:rsidP="009A7B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9A7B8D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6721F9" w:rsidRPr="006721F9" w:rsidRDefault="006721F9" w:rsidP="009A7B8D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1F9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09.04.2015 №153-од (далее – Положение о Комиссии). </w:t>
      </w:r>
    </w:p>
    <w:p w:rsidR="00985B2B" w:rsidRDefault="00A65478" w:rsidP="009A7B8D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1F9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6721F9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Республике Бурятия и его филиалов требований к служебному поведению и (и</w:t>
      </w:r>
      <w:r w:rsidR="009A7B8D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6721F9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п.п. «в» п. 10 Положения о Комиссии</w:t>
      </w:r>
      <w:r w:rsidR="006721F9" w:rsidRPr="006721F9">
        <w:rPr>
          <w:rFonts w:ascii="Times New Roman" w:hAnsi="Times New Roman" w:cs="Times New Roman"/>
          <w:sz w:val="26"/>
          <w:szCs w:val="26"/>
        </w:rPr>
        <w:t>.</w:t>
      </w:r>
      <w:r w:rsidR="000560CD" w:rsidRPr="006721F9">
        <w:rPr>
          <w:rFonts w:ascii="Times New Roman" w:hAnsi="Times New Roman" w:cs="Times New Roman"/>
          <w:sz w:val="26"/>
          <w:szCs w:val="26"/>
        </w:rPr>
        <w:t xml:space="preserve"> </w:t>
      </w:r>
      <w:r w:rsidR="00985B2B">
        <w:rPr>
          <w:rFonts w:ascii="Times New Roman" w:hAnsi="Times New Roman" w:cs="Times New Roman"/>
          <w:sz w:val="26"/>
          <w:szCs w:val="26"/>
        </w:rPr>
        <w:t>Вопрос рассмотрен в соответствии с п. 20 Положения о Комиссии.</w:t>
      </w:r>
    </w:p>
    <w:p w:rsidR="00985B2B" w:rsidRPr="00464C7F" w:rsidRDefault="00985B2B" w:rsidP="009A7B8D">
      <w:pPr>
        <w:pStyle w:val="a3"/>
        <w:tabs>
          <w:tab w:val="left" w:pos="0"/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6721F9" w:rsidRDefault="005714B9" w:rsidP="009A7B8D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1F9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985B2B" w:rsidRDefault="00985B2B" w:rsidP="009A7B8D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B2B" w:rsidRDefault="00985B2B" w:rsidP="009A7B8D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985B2B" w:rsidRDefault="00985B2B" w:rsidP="009A7B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 второму вопросу были </w:t>
      </w:r>
      <w:r w:rsidR="000B7051">
        <w:rPr>
          <w:rFonts w:ascii="Times New Roman" w:hAnsi="Times New Roman" w:cs="Times New Roman"/>
          <w:sz w:val="26"/>
          <w:szCs w:val="26"/>
        </w:rPr>
        <w:t>приняты решения в отношении шести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ОПФР по Республике Бурятия, что при исполнении ими должностных обязанностей конфликт интересов отсутствует.</w:t>
      </w:r>
    </w:p>
    <w:p w:rsidR="00985B2B" w:rsidRDefault="00985B2B" w:rsidP="009A7B8D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B9" w:rsidRPr="00FA1595" w:rsidRDefault="00612AB9" w:rsidP="009A7B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9A7B8D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9A7B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9A7B8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9A7B8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79C6"/>
    <w:rsid w:val="000B7051"/>
    <w:rsid w:val="000C500F"/>
    <w:rsid w:val="000F3D0C"/>
    <w:rsid w:val="00107B66"/>
    <w:rsid w:val="00113A14"/>
    <w:rsid w:val="00115314"/>
    <w:rsid w:val="00183EB6"/>
    <w:rsid w:val="001B0BEE"/>
    <w:rsid w:val="0028670A"/>
    <w:rsid w:val="002E65F2"/>
    <w:rsid w:val="00372020"/>
    <w:rsid w:val="003C0D2C"/>
    <w:rsid w:val="003E6667"/>
    <w:rsid w:val="005329B3"/>
    <w:rsid w:val="005425D5"/>
    <w:rsid w:val="005714B9"/>
    <w:rsid w:val="005E08E0"/>
    <w:rsid w:val="005F03B3"/>
    <w:rsid w:val="00607314"/>
    <w:rsid w:val="00612AB9"/>
    <w:rsid w:val="00624B52"/>
    <w:rsid w:val="00636BF0"/>
    <w:rsid w:val="0064623F"/>
    <w:rsid w:val="006468A4"/>
    <w:rsid w:val="006721F9"/>
    <w:rsid w:val="006E245A"/>
    <w:rsid w:val="0073443B"/>
    <w:rsid w:val="00763FAD"/>
    <w:rsid w:val="00853FF4"/>
    <w:rsid w:val="00890E0E"/>
    <w:rsid w:val="008B3711"/>
    <w:rsid w:val="00985B2B"/>
    <w:rsid w:val="009A7B8D"/>
    <w:rsid w:val="00A65478"/>
    <w:rsid w:val="00A90931"/>
    <w:rsid w:val="00AB3983"/>
    <w:rsid w:val="00B47844"/>
    <w:rsid w:val="00BF2BEE"/>
    <w:rsid w:val="00C95037"/>
    <w:rsid w:val="00CB2961"/>
    <w:rsid w:val="00CD39BA"/>
    <w:rsid w:val="00CF5EC5"/>
    <w:rsid w:val="00D43A11"/>
    <w:rsid w:val="00D66834"/>
    <w:rsid w:val="00DE520E"/>
    <w:rsid w:val="00E46523"/>
    <w:rsid w:val="00E85873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9</cp:revision>
  <cp:lastPrinted>2019-09-05T03:42:00Z</cp:lastPrinted>
  <dcterms:created xsi:type="dcterms:W3CDTF">2019-12-25T07:41:00Z</dcterms:created>
  <dcterms:modified xsi:type="dcterms:W3CDTF">2019-12-26T01:51:00Z</dcterms:modified>
</cp:coreProperties>
</file>