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BF4DC8">
        <w:rPr>
          <w:rStyle w:val="normaltextrun"/>
          <w:b/>
          <w:bCs/>
          <w:sz w:val="26"/>
          <w:szCs w:val="26"/>
        </w:rPr>
        <w:t>07.06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BF4DC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07.06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EF31FC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EF31FC">
        <w:rPr>
          <w:rStyle w:val="normaltextrun"/>
          <w:sz w:val="26"/>
          <w:szCs w:val="26"/>
        </w:rPr>
        <w:t>их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BF4DC8">
        <w:rPr>
          <w:rStyle w:val="normaltextrun"/>
          <w:sz w:val="26"/>
          <w:szCs w:val="26"/>
        </w:rPr>
        <w:t>3</w:t>
      </w:r>
      <w:r w:rsidR="00EF31FC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EF31FC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BF1AC3">
        <w:rPr>
          <w:rStyle w:val="eop"/>
          <w:sz w:val="26"/>
          <w:szCs w:val="26"/>
        </w:rPr>
        <w:t xml:space="preserve">й </w:t>
      </w:r>
      <w:r w:rsidR="00BF4DC8">
        <w:rPr>
          <w:rStyle w:val="eop"/>
          <w:sz w:val="26"/>
          <w:szCs w:val="26"/>
        </w:rPr>
        <w:t>3</w:t>
      </w:r>
      <w:r w:rsidR="008A41FE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BF1AC3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BF4DC8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</w:t>
      </w:r>
      <w:r w:rsidR="00BF1AC3">
        <w:rPr>
          <w:rStyle w:val="normaltextrun"/>
          <w:sz w:val="26"/>
          <w:szCs w:val="26"/>
        </w:rPr>
        <w:t>ы</w:t>
      </w:r>
      <w:r w:rsidR="008A41FE">
        <w:rPr>
          <w:rStyle w:val="normaltextrun"/>
          <w:sz w:val="26"/>
          <w:szCs w:val="26"/>
        </w:rPr>
        <w:t xml:space="preserve"> решени</w:t>
      </w:r>
      <w:r w:rsidR="00BF1AC3">
        <w:rPr>
          <w:rStyle w:val="normaltextrun"/>
          <w:sz w:val="26"/>
          <w:szCs w:val="26"/>
        </w:rPr>
        <w:t>я</w:t>
      </w:r>
      <w:r w:rsidR="00BF4DC8">
        <w:rPr>
          <w:rStyle w:val="normaltextrun"/>
          <w:sz w:val="26"/>
          <w:szCs w:val="26"/>
        </w:rPr>
        <w:t>:</w:t>
      </w:r>
    </w:p>
    <w:p w:rsidR="00BF4DC8" w:rsidRDefault="00BF4DC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-</w:t>
      </w:r>
      <w:r w:rsidR="008A41FE">
        <w:rPr>
          <w:rStyle w:val="normaltextrun"/>
          <w:sz w:val="26"/>
          <w:szCs w:val="26"/>
        </w:rPr>
        <w:t xml:space="preserve"> о соблюдении </w:t>
      </w:r>
      <w:r>
        <w:rPr>
          <w:rStyle w:val="normaltextrun"/>
          <w:sz w:val="26"/>
          <w:szCs w:val="26"/>
        </w:rPr>
        <w:t>1</w:t>
      </w:r>
      <w:r w:rsidR="00EF31FC">
        <w:rPr>
          <w:rStyle w:val="normaltextrun"/>
          <w:sz w:val="26"/>
          <w:szCs w:val="26"/>
        </w:rPr>
        <w:t xml:space="preserve"> </w:t>
      </w:r>
      <w:r w:rsidR="008A41FE">
        <w:rPr>
          <w:rStyle w:val="normaltextrun"/>
          <w:sz w:val="26"/>
          <w:szCs w:val="26"/>
        </w:rPr>
        <w:t>работник</w:t>
      </w:r>
      <w:r>
        <w:rPr>
          <w:rStyle w:val="normaltextrun"/>
          <w:sz w:val="26"/>
          <w:szCs w:val="26"/>
        </w:rPr>
        <w:t>ом</w:t>
      </w:r>
      <w:r w:rsidR="008A41FE">
        <w:rPr>
          <w:rStyle w:val="normaltextrun"/>
          <w:sz w:val="26"/>
          <w:szCs w:val="26"/>
        </w:rPr>
        <w:t xml:space="preserve"> требований об урегулировании конфликта интересов</w:t>
      </w:r>
      <w:r>
        <w:rPr>
          <w:rStyle w:val="normaltextrun"/>
          <w:sz w:val="26"/>
          <w:szCs w:val="26"/>
        </w:rPr>
        <w:t>;</w:t>
      </w:r>
    </w:p>
    <w:p w:rsidR="0048681F" w:rsidRDefault="00BF4DC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- о несоблюдении 2 работниками требований об урегулировании конфликта интересов, работодателю рекомендовано </w:t>
      </w:r>
      <w:r w:rsidR="00344400">
        <w:rPr>
          <w:sz w:val="25"/>
          <w:szCs w:val="25"/>
        </w:rPr>
        <w:t>указать работникам</w:t>
      </w:r>
      <w:bookmarkStart w:id="0" w:name="_GoBack"/>
      <w:bookmarkEnd w:id="0"/>
      <w:r w:rsidRPr="004837C0">
        <w:rPr>
          <w:sz w:val="25"/>
          <w:szCs w:val="25"/>
        </w:rPr>
        <w:t xml:space="preserve"> на недопустимость нарушения требований об урегулировании конфликта интересов</w:t>
      </w:r>
      <w:r>
        <w:rPr>
          <w:sz w:val="25"/>
          <w:szCs w:val="25"/>
        </w:rPr>
        <w:t>.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BF1AC3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BF1AC3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BF4DC8">
        <w:rPr>
          <w:sz w:val="26"/>
          <w:szCs w:val="26"/>
        </w:rPr>
        <w:t>3</w:t>
      </w:r>
      <w:r w:rsidR="00BF1AC3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BF1AC3">
        <w:rPr>
          <w:sz w:val="26"/>
          <w:szCs w:val="26"/>
        </w:rPr>
        <w:t>ами</w:t>
      </w:r>
      <w:r w:rsidR="0042581B">
        <w:rPr>
          <w:sz w:val="26"/>
          <w:szCs w:val="26"/>
        </w:rPr>
        <w:t xml:space="preserve"> должностных обязанностей</w:t>
      </w:r>
      <w:r w:rsidR="00EF31FC">
        <w:rPr>
          <w:sz w:val="26"/>
          <w:szCs w:val="26"/>
        </w:rPr>
        <w:t>.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344400"/>
    <w:rsid w:val="00410A84"/>
    <w:rsid w:val="004221E3"/>
    <w:rsid w:val="0042581B"/>
    <w:rsid w:val="0048681F"/>
    <w:rsid w:val="00553721"/>
    <w:rsid w:val="005960BC"/>
    <w:rsid w:val="005A7D67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37</cp:revision>
  <cp:lastPrinted>2019-12-25T01:11:00Z</cp:lastPrinted>
  <dcterms:created xsi:type="dcterms:W3CDTF">2019-12-23T20:58:00Z</dcterms:created>
  <dcterms:modified xsi:type="dcterms:W3CDTF">2019-12-25T01:11:00Z</dcterms:modified>
</cp:coreProperties>
</file>