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6"/>
          <w:szCs w:val="26"/>
        </w:rPr>
      </w:pPr>
      <w:r>
        <w:rPr>
          <w:rStyle w:val="normaltextrun"/>
          <w:b/>
          <w:bCs/>
          <w:sz w:val="26"/>
          <w:szCs w:val="26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 от </w:t>
      </w:r>
      <w:r w:rsidR="00BF1AC3" w:rsidRPr="00BF1AC3">
        <w:rPr>
          <w:rStyle w:val="normaltextrun"/>
          <w:b/>
          <w:bCs/>
          <w:sz w:val="26"/>
          <w:szCs w:val="26"/>
        </w:rPr>
        <w:t>23</w:t>
      </w:r>
      <w:r w:rsidR="00BF1AC3">
        <w:rPr>
          <w:rStyle w:val="normaltextrun"/>
          <w:b/>
          <w:bCs/>
          <w:sz w:val="26"/>
          <w:szCs w:val="26"/>
        </w:rPr>
        <w:t>.05</w:t>
      </w:r>
      <w:r w:rsidR="008A41FE">
        <w:rPr>
          <w:rStyle w:val="normaltextrun"/>
          <w:b/>
          <w:bCs/>
          <w:sz w:val="26"/>
          <w:szCs w:val="26"/>
        </w:rPr>
        <w:t>.2019</w:t>
      </w:r>
    </w:p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</w:p>
    <w:p w:rsidR="0048681F" w:rsidRDefault="00BF1AC3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23.05</w:t>
      </w:r>
      <w:r w:rsidR="008A41FE">
        <w:rPr>
          <w:rStyle w:val="normaltextrun"/>
          <w:sz w:val="26"/>
          <w:szCs w:val="26"/>
        </w:rPr>
        <w:t>.2019</w:t>
      </w:r>
      <w:r w:rsidR="0048681F">
        <w:rPr>
          <w:rStyle w:val="normaltextrun"/>
          <w:sz w:val="26"/>
          <w:szCs w:val="26"/>
        </w:rPr>
        <w:t xml:space="preserve">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Повестка дня заседания Комиссии включала: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О принятии решений Комиссией. 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</w:t>
      </w:r>
      <w:r>
        <w:rPr>
          <w:rStyle w:val="eop"/>
          <w:sz w:val="26"/>
          <w:szCs w:val="26"/>
        </w:rPr>
        <w:t> </w:t>
      </w:r>
    </w:p>
    <w:p w:rsidR="0048681F" w:rsidRDefault="009964F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>2. О рассмотрении представлени</w:t>
      </w:r>
      <w:r w:rsidR="00EF31FC">
        <w:rPr>
          <w:rStyle w:val="normaltextrun"/>
          <w:sz w:val="26"/>
          <w:szCs w:val="26"/>
        </w:rPr>
        <w:t>й</w:t>
      </w:r>
      <w:r w:rsidR="0048681F">
        <w:rPr>
          <w:rStyle w:val="normaltextrun"/>
          <w:sz w:val="26"/>
          <w:szCs w:val="26"/>
        </w:rPr>
        <w:t>, касающ</w:t>
      </w:r>
      <w:r w:rsidR="00EF31FC">
        <w:rPr>
          <w:rStyle w:val="normaltextrun"/>
          <w:sz w:val="26"/>
          <w:szCs w:val="26"/>
        </w:rPr>
        <w:t>их</w:t>
      </w:r>
      <w:r w:rsidR="00B45302">
        <w:rPr>
          <w:rStyle w:val="normaltextrun"/>
          <w:sz w:val="26"/>
          <w:szCs w:val="26"/>
        </w:rPr>
        <w:t xml:space="preserve">ся обеспечения соблюдения </w:t>
      </w:r>
      <w:r w:rsidR="006F2D3E">
        <w:rPr>
          <w:rStyle w:val="normaltextrun"/>
          <w:sz w:val="26"/>
          <w:szCs w:val="26"/>
        </w:rPr>
        <w:t xml:space="preserve"> </w:t>
      </w:r>
      <w:r w:rsidR="00BF1AC3">
        <w:rPr>
          <w:rStyle w:val="normaltextrun"/>
          <w:sz w:val="26"/>
          <w:szCs w:val="26"/>
        </w:rPr>
        <w:t>2</w:t>
      </w:r>
      <w:r w:rsidR="00EF31FC">
        <w:rPr>
          <w:rStyle w:val="normaltextrun"/>
          <w:sz w:val="26"/>
          <w:szCs w:val="26"/>
        </w:rPr>
        <w:t xml:space="preserve"> </w:t>
      </w:r>
      <w:r w:rsidR="0048681F">
        <w:rPr>
          <w:rStyle w:val="normaltextrun"/>
          <w:sz w:val="26"/>
          <w:szCs w:val="26"/>
        </w:rPr>
        <w:t>работник</w:t>
      </w:r>
      <w:r w:rsidR="00EF31FC">
        <w:rPr>
          <w:rStyle w:val="normaltextrun"/>
          <w:sz w:val="26"/>
          <w:szCs w:val="26"/>
        </w:rPr>
        <w:t>ами</w:t>
      </w:r>
      <w:r w:rsidR="0048681F">
        <w:rPr>
          <w:rStyle w:val="normaltextrun"/>
          <w:sz w:val="26"/>
          <w:szCs w:val="26"/>
        </w:rPr>
        <w:t xml:space="preserve"> требований к служебному поведению и (или) требований об урегулировании конфликта интересов. Вопрос рассмотрен в соответствии с </w:t>
      </w:r>
      <w:proofErr w:type="spellStart"/>
      <w:r w:rsidR="0048681F">
        <w:rPr>
          <w:rStyle w:val="spellingerror"/>
          <w:sz w:val="26"/>
          <w:szCs w:val="26"/>
        </w:rPr>
        <w:t>пп</w:t>
      </w:r>
      <w:proofErr w:type="spellEnd"/>
      <w:r w:rsidR="0048681F">
        <w:rPr>
          <w:rStyle w:val="normaltextrun"/>
          <w:sz w:val="26"/>
          <w:szCs w:val="26"/>
        </w:rPr>
        <w:t>. «в» п. 10 Положения о Комиссии.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6"/>
          <w:szCs w:val="26"/>
        </w:rPr>
        <w:t>3. О рассмотрении уведомлени</w:t>
      </w:r>
      <w:r w:rsidR="00BF1AC3">
        <w:rPr>
          <w:rStyle w:val="eop"/>
          <w:sz w:val="26"/>
          <w:szCs w:val="26"/>
        </w:rPr>
        <w:t>й 4</w:t>
      </w:r>
      <w:r w:rsidR="008A41FE">
        <w:rPr>
          <w:rStyle w:val="eop"/>
          <w:sz w:val="26"/>
          <w:szCs w:val="26"/>
        </w:rPr>
        <w:t xml:space="preserve"> </w:t>
      </w:r>
      <w:r>
        <w:rPr>
          <w:rStyle w:val="eop"/>
          <w:sz w:val="26"/>
          <w:szCs w:val="26"/>
        </w:rPr>
        <w:t>работник</w:t>
      </w:r>
      <w:r w:rsidR="00BF1AC3">
        <w:rPr>
          <w:rStyle w:val="eop"/>
          <w:sz w:val="26"/>
          <w:szCs w:val="26"/>
        </w:rPr>
        <w:t>ов</w:t>
      </w:r>
      <w:r>
        <w:rPr>
          <w:rStyle w:val="eop"/>
          <w:sz w:val="26"/>
          <w:szCs w:val="26"/>
        </w:rPr>
        <w:t xml:space="preserve"> о возникновении личной заинтересованности, которая приводит или может привести к конфликту интересов. Вопрос рассмотрен в соответствии с </w:t>
      </w:r>
      <w:proofErr w:type="spellStart"/>
      <w:r>
        <w:rPr>
          <w:rStyle w:val="spellingerror"/>
          <w:sz w:val="26"/>
          <w:szCs w:val="26"/>
        </w:rPr>
        <w:t>пп</w:t>
      </w:r>
      <w:proofErr w:type="spellEnd"/>
      <w:r>
        <w:rPr>
          <w:rStyle w:val="normaltextrun"/>
          <w:sz w:val="26"/>
          <w:szCs w:val="26"/>
        </w:rPr>
        <w:t>. «д» п. 10 Положения о Комиссии.</w:t>
      </w:r>
      <w:r>
        <w:rPr>
          <w:rStyle w:val="eop"/>
          <w:sz w:val="26"/>
          <w:szCs w:val="26"/>
        </w:rPr>
        <w:t xml:space="preserve"> </w:t>
      </w:r>
    </w:p>
    <w:p w:rsidR="00746E91" w:rsidRDefault="00746E9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 итогам заседания Комиссии приняты следующие решения: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</w:t>
      </w:r>
      <w:r>
        <w:rPr>
          <w:rStyle w:val="eop"/>
          <w:sz w:val="26"/>
          <w:szCs w:val="26"/>
        </w:rPr>
        <w:t> </w:t>
      </w:r>
    </w:p>
    <w:p w:rsidR="0048681F" w:rsidRDefault="009964F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 xml:space="preserve">2. По второму вопросу </w:t>
      </w:r>
      <w:r w:rsidR="008A41FE">
        <w:rPr>
          <w:rStyle w:val="normaltextrun"/>
          <w:sz w:val="26"/>
          <w:szCs w:val="26"/>
        </w:rPr>
        <w:t>принят</w:t>
      </w:r>
      <w:r w:rsidR="00BF1AC3">
        <w:rPr>
          <w:rStyle w:val="normaltextrun"/>
          <w:sz w:val="26"/>
          <w:szCs w:val="26"/>
        </w:rPr>
        <w:t>ы</w:t>
      </w:r>
      <w:r w:rsidR="008A41FE">
        <w:rPr>
          <w:rStyle w:val="normaltextrun"/>
          <w:sz w:val="26"/>
          <w:szCs w:val="26"/>
        </w:rPr>
        <w:t xml:space="preserve"> решени</w:t>
      </w:r>
      <w:r w:rsidR="00BF1AC3">
        <w:rPr>
          <w:rStyle w:val="normaltextrun"/>
          <w:sz w:val="26"/>
          <w:szCs w:val="26"/>
        </w:rPr>
        <w:t>я</w:t>
      </w:r>
      <w:r w:rsidR="008A41FE">
        <w:rPr>
          <w:rStyle w:val="normaltextrun"/>
          <w:sz w:val="26"/>
          <w:szCs w:val="26"/>
        </w:rPr>
        <w:t xml:space="preserve"> о соблюдении </w:t>
      </w:r>
      <w:r w:rsidR="00BF1AC3">
        <w:rPr>
          <w:rStyle w:val="normaltextrun"/>
          <w:sz w:val="26"/>
          <w:szCs w:val="26"/>
        </w:rPr>
        <w:t>2</w:t>
      </w:r>
      <w:r w:rsidR="00EF31FC">
        <w:rPr>
          <w:rStyle w:val="normaltextrun"/>
          <w:sz w:val="26"/>
          <w:szCs w:val="26"/>
        </w:rPr>
        <w:t xml:space="preserve"> </w:t>
      </w:r>
      <w:r w:rsidR="008A41FE">
        <w:rPr>
          <w:rStyle w:val="normaltextrun"/>
          <w:sz w:val="26"/>
          <w:szCs w:val="26"/>
        </w:rPr>
        <w:t>работник</w:t>
      </w:r>
      <w:r w:rsidR="00EF31FC">
        <w:rPr>
          <w:rStyle w:val="normaltextrun"/>
          <w:sz w:val="26"/>
          <w:szCs w:val="26"/>
        </w:rPr>
        <w:t>ами</w:t>
      </w:r>
      <w:r w:rsidR="008A41FE">
        <w:rPr>
          <w:rStyle w:val="normaltextrun"/>
          <w:sz w:val="26"/>
          <w:szCs w:val="26"/>
        </w:rPr>
        <w:t xml:space="preserve"> требований об урегулировании конфликта интересов</w:t>
      </w:r>
      <w:r w:rsidR="0048681F">
        <w:rPr>
          <w:rStyle w:val="normaltextrun"/>
          <w:sz w:val="26"/>
          <w:szCs w:val="26"/>
        </w:rPr>
        <w:t>. 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EF31F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6"/>
          <w:szCs w:val="26"/>
        </w:rPr>
      </w:pPr>
      <w:r>
        <w:rPr>
          <w:rStyle w:val="eop"/>
          <w:sz w:val="26"/>
          <w:szCs w:val="26"/>
        </w:rPr>
        <w:t xml:space="preserve">3. </w:t>
      </w:r>
      <w:r w:rsidRPr="0048681F">
        <w:rPr>
          <w:sz w:val="26"/>
          <w:szCs w:val="26"/>
        </w:rPr>
        <w:t xml:space="preserve">По </w:t>
      </w:r>
      <w:r>
        <w:rPr>
          <w:sz w:val="26"/>
          <w:szCs w:val="26"/>
        </w:rPr>
        <w:t>третьему</w:t>
      </w:r>
      <w:r w:rsidRPr="0048681F">
        <w:rPr>
          <w:sz w:val="26"/>
          <w:szCs w:val="26"/>
        </w:rPr>
        <w:t xml:space="preserve"> вопросу принят</w:t>
      </w:r>
      <w:r w:rsidR="00BF1AC3">
        <w:rPr>
          <w:sz w:val="26"/>
          <w:szCs w:val="26"/>
        </w:rPr>
        <w:t>ы</w:t>
      </w:r>
      <w:r w:rsidRPr="0048681F">
        <w:rPr>
          <w:sz w:val="26"/>
          <w:szCs w:val="26"/>
        </w:rPr>
        <w:t xml:space="preserve"> решени</w:t>
      </w:r>
      <w:r w:rsidR="00BF1AC3">
        <w:rPr>
          <w:sz w:val="26"/>
          <w:szCs w:val="26"/>
        </w:rPr>
        <w:t>я</w:t>
      </w:r>
      <w:r w:rsidRPr="0048681F">
        <w:rPr>
          <w:sz w:val="26"/>
          <w:szCs w:val="26"/>
        </w:rPr>
        <w:t xml:space="preserve"> об отсутствии конфликта интер</w:t>
      </w:r>
      <w:r>
        <w:rPr>
          <w:sz w:val="26"/>
          <w:szCs w:val="26"/>
        </w:rPr>
        <w:t>есов при исполнении</w:t>
      </w:r>
      <w:r w:rsidR="009964F1">
        <w:rPr>
          <w:sz w:val="26"/>
          <w:szCs w:val="26"/>
        </w:rPr>
        <w:t xml:space="preserve"> </w:t>
      </w:r>
      <w:r w:rsidR="00BF1AC3">
        <w:rPr>
          <w:sz w:val="26"/>
          <w:szCs w:val="26"/>
        </w:rPr>
        <w:t>4</w:t>
      </w:r>
      <w:bookmarkStart w:id="0" w:name="_GoBack"/>
      <w:bookmarkEnd w:id="0"/>
      <w:r w:rsidR="00BF1AC3">
        <w:rPr>
          <w:sz w:val="26"/>
          <w:szCs w:val="26"/>
        </w:rPr>
        <w:t xml:space="preserve"> </w:t>
      </w:r>
      <w:r w:rsidR="0006530C">
        <w:rPr>
          <w:sz w:val="26"/>
          <w:szCs w:val="26"/>
        </w:rPr>
        <w:t>р</w:t>
      </w:r>
      <w:r w:rsidRPr="0048681F">
        <w:rPr>
          <w:sz w:val="26"/>
          <w:szCs w:val="26"/>
        </w:rPr>
        <w:t>аботник</w:t>
      </w:r>
      <w:r w:rsidR="00BF1AC3">
        <w:rPr>
          <w:sz w:val="26"/>
          <w:szCs w:val="26"/>
        </w:rPr>
        <w:t>ами</w:t>
      </w:r>
      <w:r w:rsidR="0042581B">
        <w:rPr>
          <w:sz w:val="26"/>
          <w:szCs w:val="26"/>
        </w:rPr>
        <w:t xml:space="preserve"> должностных обязанностей</w:t>
      </w:r>
      <w:r w:rsidR="00EF31FC">
        <w:rPr>
          <w:sz w:val="26"/>
          <w:szCs w:val="26"/>
        </w:rPr>
        <w:t>.</w:t>
      </w:r>
    </w:p>
    <w:sectPr w:rsidR="0048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E3"/>
    <w:rsid w:val="0006530C"/>
    <w:rsid w:val="00335D54"/>
    <w:rsid w:val="00410A84"/>
    <w:rsid w:val="004221E3"/>
    <w:rsid w:val="0042581B"/>
    <w:rsid w:val="0048681F"/>
    <w:rsid w:val="00553721"/>
    <w:rsid w:val="005960BC"/>
    <w:rsid w:val="005A7D67"/>
    <w:rsid w:val="006F2D3E"/>
    <w:rsid w:val="00746E91"/>
    <w:rsid w:val="007E2388"/>
    <w:rsid w:val="008A41FE"/>
    <w:rsid w:val="00942AAA"/>
    <w:rsid w:val="009964F1"/>
    <w:rsid w:val="00AD1604"/>
    <w:rsid w:val="00B45302"/>
    <w:rsid w:val="00B747DB"/>
    <w:rsid w:val="00BF1AC3"/>
    <w:rsid w:val="00BF2CE5"/>
    <w:rsid w:val="00EF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Reaver</dc:creator>
  <cp:keywords/>
  <dc:description/>
  <cp:lastModifiedBy>Аюна Лупсанова</cp:lastModifiedBy>
  <cp:revision>33</cp:revision>
  <dcterms:created xsi:type="dcterms:W3CDTF">2019-12-23T20:58:00Z</dcterms:created>
  <dcterms:modified xsi:type="dcterms:W3CDTF">2019-12-25T00:45:00Z</dcterms:modified>
</cp:coreProperties>
</file>