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65" w:rsidRDefault="00DB45A8" w:rsidP="003A6782">
      <w:pPr>
        <w:jc w:val="center"/>
        <w:rPr>
          <w:rStyle w:val="FontStyle47"/>
          <w:b w:val="0"/>
          <w:sz w:val="18"/>
          <w:szCs w:val="18"/>
        </w:rPr>
      </w:pPr>
      <w:r w:rsidRPr="00211D9F">
        <w:rPr>
          <w:rStyle w:val="FontStyle47"/>
          <w:b w:val="0"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 w:rsidR="00A80D6D" w:rsidRDefault="006003D5" w:rsidP="003A6782">
      <w:pPr>
        <w:jc w:val="center"/>
        <w:rPr>
          <w:rStyle w:val="FontStyle47"/>
          <w:b w:val="0"/>
          <w:sz w:val="18"/>
          <w:szCs w:val="18"/>
        </w:rPr>
      </w:pPr>
      <w:r>
        <w:rPr>
          <w:rStyle w:val="FontStyle47"/>
          <w:b w:val="0"/>
          <w:sz w:val="18"/>
          <w:szCs w:val="18"/>
        </w:rPr>
        <w:t xml:space="preserve">Работников </w:t>
      </w:r>
      <w:r w:rsidR="00A80D6D">
        <w:rPr>
          <w:rStyle w:val="FontStyle47"/>
          <w:b w:val="0"/>
          <w:sz w:val="18"/>
          <w:szCs w:val="18"/>
        </w:rPr>
        <w:t>Отделения Пенсионного фонда Российской Федерации (государственное учреждение</w:t>
      </w:r>
      <w:proofErr w:type="gramStart"/>
      <w:r w:rsidR="00A80D6D">
        <w:rPr>
          <w:rStyle w:val="FontStyle47"/>
          <w:b w:val="0"/>
          <w:sz w:val="18"/>
          <w:szCs w:val="18"/>
        </w:rPr>
        <w:t xml:space="preserve"> )</w:t>
      </w:r>
      <w:proofErr w:type="gramEnd"/>
      <w:r w:rsidR="00A80D6D">
        <w:rPr>
          <w:rStyle w:val="FontStyle47"/>
          <w:b w:val="0"/>
          <w:sz w:val="18"/>
          <w:szCs w:val="18"/>
        </w:rPr>
        <w:t xml:space="preserve"> по Республике Бурятия и подведомственных территориальных органов </w:t>
      </w:r>
    </w:p>
    <w:p w:rsidR="006003D5" w:rsidRPr="00211D9F" w:rsidRDefault="00A80D6D" w:rsidP="003A6782">
      <w:pPr>
        <w:jc w:val="center"/>
        <w:rPr>
          <w:rStyle w:val="FontStyle47"/>
          <w:b w:val="0"/>
          <w:sz w:val="18"/>
          <w:szCs w:val="18"/>
        </w:rPr>
      </w:pPr>
      <w:r>
        <w:rPr>
          <w:rStyle w:val="FontStyle47"/>
          <w:b w:val="0"/>
          <w:sz w:val="18"/>
          <w:szCs w:val="18"/>
        </w:rPr>
        <w:t xml:space="preserve"> </w:t>
      </w:r>
      <w:r w:rsidRPr="00211D9F">
        <w:rPr>
          <w:rStyle w:val="FontStyle47"/>
          <w:b w:val="0"/>
          <w:sz w:val="18"/>
          <w:szCs w:val="18"/>
        </w:rPr>
        <w:t>за период с 1 января 2013 г. по 31 декабря 2013г.</w:t>
      </w:r>
      <w:r>
        <w:rPr>
          <w:rStyle w:val="FontStyle47"/>
          <w:b w:val="0"/>
          <w:sz w:val="18"/>
          <w:szCs w:val="18"/>
        </w:rPr>
        <w:t xml:space="preserve"> </w:t>
      </w:r>
    </w:p>
    <w:p w:rsidR="00590165" w:rsidRDefault="00590165" w:rsidP="00211D9F">
      <w:pPr>
        <w:rPr>
          <w:sz w:val="2"/>
          <w:szCs w:val="2"/>
        </w:rPr>
      </w:pPr>
    </w:p>
    <w:p w:rsidR="0078656B" w:rsidRPr="00211D9F" w:rsidRDefault="0078656B" w:rsidP="00211D9F">
      <w:pPr>
        <w:rPr>
          <w:sz w:val="2"/>
          <w:szCs w:val="2"/>
        </w:rPr>
      </w:pPr>
    </w:p>
    <w:tbl>
      <w:tblPr>
        <w:tblpPr w:leftFromText="180" w:rightFromText="180" w:vertAnchor="text" w:tblpX="727" w:tblpY="1"/>
        <w:tblOverlap w:val="never"/>
        <w:tblW w:w="1832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842"/>
        <w:gridCol w:w="1987"/>
        <w:gridCol w:w="2268"/>
        <w:gridCol w:w="1843"/>
        <w:gridCol w:w="1418"/>
        <w:gridCol w:w="1134"/>
        <w:gridCol w:w="1416"/>
        <w:gridCol w:w="851"/>
        <w:gridCol w:w="850"/>
        <w:gridCol w:w="1560"/>
        <w:gridCol w:w="1417"/>
        <w:gridCol w:w="1134"/>
      </w:tblGrid>
      <w:tr w:rsidR="00A80D6D" w:rsidRPr="00AF0C0F" w:rsidTr="00474E12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A80D6D" w:rsidRDefault="00A80D6D" w:rsidP="00474E12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474E12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474E12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474E12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A80D6D" w:rsidRPr="00211D9F" w:rsidRDefault="00A80D6D" w:rsidP="00474E12">
            <w:r w:rsidRPr="00AF0C0F">
              <w:rPr>
                <w:rStyle w:val="FontStyle47"/>
                <w:b w:val="0"/>
                <w:sz w:val="18"/>
                <w:szCs w:val="18"/>
              </w:rPr>
              <w:t xml:space="preserve">№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п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</w:tcPr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Pr="00211D9F" w:rsidRDefault="00A80D6D" w:rsidP="00A80D6D">
            <w:pPr>
              <w:jc w:val="center"/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7" w:type="dxa"/>
            <w:vMerge w:val="restart"/>
          </w:tcPr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Default="00A80D6D" w:rsidP="00A80D6D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A80D6D" w:rsidRPr="00211D9F" w:rsidRDefault="00A80D6D" w:rsidP="00A80D6D">
            <w:pPr>
              <w:jc w:val="center"/>
            </w:pPr>
            <w:bookmarkStart w:id="0" w:name="_GoBack"/>
            <w:bookmarkEnd w:id="0"/>
            <w:r w:rsidRPr="00AF0C0F">
              <w:rPr>
                <w:rStyle w:val="FontStyle47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6663" w:type="dxa"/>
            <w:gridSpan w:val="4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Декларированный годовой доход </w:t>
            </w:r>
            <w:r w:rsidRPr="00AF0C0F">
              <w:rPr>
                <w:rStyle w:val="FontStyle47"/>
                <w:b w:val="0"/>
                <w:sz w:val="18"/>
                <w:szCs w:val="18"/>
                <w:vertAlign w:val="superscript"/>
              </w:rPr>
              <w:t>1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Merge w:val="restart"/>
            <w:textDirection w:val="btLr"/>
          </w:tcPr>
          <w:p w:rsidR="00A80D6D" w:rsidRPr="00AF0C0F" w:rsidRDefault="00A80D6D" w:rsidP="00B13F28">
            <w:pPr>
              <w:ind w:left="113" w:right="113"/>
              <w:rPr>
                <w:rStyle w:val="FontStyle46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Сведения об источниках получения средств,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за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с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A80D6D" w:rsidRPr="00AF0C0F" w:rsidTr="00B13F28">
        <w:trPr>
          <w:trHeight w:val="2544"/>
        </w:trPr>
        <w:tc>
          <w:tcPr>
            <w:tcW w:w="606" w:type="dxa"/>
            <w:vMerge/>
            <w:tcBorders>
              <w:left w:val="single" w:sz="4" w:space="0" w:color="auto"/>
            </w:tcBorders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A80D6D" w:rsidRPr="00AF0C0F" w:rsidRDefault="00A80D6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</w:tr>
      <w:tr w:rsidR="00926088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ОПФР по Республике Бурятия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sz w:val="18"/>
                <w:szCs w:val="18"/>
                <w:lang w:val="en-US"/>
              </w:rPr>
            </w:pPr>
            <w:r w:rsidRPr="00AF0C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Ханхалаев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Евгений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Казакович</w:t>
            </w:r>
            <w:proofErr w:type="spellEnd"/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Управляющий ОПФР по Республике Бурятия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дачный земельный участок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дачный земельный участок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дачный дом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гараж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887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1000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780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45,6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Тойота Лэнд Крузер,100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5094154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Тойота Лэнд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Крузер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>, 100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513198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r w:rsidRPr="00AF0C0F">
              <w:rPr>
                <w:rStyle w:val="FontStyle47"/>
                <w:b w:val="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Шомоев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Климентий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Вячеславович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4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управляющего ОПФР по Республике Бурятия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81,7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/>
        </w:tc>
        <w:tc>
          <w:tcPr>
            <w:tcW w:w="850" w:type="dxa"/>
          </w:tcPr>
          <w:p w:rsidR="00926088" w:rsidRPr="00AF0C0F" w:rsidRDefault="00926088" w:rsidP="00B13F28"/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Тойота Корона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982973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81,7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/>
        </w:tc>
        <w:tc>
          <w:tcPr>
            <w:tcW w:w="850" w:type="dxa"/>
          </w:tcPr>
          <w:p w:rsidR="00926088" w:rsidRPr="00AF0C0F" w:rsidRDefault="00926088" w:rsidP="00B13F28"/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Тойота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/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</w:tcPr>
          <w:p w:rsidR="00926088" w:rsidRPr="00AF0C0F" w:rsidRDefault="00926088" w:rsidP="00B13F28"/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926088" w:rsidRPr="00AF0C0F" w:rsidRDefault="00926088" w:rsidP="00B13F28"/>
        </w:tc>
        <w:tc>
          <w:tcPr>
            <w:tcW w:w="1134" w:type="dxa"/>
          </w:tcPr>
          <w:p w:rsidR="00926088" w:rsidRPr="00AF0C0F" w:rsidRDefault="00926088" w:rsidP="00B13F28"/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81,7 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/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</w:tcPr>
          <w:p w:rsidR="00926088" w:rsidRPr="00AF0C0F" w:rsidRDefault="00926088" w:rsidP="00B13F28"/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26088" w:rsidRPr="00AF0C0F" w:rsidRDefault="00926088" w:rsidP="00B13F28"/>
        </w:tc>
        <w:tc>
          <w:tcPr>
            <w:tcW w:w="1134" w:type="dxa"/>
          </w:tcPr>
          <w:p w:rsidR="00926088" w:rsidRPr="00AF0C0F" w:rsidRDefault="00926088" w:rsidP="00B13F28"/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81,7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r w:rsidRPr="00AF0C0F">
              <w:rPr>
                <w:rStyle w:val="FontStyle47"/>
                <w:b w:val="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Ильин Владислав Григорьевич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управляющего ОПФР по Республике Бурятия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75,6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33,52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/>
        </w:tc>
        <w:tc>
          <w:tcPr>
            <w:tcW w:w="850" w:type="dxa"/>
          </w:tcPr>
          <w:p w:rsidR="00926088" w:rsidRPr="00AF0C0F" w:rsidRDefault="00926088" w:rsidP="00B13F28"/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Ниссан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1142814,3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800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75,6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699176,45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/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/>
        </w:tc>
        <w:tc>
          <w:tcPr>
            <w:tcW w:w="1418" w:type="dxa"/>
          </w:tcPr>
          <w:p w:rsidR="00926088" w:rsidRPr="00AF0C0F" w:rsidRDefault="00926088" w:rsidP="00B13F28"/>
        </w:tc>
        <w:tc>
          <w:tcPr>
            <w:tcW w:w="1134" w:type="dxa"/>
          </w:tcPr>
          <w:p w:rsidR="00926088" w:rsidRPr="00AF0C0F" w:rsidRDefault="00926088" w:rsidP="00B13F28"/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75,6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Матора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Раиса Захаровна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Главный бухгалтер ОПФР по Республике Бурятия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гараж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64,8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63,8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17,9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/>
        </w:tc>
        <w:tc>
          <w:tcPr>
            <w:tcW w:w="850" w:type="dxa"/>
          </w:tcPr>
          <w:p w:rsidR="00926088" w:rsidRPr="00AF0C0F" w:rsidRDefault="00926088" w:rsidP="00B13F28"/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1883666,98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r w:rsidRPr="00AF0C0F">
              <w:rPr>
                <w:rStyle w:val="FontStyle47"/>
                <w:b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Сандитов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Б.Д.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финансового обеспечения и материально-технического снабжения</w:t>
            </w: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225,5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41,7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567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Субару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Аутбэк</w:t>
            </w:r>
            <w:proofErr w:type="spellEnd"/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1195046,13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225,5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5"/>
                <w:b w:val="0"/>
                <w:sz w:val="18"/>
                <w:szCs w:val="18"/>
              </w:rPr>
            </w:pPr>
            <w:r w:rsidRPr="00AF0C0F">
              <w:rPr>
                <w:rStyle w:val="FontStyle45"/>
                <w:b w:val="0"/>
                <w:sz w:val="18"/>
                <w:szCs w:val="18"/>
              </w:rPr>
              <w:t>567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727580,71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-1/2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40,2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участок</w:t>
            </w:r>
          </w:p>
          <w:p w:rsidR="00B13F28" w:rsidRPr="00B13F28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225,5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567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5067,6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Тулонов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Николай Константинович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общая совместная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50,2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41,7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Toyota Prius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4310927,65</w:t>
            </w:r>
          </w:p>
        </w:tc>
        <w:tc>
          <w:tcPr>
            <w:tcW w:w="1134" w:type="dxa"/>
            <w:vMerge w:val="restart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77 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636234,4</w:t>
            </w:r>
          </w:p>
        </w:tc>
        <w:tc>
          <w:tcPr>
            <w:tcW w:w="1134" w:type="dxa"/>
            <w:vMerge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/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Ботогоева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Агния Тимофеевна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отдела внедрения и сопровождения информационных систем и баз данных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48,9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45,1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214,4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800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780081,67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Ефремова ИВ.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отдела финансирования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Отделения и территориальных органов</w:t>
            </w: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55,9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1123379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Зайкова Ирина Анатольевна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главного бухгалтера - начальник отдела учета и отчетности по исполнению сметы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72,71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46,1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815 626,28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72,71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Хёндай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309 412,79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Невская Лариса Борисовна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79,8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711 623,75 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79,8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Автомобиль легковой Тойота Порт Автомобиль легковой ВАЗ 2101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730 301,77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44,9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79,8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Нечаев Станислав Александрович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отдела технических, общесистемных и телекоммуникационных средств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Комната, часть квартиры.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-7/8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17,51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56,3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562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Гараж-бокс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Легковой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а/м, 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Mitsubishi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606478,56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Петухова Эльвира Александровна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62,5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938 294,48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62,5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Несовершеннолетний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ребенок</w:t>
            </w:r>
          </w:p>
          <w:p w:rsidR="00B13F28" w:rsidRPr="00B13F28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62,5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62,5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62,5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Хабдаева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Валентина Федоровна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отдела по работе с персоналом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 под строительство индивидуальных гаражей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гаражный бокс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20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62,9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23,4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1037222,14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Хилалова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Наталья Петровна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совместная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совместная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52,6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52,6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51,2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1179,4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960880,96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136591,53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Айдаева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Руководитель группы по размещению заказов</w:t>
            </w: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61,96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770962,04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61,96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Албашеева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С.К.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начальника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отдела финансирования Отделения и территориальных органов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1/3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738 243,15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945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SSANG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YONG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Истана</w:t>
            </w:r>
            <w:proofErr w:type="spellEnd"/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246 676,00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1/3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64,7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64,7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Калашникова Татьяна Константиновна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начальника отдела учета и отчетности по исполнению сметы</w:t>
            </w: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746 135,71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Минеева Валентина Михайловна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начальника отдела финансирования Отделения и территориальных органов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нежилое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, гараж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-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1/3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63,29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19,1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63,29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753172,36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Руденко Оксана Анатольевна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начальника отдела технических, общесистемных и телекоммуникационных средств</w:t>
            </w: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8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 xml:space="preserve"> </w:t>
            </w:r>
            <w:r w:rsidRPr="00AF0C0F">
              <w:rPr>
                <w:rStyle w:val="FontStyle48"/>
                <w:i w:val="0"/>
                <w:sz w:val="18"/>
                <w:szCs w:val="18"/>
                <w:lang w:val="en-US"/>
              </w:rPr>
              <w:t>1/2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49,38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658631,27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8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 xml:space="preserve"> 1/2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Улзетуева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Оюуна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Цырендоржиевна</w:t>
            </w:r>
            <w:proofErr w:type="spellEnd"/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54,4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РФ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459044,98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21</w:t>
            </w: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Цвирко Евгений Михайлович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начальника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административно хозяйственного отдела</w:t>
            </w:r>
          </w:p>
        </w:tc>
        <w:tc>
          <w:tcPr>
            <w:tcW w:w="226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-1/5</w:t>
            </w:r>
          </w:p>
        </w:tc>
        <w:tc>
          <w:tcPr>
            <w:tcW w:w="1418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91,95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 -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Ssang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Yortg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Kyron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628122,16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Даганова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Любовь Алексеевна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Главный специалист-эксперт группы по размещению заказов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44,6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44,6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714171,04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23</w:t>
            </w: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Долхонова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Главный специалист-эксперт юридического отдела</w:t>
            </w: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78,5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642597,07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78,5</w:t>
            </w:r>
          </w:p>
        </w:tc>
        <w:tc>
          <w:tcPr>
            <w:tcW w:w="850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Субару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Легаси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Мазда Титан</w:t>
            </w:r>
          </w:p>
        </w:tc>
        <w:tc>
          <w:tcPr>
            <w:tcW w:w="1417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78,5</w:t>
            </w:r>
          </w:p>
        </w:tc>
        <w:tc>
          <w:tcPr>
            <w:tcW w:w="85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6088" w:rsidRPr="00AF0C0F" w:rsidRDefault="00926088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6088" w:rsidRPr="00AF0C0F" w:rsidRDefault="0092608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</w:tr>
      <w:tr w:rsidR="00B13F2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B13F28" w:rsidRPr="00B13F28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>
              <w:rPr>
                <w:rStyle w:val="FontStyle47"/>
                <w:b w:val="0"/>
                <w:sz w:val="18"/>
                <w:szCs w:val="18"/>
                <w:lang w:val="en-US"/>
              </w:rPr>
              <w:t>24</w:t>
            </w:r>
          </w:p>
        </w:tc>
        <w:tc>
          <w:tcPr>
            <w:tcW w:w="1842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Перепечина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987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Главный специалист-эксперт отдела учета и отчетности по исполнению сметы</w:t>
            </w:r>
          </w:p>
        </w:tc>
        <w:tc>
          <w:tcPr>
            <w:tcW w:w="2268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138,4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542562,88</w:t>
            </w:r>
          </w:p>
        </w:tc>
        <w:tc>
          <w:tcPr>
            <w:tcW w:w="1134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B13F2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138,4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600</w:t>
            </w:r>
          </w:p>
        </w:tc>
        <w:tc>
          <w:tcPr>
            <w:tcW w:w="850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417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230 184,57</w:t>
            </w:r>
          </w:p>
        </w:tc>
        <w:tc>
          <w:tcPr>
            <w:tcW w:w="1134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B13F2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Несовершеннолетняя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дочь</w:t>
            </w:r>
          </w:p>
        </w:tc>
        <w:tc>
          <w:tcPr>
            <w:tcW w:w="1987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138,4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B13F2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7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138,4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13F28" w:rsidRPr="00AF0C0F" w:rsidRDefault="00B13F2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3F28" w:rsidRPr="00AF0C0F" w:rsidRDefault="00B13F2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26088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926088" w:rsidRPr="00AF0C0F" w:rsidRDefault="00926088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Баргузинском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</w:t>
            </w:r>
            <w:r w:rsidR="004F0047"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4F0047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Халбаева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Светлана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Будажаповна</w:t>
            </w:r>
            <w:proofErr w:type="spellEnd"/>
          </w:p>
        </w:tc>
        <w:tc>
          <w:tcPr>
            <w:tcW w:w="1987" w:type="dxa"/>
            <w:vAlign w:val="center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 — филиала</w:t>
            </w:r>
          </w:p>
        </w:tc>
        <w:tc>
          <w:tcPr>
            <w:tcW w:w="2268" w:type="dxa"/>
            <w:vAlign w:val="center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Земельная доля для с\х пользования</w:t>
            </w:r>
          </w:p>
        </w:tc>
        <w:tc>
          <w:tcPr>
            <w:tcW w:w="1843" w:type="dxa"/>
          </w:tcPr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1357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77,4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1230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61,3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99000</w:t>
            </w:r>
          </w:p>
        </w:tc>
        <w:tc>
          <w:tcPr>
            <w:tcW w:w="1134" w:type="dxa"/>
          </w:tcPr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4F0047" w:rsidRPr="00AF0C0F" w:rsidRDefault="004F0047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F0047" w:rsidRPr="00AF0C0F" w:rsidRDefault="004F0047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0047" w:rsidRPr="00AF0C0F" w:rsidRDefault="004F0047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F0047" w:rsidRPr="00AF0C0F" w:rsidRDefault="004F0047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автомобильВА32 121</w:t>
            </w:r>
          </w:p>
        </w:tc>
        <w:tc>
          <w:tcPr>
            <w:tcW w:w="1417" w:type="dxa"/>
            <w:vAlign w:val="center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1046138,12</w:t>
            </w:r>
          </w:p>
        </w:tc>
        <w:tc>
          <w:tcPr>
            <w:tcW w:w="1134" w:type="dxa"/>
            <w:vAlign w:val="center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4F0047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4F0047" w:rsidRPr="00AF0C0F" w:rsidRDefault="004F0047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4F0047" w:rsidRPr="00AF0C0F" w:rsidRDefault="004F0047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0047" w:rsidRPr="00AF0C0F" w:rsidRDefault="004F0047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047" w:rsidRPr="00AF0C0F" w:rsidRDefault="004F0047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77,4</w:t>
            </w: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1357</w:t>
            </w:r>
          </w:p>
        </w:tc>
        <w:tc>
          <w:tcPr>
            <w:tcW w:w="850" w:type="dxa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Клюгер</w:t>
            </w:r>
            <w:proofErr w:type="spellEnd"/>
          </w:p>
        </w:tc>
        <w:tc>
          <w:tcPr>
            <w:tcW w:w="1417" w:type="dxa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1082039,73</w:t>
            </w:r>
          </w:p>
        </w:tc>
        <w:tc>
          <w:tcPr>
            <w:tcW w:w="1134" w:type="dxa"/>
          </w:tcPr>
          <w:p w:rsidR="004F0047" w:rsidRPr="00AF0C0F" w:rsidRDefault="004F004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4F0047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4F0047" w:rsidRPr="00AF0C0F" w:rsidRDefault="004F004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Отдел 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Баунтовском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районе—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фи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лиал ОПФР по Республике Бурятия</w:t>
            </w:r>
          </w:p>
        </w:tc>
      </w:tr>
      <w:tr w:rsidR="007D3272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7D3272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Никифорова Елена Леонидовна</w:t>
            </w:r>
          </w:p>
        </w:tc>
        <w:tc>
          <w:tcPr>
            <w:tcW w:w="1987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Начальник Отдела ПФР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-ф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илиала</w:t>
            </w:r>
          </w:p>
        </w:tc>
        <w:tc>
          <w:tcPr>
            <w:tcW w:w="2268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57,8</w:t>
            </w:r>
          </w:p>
        </w:tc>
        <w:tc>
          <w:tcPr>
            <w:tcW w:w="1134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1/2 часть жилого дома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55,6 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1115</w:t>
            </w:r>
          </w:p>
        </w:tc>
        <w:tc>
          <w:tcPr>
            <w:tcW w:w="850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Раум</w:t>
            </w:r>
            <w:proofErr w:type="spellEnd"/>
          </w:p>
        </w:tc>
        <w:tc>
          <w:tcPr>
            <w:tcW w:w="1417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920238,32</w:t>
            </w:r>
          </w:p>
        </w:tc>
        <w:tc>
          <w:tcPr>
            <w:tcW w:w="1134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7D3272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  <w:lang w:eastAsia="en-US"/>
              </w:rPr>
              <w:t>1/2 часть жилого дома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55,6 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1115</w:t>
            </w:r>
          </w:p>
        </w:tc>
        <w:tc>
          <w:tcPr>
            <w:tcW w:w="850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УАЗ 31519</w:t>
            </w:r>
          </w:p>
        </w:tc>
        <w:tc>
          <w:tcPr>
            <w:tcW w:w="1417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288543,63</w:t>
            </w:r>
          </w:p>
        </w:tc>
        <w:tc>
          <w:tcPr>
            <w:tcW w:w="1134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7D3272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  <w:lang w:eastAsia="en-US"/>
              </w:rPr>
              <w:t>1/2 часть жилого дома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55,6 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1115</w:t>
            </w:r>
          </w:p>
        </w:tc>
        <w:tc>
          <w:tcPr>
            <w:tcW w:w="850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7D3272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3272" w:rsidRPr="00AF0C0F" w:rsidRDefault="007D3272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  <w:lang w:eastAsia="en-US"/>
              </w:rPr>
              <w:t>1/2 часть жилого дома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55,6 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1115</w:t>
            </w:r>
          </w:p>
        </w:tc>
        <w:tc>
          <w:tcPr>
            <w:tcW w:w="850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D3272" w:rsidRPr="00AF0C0F" w:rsidRDefault="007D327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Бичурском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 филиал ОПФР по Республике Бурятия</w:t>
            </w:r>
          </w:p>
        </w:tc>
      </w:tr>
      <w:tr w:rsidR="0088543B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rFonts w:asciiTheme="minorHAnsi" w:hAnsiTheme="minorHAnsi"/>
                <w:sz w:val="18"/>
                <w:szCs w:val="18"/>
              </w:rPr>
            </w:pPr>
            <w:r w:rsidRPr="00AF0C0F">
              <w:rPr>
                <w:rStyle w:val="FontStyle51"/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Мыльников Павел Сергеевич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управления-филиала</w:t>
            </w: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rStyle w:val="FontStyle52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общая долевая </w:t>
            </w:r>
            <w:r w:rsidRPr="00AF0C0F">
              <w:rPr>
                <w:rStyle w:val="FontStyle52"/>
                <w:sz w:val="18"/>
                <w:szCs w:val="18"/>
              </w:rPr>
              <w:t>1/4</w:t>
            </w:r>
          </w:p>
          <w:p w:rsidR="0088543B" w:rsidRPr="00AF0C0F" w:rsidRDefault="0088543B" w:rsidP="00B13F28">
            <w:pPr>
              <w:rPr>
                <w:rStyle w:val="FontStyle52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52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общая долевая </w:t>
            </w:r>
            <w:r w:rsidRPr="00AF0C0F">
              <w:rPr>
                <w:rStyle w:val="FontStyle52"/>
                <w:sz w:val="18"/>
                <w:szCs w:val="18"/>
              </w:rPr>
              <w:t>1/4</w:t>
            </w: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70,1 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2767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грузовой автомобиль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Киа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Бонго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766766,12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rStyle w:val="FontStyle51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1/4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53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общая долевая </w:t>
            </w:r>
            <w:r w:rsidRPr="00AF0C0F">
              <w:rPr>
                <w:rStyle w:val="FontStyle53"/>
                <w:b w:val="0"/>
                <w:i w:val="0"/>
                <w:sz w:val="18"/>
                <w:szCs w:val="18"/>
              </w:rPr>
              <w:t>1/4</w:t>
            </w:r>
          </w:p>
        </w:tc>
        <w:tc>
          <w:tcPr>
            <w:tcW w:w="1418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2767 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70,1</w:t>
            </w:r>
          </w:p>
        </w:tc>
        <w:tc>
          <w:tcPr>
            <w:tcW w:w="1134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 Хендай Сайта Фе</w:t>
            </w:r>
          </w:p>
        </w:tc>
        <w:tc>
          <w:tcPr>
            <w:tcW w:w="1417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190759,07</w:t>
            </w:r>
          </w:p>
        </w:tc>
        <w:tc>
          <w:tcPr>
            <w:tcW w:w="1134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70,1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2767</w:t>
            </w: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Джидинском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88543B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Алсаев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Евгений Альбертович</w:t>
            </w:r>
          </w:p>
        </w:tc>
        <w:tc>
          <w:tcPr>
            <w:tcW w:w="1987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управления-филиала</w:t>
            </w: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79,8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53,2</w:t>
            </w: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583733,26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53.2</w:t>
            </w: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255688,39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общая, долевая 1/3</w:t>
            </w: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44,8</w:t>
            </w: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53,2</w:t>
            </w: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53,2</w:t>
            </w: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Отдел 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Еравнинском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районе—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фи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лиал ОПФР по Республике Бурятия</w:t>
            </w:r>
          </w:p>
        </w:tc>
      </w:tr>
      <w:tr w:rsidR="00703AF4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Дугданова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1987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Начальник Отдела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-ф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илиала</w:t>
            </w:r>
          </w:p>
        </w:tc>
        <w:tc>
          <w:tcPr>
            <w:tcW w:w="2268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  <w:r w:rsidRPr="00AF0C0F">
              <w:t xml:space="preserve"> </w:t>
            </w:r>
          </w:p>
          <w:p w:rsidR="00703AF4" w:rsidRPr="00AF0C0F" w:rsidRDefault="00703AF4" w:rsidP="00B13F28"/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800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50,5 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943</w:t>
            </w:r>
          </w:p>
        </w:tc>
        <w:tc>
          <w:tcPr>
            <w:tcW w:w="1134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r w:rsidRPr="00AF0C0F">
              <w:t xml:space="preserve"> </w:t>
            </w:r>
          </w:p>
          <w:p w:rsidR="00703AF4" w:rsidRPr="00AF0C0F" w:rsidRDefault="00703AF4" w:rsidP="00B13F28"/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1134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569455,94</w:t>
            </w:r>
          </w:p>
        </w:tc>
        <w:tc>
          <w:tcPr>
            <w:tcW w:w="1134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703AF4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703AF4" w:rsidRPr="00AF0C0F" w:rsidRDefault="00703AF4" w:rsidP="00B13F28"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  <w:r w:rsidRPr="00AF0C0F">
              <w:t xml:space="preserve"> </w:t>
            </w:r>
          </w:p>
          <w:p w:rsidR="00703AF4" w:rsidRPr="00AF0C0F" w:rsidRDefault="00703AF4" w:rsidP="00B13F28"/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1134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703AF4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1134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64</w:t>
            </w:r>
          </w:p>
        </w:tc>
        <w:tc>
          <w:tcPr>
            <w:tcW w:w="850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703AF4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703AF4" w:rsidRPr="00AF0C0F" w:rsidRDefault="00703AF4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Заиграевском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88543B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Атутов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Артем</w:t>
            </w:r>
            <w:r w:rsidR="00703AF4" w:rsidRPr="00AF0C0F">
              <w:t xml:space="preserve"> </w:t>
            </w:r>
            <w:proofErr w:type="spellStart"/>
            <w:r w:rsidR="00703AF4" w:rsidRPr="00AF0C0F">
              <w:rPr>
                <w:rStyle w:val="FontStyle47"/>
                <w:b w:val="0"/>
                <w:sz w:val="18"/>
                <w:szCs w:val="18"/>
              </w:rPr>
              <w:t>Радионович</w:t>
            </w:r>
            <w:proofErr w:type="spellEnd"/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</w:t>
            </w:r>
            <w:r w:rsidR="00703AF4" w:rsidRPr="00AF0C0F">
              <w:t xml:space="preserve"> </w:t>
            </w:r>
            <w:r w:rsidR="00703AF4" w:rsidRPr="00AF0C0F">
              <w:rPr>
                <w:rStyle w:val="FontStyle47"/>
                <w:b w:val="0"/>
                <w:sz w:val="18"/>
                <w:szCs w:val="18"/>
              </w:rPr>
              <w:t>ПФР -</w:t>
            </w:r>
            <w:r w:rsid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r w:rsidR="00703AF4" w:rsidRPr="00AF0C0F">
              <w:rPr>
                <w:rStyle w:val="FontStyle47"/>
                <w:b w:val="0"/>
                <w:sz w:val="18"/>
                <w:szCs w:val="18"/>
              </w:rPr>
              <w:t>филиала</w:t>
            </w: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1/5</w:t>
            </w: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1200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752476,36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1/5</w:t>
            </w: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543B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А</w:t>
            </w:r>
            <w:r w:rsidR="0088543B" w:rsidRPr="00AF0C0F">
              <w:rPr>
                <w:rStyle w:val="FontStyle47"/>
                <w:b w:val="0"/>
                <w:sz w:val="18"/>
                <w:szCs w:val="18"/>
              </w:rPr>
              <w:t>втомобиль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TOYOTA  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256543,44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88543B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1/5</w:t>
            </w:r>
          </w:p>
        </w:tc>
        <w:tc>
          <w:tcPr>
            <w:tcW w:w="1418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543B" w:rsidRPr="00AF0C0F" w:rsidRDefault="0088543B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8543B" w:rsidRPr="00AF0C0F" w:rsidRDefault="0088543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8543B" w:rsidRPr="00AF0C0F" w:rsidRDefault="00703AF4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</w:tc>
      </w:tr>
      <w:tr w:rsidR="00703AF4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bottom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1/5</w:t>
            </w:r>
          </w:p>
        </w:tc>
        <w:tc>
          <w:tcPr>
            <w:tcW w:w="1418" w:type="dxa"/>
            <w:vAlign w:val="bottom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bottom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bottom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bottom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03AF4" w:rsidRPr="00AF0C0F" w:rsidRDefault="00703AF4" w:rsidP="00B13F28">
            <w:r w:rsidRPr="00AF0C0F">
              <w:rPr>
                <w:sz w:val="18"/>
                <w:szCs w:val="18"/>
              </w:rPr>
              <w:t>нет</w:t>
            </w:r>
          </w:p>
        </w:tc>
      </w:tr>
      <w:tr w:rsidR="00703AF4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1/5</w:t>
            </w:r>
          </w:p>
        </w:tc>
        <w:tc>
          <w:tcPr>
            <w:tcW w:w="1418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03AF4" w:rsidRPr="00AF0C0F" w:rsidRDefault="00703AF4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03AF4" w:rsidRPr="00AF0C0F" w:rsidRDefault="00703AF4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03AF4" w:rsidRPr="00AF0C0F" w:rsidRDefault="00703AF4" w:rsidP="00B13F28">
            <w:r w:rsidRPr="00AF0C0F">
              <w:rPr>
                <w:sz w:val="18"/>
                <w:szCs w:val="18"/>
              </w:rPr>
              <w:t>нет</w:t>
            </w:r>
          </w:p>
        </w:tc>
      </w:tr>
      <w:tr w:rsidR="00703AF4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703AF4" w:rsidRPr="00AF0C0F" w:rsidRDefault="00703AF4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в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Закаменском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0B1582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Жалсараева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Регина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Дашеевна</w:t>
            </w:r>
            <w:proofErr w:type="spellEnd"/>
          </w:p>
        </w:tc>
        <w:tc>
          <w:tcPr>
            <w:tcW w:w="1987" w:type="dxa"/>
            <w:vAlign w:val="center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 — филиала</w:t>
            </w:r>
          </w:p>
        </w:tc>
        <w:tc>
          <w:tcPr>
            <w:tcW w:w="226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48,2</w:t>
            </w: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769355,19</w:t>
            </w: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0B1582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48,2</w:t>
            </w:r>
          </w:p>
        </w:tc>
        <w:tc>
          <w:tcPr>
            <w:tcW w:w="85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Тойта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294962,18</w:t>
            </w: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0B1582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48,2</w:t>
            </w:r>
          </w:p>
        </w:tc>
        <w:tc>
          <w:tcPr>
            <w:tcW w:w="85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0B1582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0B1582" w:rsidRPr="00AF0C0F" w:rsidRDefault="000B1582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УПФР в Иволгинском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0B1582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Федоренко Алексей Михайлович</w:t>
            </w:r>
          </w:p>
        </w:tc>
        <w:tc>
          <w:tcPr>
            <w:tcW w:w="1987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 — филиала</w:t>
            </w:r>
          </w:p>
        </w:tc>
        <w:tc>
          <w:tcPr>
            <w:tcW w:w="226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1588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92,18</w:t>
            </w:r>
          </w:p>
        </w:tc>
        <w:tc>
          <w:tcPr>
            <w:tcW w:w="1134" w:type="dxa"/>
          </w:tcPr>
          <w:p w:rsidR="000B1582" w:rsidRPr="00AF0C0F" w:rsidRDefault="000B1582" w:rsidP="00B13F28"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r w:rsidRPr="00AF0C0F">
              <w:t xml:space="preserve"> </w:t>
            </w:r>
          </w:p>
          <w:p w:rsidR="000B1582" w:rsidRPr="00AF0C0F" w:rsidRDefault="000B1582" w:rsidP="00B13F28"/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875983,46</w:t>
            </w: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0B1582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1754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54,6</w:t>
            </w: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0B1582" w:rsidRPr="00AF0C0F" w:rsidRDefault="000B1582" w:rsidP="00B13F28"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  <w:r w:rsidRPr="00AF0C0F">
              <w:t xml:space="preserve"> </w:t>
            </w:r>
          </w:p>
          <w:p w:rsidR="000B1582" w:rsidRPr="00AF0C0F" w:rsidRDefault="000B1582" w:rsidP="00B13F28"/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1588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92,18</w:t>
            </w:r>
          </w:p>
        </w:tc>
        <w:tc>
          <w:tcPr>
            <w:tcW w:w="85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569635,46</w:t>
            </w: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0B1582" w:rsidRPr="00AF0C0F" w:rsidTr="00B13F28">
        <w:trPr>
          <w:trHeight w:val="447"/>
        </w:trPr>
        <w:tc>
          <w:tcPr>
            <w:tcW w:w="606" w:type="dxa"/>
            <w:vMerge/>
            <w:tcBorders>
              <w:left w:val="single" w:sz="4" w:space="0" w:color="auto"/>
            </w:tcBorders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1588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92,18</w:t>
            </w:r>
          </w:p>
        </w:tc>
        <w:tc>
          <w:tcPr>
            <w:tcW w:w="85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0B1582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0B1582" w:rsidRPr="00AF0C0F" w:rsidRDefault="000B1582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Кабанском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 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0B1582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0B1582" w:rsidRPr="00AF0C0F" w:rsidRDefault="00E35F17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Котов Виктор</w:t>
            </w:r>
            <w:r w:rsidR="00172401" w:rsidRPr="00AF0C0F">
              <w:rPr>
                <w:rStyle w:val="FontStyle47"/>
                <w:b w:val="0"/>
                <w:sz w:val="18"/>
                <w:szCs w:val="18"/>
              </w:rPr>
              <w:t xml:space="preserve"> Гаврилович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</w:tcPr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</w:t>
            </w:r>
            <w:r w:rsidR="00172401" w:rsidRPr="00AF0C0F">
              <w:rPr>
                <w:rStyle w:val="FontStyle47"/>
                <w:b w:val="0"/>
                <w:sz w:val="18"/>
                <w:szCs w:val="18"/>
              </w:rPr>
              <w:t xml:space="preserve"> ПФР - филиала</w:t>
            </w:r>
          </w:p>
        </w:tc>
        <w:tc>
          <w:tcPr>
            <w:tcW w:w="2268" w:type="dxa"/>
          </w:tcPr>
          <w:p w:rsidR="00172401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0B1582" w:rsidP="00B13F28"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  <w:r w:rsidR="00172401" w:rsidRPr="00AF0C0F">
              <w:t xml:space="preserve"> </w:t>
            </w:r>
          </w:p>
          <w:p w:rsidR="00172401" w:rsidRPr="00AF0C0F" w:rsidRDefault="00172401" w:rsidP="00B13F28"/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Приусадебный участок 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  <w:r w:rsidRPr="00AF0C0F">
              <w:t xml:space="preserve"> </w:t>
            </w:r>
          </w:p>
          <w:p w:rsidR="00172401" w:rsidRPr="00AF0C0F" w:rsidRDefault="00172401" w:rsidP="00B13F28"/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305BD6" w:rsidRPr="00AF0C0F" w:rsidRDefault="00305BD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05BD6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Гараж </w:t>
            </w:r>
          </w:p>
          <w:p w:rsidR="00305BD6" w:rsidRPr="00AF0C0F" w:rsidRDefault="00305BD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Пункт питания</w:t>
            </w:r>
          </w:p>
        </w:tc>
        <w:tc>
          <w:tcPr>
            <w:tcW w:w="1843" w:type="dxa"/>
          </w:tcPr>
          <w:p w:rsidR="00172401" w:rsidRPr="00AF0C0F" w:rsidRDefault="000B1582" w:rsidP="00B13F28"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  <w:r w:rsidRPr="00AF0C0F">
              <w:t xml:space="preserve"> </w:t>
            </w:r>
          </w:p>
          <w:p w:rsidR="00172401" w:rsidRPr="00AF0C0F" w:rsidRDefault="00172401" w:rsidP="00B13F28"/>
          <w:p w:rsidR="00172401" w:rsidRPr="00AF0C0F" w:rsidRDefault="000B1582" w:rsidP="00B13F28"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  <w:r w:rsidR="00172401" w:rsidRPr="00AF0C0F">
              <w:t xml:space="preserve"> </w:t>
            </w:r>
          </w:p>
          <w:p w:rsidR="00172401" w:rsidRPr="00AF0C0F" w:rsidRDefault="00172401" w:rsidP="00B13F28"/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долевая 1/2 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  <w:r w:rsidRPr="00AF0C0F">
              <w:t xml:space="preserve"> </w:t>
            </w:r>
          </w:p>
          <w:p w:rsidR="00172401" w:rsidRPr="00AF0C0F" w:rsidRDefault="00172401" w:rsidP="00B13F28"/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305BD6" w:rsidRPr="00AF0C0F" w:rsidRDefault="00305BD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05BD6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305BD6" w:rsidRPr="00AF0C0F" w:rsidRDefault="00305BD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172401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1945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912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600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1810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20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1126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4530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93 </w:t>
            </w:r>
          </w:p>
          <w:p w:rsidR="00305BD6" w:rsidRPr="00AF0C0F" w:rsidRDefault="00305BD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05BD6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52</w:t>
            </w:r>
          </w:p>
          <w:p w:rsidR="00305BD6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0B158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России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России 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05BD6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305BD6" w:rsidRPr="00AF0C0F" w:rsidRDefault="00305BD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05BD6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305BD6" w:rsidRPr="00AF0C0F" w:rsidRDefault="00305BD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0B1582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 xml:space="preserve">нет </w:t>
            </w: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 xml:space="preserve">нет </w:t>
            </w: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B1582" w:rsidRPr="00AF0C0F" w:rsidRDefault="000B1582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 ВАЗ 21043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0B1582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Грузопассажирск</w:t>
            </w:r>
            <w:r w:rsidR="000B1582" w:rsidRPr="00AF0C0F">
              <w:rPr>
                <w:rStyle w:val="FontStyle47"/>
                <w:b w:val="0"/>
                <w:sz w:val="18"/>
                <w:szCs w:val="18"/>
              </w:rPr>
              <w:t>ий УА32206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Прицеп УА32206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B1582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1945000</w:t>
            </w: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3551477</w:t>
            </w:r>
            <w:r w:rsidRPr="00AF0C0F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B1582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172401" w:rsidRPr="00AF0C0F" w:rsidRDefault="00172401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</w:p>
          <w:p w:rsidR="00172401" w:rsidRPr="00AF0C0F" w:rsidRDefault="00172401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Нет</w:t>
            </w:r>
          </w:p>
        </w:tc>
      </w:tr>
      <w:tr w:rsidR="008746D0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8746D0" w:rsidRPr="00AF0C0F" w:rsidRDefault="008746D0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Кижингинском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—- 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9565F5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9565F5" w:rsidRPr="00AF0C0F" w:rsidRDefault="009565F5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Тыкшеев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Виктор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Кимович</w:t>
            </w:r>
            <w:proofErr w:type="spellEnd"/>
          </w:p>
        </w:tc>
        <w:tc>
          <w:tcPr>
            <w:tcW w:w="1987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 — филиала</w:t>
            </w:r>
          </w:p>
        </w:tc>
        <w:tc>
          <w:tcPr>
            <w:tcW w:w="2268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Общая долевая 1/3 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62,41 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100000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90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1 600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br/>
              <w:t xml:space="preserve">226281 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20 002</w:t>
            </w:r>
          </w:p>
        </w:tc>
        <w:tc>
          <w:tcPr>
            <w:tcW w:w="850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Тойота 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Town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-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ace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 УАЗ 3151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Трактор МТЗ-82 Трактор Т-25</w:t>
            </w:r>
          </w:p>
        </w:tc>
        <w:tc>
          <w:tcPr>
            <w:tcW w:w="1417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2041965,44</w:t>
            </w:r>
          </w:p>
        </w:tc>
        <w:tc>
          <w:tcPr>
            <w:tcW w:w="1134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565F5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9565F5" w:rsidRPr="00AF0C0F" w:rsidRDefault="009565F5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9565F5" w:rsidRPr="00AF0C0F" w:rsidRDefault="009565F5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1/3</w:t>
            </w:r>
          </w:p>
        </w:tc>
        <w:tc>
          <w:tcPr>
            <w:tcW w:w="1418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62,41</w:t>
            </w:r>
          </w:p>
        </w:tc>
        <w:tc>
          <w:tcPr>
            <w:tcW w:w="1134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1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90 1600</w:t>
            </w:r>
          </w:p>
        </w:tc>
        <w:tc>
          <w:tcPr>
            <w:tcW w:w="850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237 434,51</w:t>
            </w:r>
          </w:p>
        </w:tc>
        <w:tc>
          <w:tcPr>
            <w:tcW w:w="1134" w:type="dxa"/>
            <w:vAlign w:val="center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9565F5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9565F5" w:rsidRPr="00AF0C0F" w:rsidRDefault="009565F5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Отдел 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Курумканском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районе—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фи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лиал ОПФР по Республике Бурятия</w:t>
            </w:r>
          </w:p>
        </w:tc>
      </w:tr>
      <w:tr w:rsidR="00E35F17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5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Цыденов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987" w:type="dxa"/>
            <w:vAlign w:val="center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Отдела ПФР — филиала</w:t>
            </w:r>
          </w:p>
        </w:tc>
        <w:tc>
          <w:tcPr>
            <w:tcW w:w="2268" w:type="dxa"/>
            <w:vAlign w:val="center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1/2 часть жилого дома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98,5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883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603</w:t>
            </w:r>
          </w:p>
        </w:tc>
        <w:tc>
          <w:tcPr>
            <w:tcW w:w="1134" w:type="dxa"/>
            <w:vAlign w:val="center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r w:rsidRPr="00AF0C0F">
              <w:t xml:space="preserve"> </w:t>
            </w:r>
          </w:p>
          <w:p w:rsidR="00E35F17" w:rsidRPr="00AF0C0F" w:rsidRDefault="00E35F17" w:rsidP="00B13F28"/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Тойота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Хайлэндер</w:t>
            </w:r>
            <w:proofErr w:type="spellEnd"/>
          </w:p>
        </w:tc>
        <w:tc>
          <w:tcPr>
            <w:tcW w:w="141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813333</w:t>
            </w:r>
          </w:p>
        </w:tc>
        <w:tc>
          <w:tcPr>
            <w:tcW w:w="1134" w:type="dxa"/>
            <w:vAlign w:val="center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</w:tr>
      <w:tr w:rsidR="00E35F17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rPr>
                <w:rStyle w:val="FontStyle45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6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1/2 часть жилого дома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98,5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603 </w:t>
            </w:r>
          </w:p>
        </w:tc>
        <w:tc>
          <w:tcPr>
            <w:tcW w:w="85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84135 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</w:tr>
      <w:tr w:rsidR="00E35F17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rPr>
                <w:rStyle w:val="FontStyle45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6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1/2 часть жилого дома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 xml:space="preserve">98,5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603</w:t>
            </w:r>
          </w:p>
        </w:tc>
        <w:tc>
          <w:tcPr>
            <w:tcW w:w="85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 xml:space="preserve">Россия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11050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E35F17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Кяхтинском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-ф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илиал ОПФР по Республике Бурятия</w:t>
            </w:r>
          </w:p>
        </w:tc>
      </w:tr>
      <w:tr w:rsidR="00E35F17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Тугульдуров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Владимир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Бальжи-Нимаевич</w:t>
            </w:r>
            <w:proofErr w:type="spellEnd"/>
          </w:p>
        </w:tc>
        <w:tc>
          <w:tcPr>
            <w:tcW w:w="198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 — филиала</w:t>
            </w:r>
          </w:p>
        </w:tc>
        <w:tc>
          <w:tcPr>
            <w:tcW w:w="226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843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77,8 800</w:t>
            </w:r>
          </w:p>
        </w:tc>
        <w:tc>
          <w:tcPr>
            <w:tcW w:w="85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970759,66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E35F17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77,8 800</w:t>
            </w:r>
          </w:p>
        </w:tc>
        <w:tc>
          <w:tcPr>
            <w:tcW w:w="85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84939,91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E35F17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77,8 800</w:t>
            </w:r>
          </w:p>
        </w:tc>
        <w:tc>
          <w:tcPr>
            <w:tcW w:w="85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150996,06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E35F17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Отдел ПФР в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My</w:t>
            </w:r>
            <w:proofErr w:type="spellStart"/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йском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9565F5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9565F5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Апаш</w:t>
            </w:r>
            <w:r w:rsidR="009565F5" w:rsidRPr="00AF0C0F">
              <w:rPr>
                <w:rStyle w:val="FontStyle47"/>
                <w:b w:val="0"/>
                <w:sz w:val="18"/>
                <w:szCs w:val="18"/>
              </w:rPr>
              <w:t>кипа</w:t>
            </w:r>
            <w:proofErr w:type="spellEnd"/>
            <w:r w:rsidR="009565F5" w:rsidRPr="00AF0C0F">
              <w:rPr>
                <w:rStyle w:val="FontStyle47"/>
                <w:b w:val="0"/>
                <w:sz w:val="18"/>
                <w:szCs w:val="18"/>
              </w:rPr>
              <w:t xml:space="preserve"> Лариса Александровна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Отдела ПФР — филиала</w:t>
            </w:r>
          </w:p>
        </w:tc>
        <w:tc>
          <w:tcPr>
            <w:tcW w:w="2268" w:type="dxa"/>
          </w:tcPr>
          <w:p w:rsidR="00E35F17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долевая, 1/3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E35F17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23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98,4</w:t>
            </w:r>
          </w:p>
        </w:tc>
        <w:tc>
          <w:tcPr>
            <w:tcW w:w="1134" w:type="dxa"/>
          </w:tcPr>
          <w:p w:rsidR="00E35F17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E35F17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98,4</w:t>
            </w:r>
          </w:p>
        </w:tc>
        <w:tc>
          <w:tcPr>
            <w:tcW w:w="850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 "Нива"</w:t>
            </w:r>
          </w:p>
        </w:tc>
        <w:tc>
          <w:tcPr>
            <w:tcW w:w="141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1270268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643760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</w:t>
            </w:r>
            <w:r w:rsidR="009565F5" w:rsidRPr="00AF0C0F">
              <w:rPr>
                <w:rStyle w:val="FontStyle47"/>
                <w:b w:val="0"/>
                <w:sz w:val="18"/>
                <w:szCs w:val="18"/>
              </w:rPr>
              <w:t>ет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9565F5" w:rsidRPr="00AF0C0F" w:rsidRDefault="009565F5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E35F17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Мухоршибирском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</w:t>
            </w:r>
            <w:r w:rsidRPr="00AF0C0F">
              <w:t xml:space="preserve"> –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 ОПФР по Республике Бурятия</w:t>
            </w:r>
          </w:p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</w:tr>
      <w:tr w:rsidR="00E35F17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Бондаренко Раиса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Николаевна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ПФР – филиала </w:t>
            </w:r>
          </w:p>
        </w:tc>
        <w:tc>
          <w:tcPr>
            <w:tcW w:w="2268" w:type="dxa"/>
          </w:tcPr>
          <w:p w:rsidR="00E35F17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</w:t>
            </w:r>
            <w:r w:rsidR="00E35F17" w:rsidRPr="00AF0C0F">
              <w:rPr>
                <w:rStyle w:val="FontStyle47"/>
                <w:b w:val="0"/>
                <w:sz w:val="18"/>
                <w:szCs w:val="18"/>
              </w:rPr>
              <w:t>вартира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общая долевая </w:t>
            </w:r>
            <w:r w:rsidR="005E5AFC" w:rsidRPr="00AF0C0F">
              <w:rPr>
                <w:rStyle w:val="FontStyle47"/>
                <w:b w:val="0"/>
                <w:sz w:val="18"/>
                <w:szCs w:val="18"/>
              </w:rPr>
              <w:t>½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½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½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½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65,5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1686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65,5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1686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E35F17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</w:t>
            </w:r>
            <w:r w:rsidR="00E35F17" w:rsidRPr="00AF0C0F">
              <w:rPr>
                <w:rStyle w:val="FontStyle47"/>
                <w:b w:val="0"/>
                <w:sz w:val="18"/>
                <w:szCs w:val="18"/>
              </w:rPr>
              <w:t>ет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5F17" w:rsidRPr="00AF0C0F" w:rsidRDefault="00E35F17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автомобиль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TOVOTA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KLUGER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ГАЗ 3110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1128059,38</w:t>
            </w: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5E5AFC" w:rsidRPr="00AF0C0F" w:rsidRDefault="005E5AFC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876832,95</w:t>
            </w:r>
          </w:p>
        </w:tc>
        <w:tc>
          <w:tcPr>
            <w:tcW w:w="1134" w:type="dxa"/>
          </w:tcPr>
          <w:p w:rsidR="00E35F17" w:rsidRPr="00AF0C0F" w:rsidRDefault="00E35F17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5E5AFC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5E5AFC" w:rsidRPr="00AF0C0F" w:rsidRDefault="005E5AFC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Отдел 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Окинском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F70CD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Балданова Светлана</w:t>
            </w:r>
            <w:r w:rsidRPr="00AF0C0F"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Бадмаевна</w:t>
            </w:r>
            <w:proofErr w:type="spellEnd"/>
          </w:p>
        </w:tc>
        <w:tc>
          <w:tcPr>
            <w:tcW w:w="1987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Отдела ПФР — филиала</w:t>
            </w:r>
          </w:p>
        </w:tc>
        <w:tc>
          <w:tcPr>
            <w:tcW w:w="2268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109,6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1985</w:t>
            </w:r>
          </w:p>
        </w:tc>
        <w:tc>
          <w:tcPr>
            <w:tcW w:w="1134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r w:rsidRPr="00AF0C0F">
              <w:t xml:space="preserve">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16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850517,32</w:t>
            </w:r>
          </w:p>
        </w:tc>
        <w:tc>
          <w:tcPr>
            <w:tcW w:w="1134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70CD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9400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109,6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1985</w:t>
            </w:r>
          </w:p>
        </w:tc>
        <w:tc>
          <w:tcPr>
            <w:tcW w:w="850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Трактор колесный МТЗ-80, 2290 РР 03</w:t>
            </w:r>
          </w:p>
        </w:tc>
        <w:tc>
          <w:tcPr>
            <w:tcW w:w="1417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778805,32</w:t>
            </w:r>
          </w:p>
        </w:tc>
        <w:tc>
          <w:tcPr>
            <w:tcW w:w="1134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70CD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Несовершеннолетняя</w:t>
            </w:r>
          </w:p>
          <w:p w:rsidR="00F70CD8" w:rsidRPr="00AF0C0F" w:rsidRDefault="00F70CD8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дочь</w:t>
            </w:r>
          </w:p>
        </w:tc>
        <w:tc>
          <w:tcPr>
            <w:tcW w:w="1987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109,6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1985</w:t>
            </w:r>
          </w:p>
        </w:tc>
        <w:tc>
          <w:tcPr>
            <w:tcW w:w="850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3014,08</w:t>
            </w:r>
          </w:p>
        </w:tc>
        <w:tc>
          <w:tcPr>
            <w:tcW w:w="1134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70CD8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F70CD8" w:rsidRPr="00AF0C0F" w:rsidRDefault="00F70CD8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Прибайкальском районе—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фи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лиал ОПФР по Республике Бурятия</w:t>
            </w:r>
          </w:p>
        </w:tc>
      </w:tr>
      <w:tr w:rsidR="00F70CD8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Головина Светлана Ивановна</w:t>
            </w:r>
          </w:p>
        </w:tc>
        <w:tc>
          <w:tcPr>
            <w:tcW w:w="1987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 — филиала</w:t>
            </w:r>
          </w:p>
        </w:tc>
        <w:tc>
          <w:tcPr>
            <w:tcW w:w="2268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долевая 1/3</w:t>
            </w:r>
          </w:p>
        </w:tc>
        <w:tc>
          <w:tcPr>
            <w:tcW w:w="1418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56,1</w:t>
            </w:r>
          </w:p>
        </w:tc>
        <w:tc>
          <w:tcPr>
            <w:tcW w:w="1134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895506</w:t>
            </w:r>
          </w:p>
        </w:tc>
        <w:tc>
          <w:tcPr>
            <w:tcW w:w="1134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70CD8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долевая 1/3</w:t>
            </w:r>
          </w:p>
        </w:tc>
        <w:tc>
          <w:tcPr>
            <w:tcW w:w="1418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56,1</w:t>
            </w:r>
          </w:p>
        </w:tc>
        <w:tc>
          <w:tcPr>
            <w:tcW w:w="1134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автомобиль УАЗ-31512</w:t>
            </w:r>
          </w:p>
        </w:tc>
        <w:tc>
          <w:tcPr>
            <w:tcW w:w="1417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1029944</w:t>
            </w:r>
          </w:p>
        </w:tc>
        <w:tc>
          <w:tcPr>
            <w:tcW w:w="1134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70CD8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F70CD8" w:rsidRPr="00AF0C0F" w:rsidRDefault="00F70CD8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г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>, Северобайкальск и Северобайкальском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F70CD8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Доржиева Галина</w:t>
            </w:r>
            <w:r w:rsidRPr="00AF0C0F"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Климентьевна</w:t>
            </w:r>
            <w:proofErr w:type="spellEnd"/>
          </w:p>
        </w:tc>
        <w:tc>
          <w:tcPr>
            <w:tcW w:w="1987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ПФР — филиала</w:t>
            </w:r>
          </w:p>
        </w:tc>
        <w:tc>
          <w:tcPr>
            <w:tcW w:w="2268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</w:t>
            </w:r>
            <w:r w:rsidR="0031211D" w:rsidRPr="00AF0C0F">
              <w:rPr>
                <w:rStyle w:val="FontStyle47"/>
                <w:b w:val="0"/>
                <w:sz w:val="18"/>
                <w:szCs w:val="18"/>
              </w:rPr>
              <w:t xml:space="preserve"> 1/2</w:t>
            </w: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</w:t>
            </w:r>
            <w:r w:rsidR="00F70CD8" w:rsidRPr="00AF0C0F">
              <w:rPr>
                <w:rStyle w:val="FontStyle47"/>
                <w:b w:val="0"/>
                <w:sz w:val="18"/>
                <w:szCs w:val="18"/>
              </w:rPr>
              <w:t xml:space="preserve"> 1/8</w:t>
            </w:r>
          </w:p>
        </w:tc>
        <w:tc>
          <w:tcPr>
            <w:tcW w:w="1418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60,6</w:t>
            </w: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1397</w:t>
            </w:r>
          </w:p>
        </w:tc>
        <w:tc>
          <w:tcPr>
            <w:tcW w:w="1134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F70CD8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</w:t>
            </w:r>
            <w:r w:rsidR="00F70CD8" w:rsidRPr="00AF0C0F">
              <w:rPr>
                <w:rStyle w:val="FontStyle47"/>
                <w:b w:val="0"/>
                <w:sz w:val="18"/>
                <w:szCs w:val="18"/>
              </w:rPr>
              <w:t>ет</w:t>
            </w: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0CD8" w:rsidRPr="00AF0C0F" w:rsidRDefault="00F70CD8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</w:t>
            </w:r>
          </w:p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универсал Нива</w:t>
            </w:r>
          </w:p>
        </w:tc>
        <w:tc>
          <w:tcPr>
            <w:tcW w:w="1417" w:type="dxa"/>
          </w:tcPr>
          <w:p w:rsidR="00F70CD8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1203</w:t>
            </w:r>
            <w:r w:rsidR="00F70CD8" w:rsidRPr="00AF0C0F">
              <w:rPr>
                <w:rStyle w:val="FontStyle47"/>
                <w:b w:val="0"/>
                <w:sz w:val="18"/>
                <w:szCs w:val="18"/>
              </w:rPr>
              <w:t>582,94</w:t>
            </w:r>
          </w:p>
        </w:tc>
        <w:tc>
          <w:tcPr>
            <w:tcW w:w="1134" w:type="dxa"/>
          </w:tcPr>
          <w:p w:rsidR="00F70CD8" w:rsidRPr="00AF0C0F" w:rsidRDefault="00F70CD8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31211D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31211D" w:rsidRPr="00AF0C0F" w:rsidRDefault="0031211D" w:rsidP="00B13F28">
            <w:pPr>
              <w:jc w:val="center"/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Селенгинском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E701B6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E701B6" w:rsidRPr="00AF0C0F" w:rsidRDefault="00E701B6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Ильина Валентина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Леонидовна</w:t>
            </w:r>
          </w:p>
        </w:tc>
        <w:tc>
          <w:tcPr>
            <w:tcW w:w="1987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ПФР — филиала</w:t>
            </w:r>
          </w:p>
        </w:tc>
        <w:tc>
          <w:tcPr>
            <w:tcW w:w="2268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1/2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64,6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01B6" w:rsidRPr="00AF0C0F" w:rsidRDefault="00E701B6" w:rsidP="00B13F28">
            <w:pPr>
              <w:rPr>
                <w:sz w:val="18"/>
                <w:szCs w:val="18"/>
              </w:rPr>
            </w:pPr>
            <w:r w:rsidRPr="00AF0C0F">
              <w:rPr>
                <w:sz w:val="18"/>
                <w:szCs w:val="18"/>
              </w:rPr>
              <w:t>821859,52</w:t>
            </w:r>
          </w:p>
        </w:tc>
        <w:tc>
          <w:tcPr>
            <w:tcW w:w="1134" w:type="dxa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</w:tr>
      <w:tr w:rsidR="00E701B6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E701B6" w:rsidRPr="00AF0C0F" w:rsidRDefault="00E701B6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квартира</w:t>
            </w:r>
          </w:p>
        </w:tc>
        <w:tc>
          <w:tcPr>
            <w:tcW w:w="1843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600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44,6</w:t>
            </w:r>
          </w:p>
        </w:tc>
        <w:tc>
          <w:tcPr>
            <w:tcW w:w="1134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64,6</w:t>
            </w:r>
          </w:p>
        </w:tc>
        <w:tc>
          <w:tcPr>
            <w:tcW w:w="850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легковой автомобиль Фольксваген Гольф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Пробокс</w:t>
            </w:r>
            <w:proofErr w:type="spellEnd"/>
          </w:p>
        </w:tc>
        <w:tc>
          <w:tcPr>
            <w:tcW w:w="1417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682086,51</w:t>
            </w:r>
          </w:p>
        </w:tc>
        <w:tc>
          <w:tcPr>
            <w:tcW w:w="1134" w:type="dxa"/>
            <w:vAlign w:val="center"/>
          </w:tcPr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</w:tr>
      <w:tr w:rsidR="00E701B6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E701B6" w:rsidRPr="00AF0C0F" w:rsidRDefault="00E701B6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Отдел 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Тарбагатайском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 филиал ОПФР по Республике Бурятия</w:t>
            </w:r>
          </w:p>
        </w:tc>
      </w:tr>
      <w:tr w:rsidR="0031211D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Покацкая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Мария Семеновна</w:t>
            </w:r>
          </w:p>
        </w:tc>
        <w:tc>
          <w:tcPr>
            <w:tcW w:w="1987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Отдела ПФР — филиала</w:t>
            </w:r>
          </w:p>
        </w:tc>
        <w:tc>
          <w:tcPr>
            <w:tcW w:w="2268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233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1496 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31211D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</w:t>
            </w:r>
            <w:r w:rsidR="0031211D" w:rsidRPr="00AF0C0F">
              <w:rPr>
                <w:rStyle w:val="FontStyle47"/>
                <w:b w:val="0"/>
                <w:sz w:val="18"/>
                <w:szCs w:val="18"/>
              </w:rPr>
              <w:t>ет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701B6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E701B6" w:rsidRPr="00AF0C0F" w:rsidRDefault="00E701B6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1211D" w:rsidRPr="00AF0C0F" w:rsidRDefault="0031211D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1211D" w:rsidRPr="00AF0C0F" w:rsidRDefault="0031211D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01B6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Лекговой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автомобиль Тойота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Корола</w:t>
            </w:r>
            <w:proofErr w:type="spellEnd"/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(2001 г.)</w:t>
            </w: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1056281</w:t>
            </w:r>
          </w:p>
        </w:tc>
        <w:tc>
          <w:tcPr>
            <w:tcW w:w="1134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B22F40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B22F40" w:rsidRPr="00AF0C0F" w:rsidRDefault="00B22F40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Тункинском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1C4112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1C4112" w:rsidRPr="00AF0C0F" w:rsidRDefault="001C4112" w:rsidP="00B13F28">
            <w:pPr>
              <w:rPr>
                <w:rStyle w:val="FontStyle55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Арсентьева Елена Викторовна</w:t>
            </w:r>
          </w:p>
        </w:tc>
        <w:tc>
          <w:tcPr>
            <w:tcW w:w="1987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 — филиала</w:t>
            </w:r>
          </w:p>
        </w:tc>
        <w:tc>
          <w:tcPr>
            <w:tcW w:w="2268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гараж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долевая 1/5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долевая 1/5</w:t>
            </w:r>
          </w:p>
        </w:tc>
        <w:tc>
          <w:tcPr>
            <w:tcW w:w="1418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1500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44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1200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44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56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1139302,48</w:t>
            </w:r>
          </w:p>
        </w:tc>
        <w:tc>
          <w:tcPr>
            <w:tcW w:w="1134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1C4112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1C4112" w:rsidRPr="00AF0C0F" w:rsidRDefault="001C4112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1C4112" w:rsidRPr="00AF0C0F" w:rsidRDefault="001C4112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C4112" w:rsidRPr="00AF0C0F" w:rsidRDefault="001C4112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4112" w:rsidRPr="00AF0C0F" w:rsidRDefault="001C4112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112" w:rsidRPr="00AF0C0F" w:rsidRDefault="001C4112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56 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C4112" w:rsidRPr="00AF0C0F" w:rsidRDefault="001C4112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22748D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22748D" w:rsidRPr="00AF0C0F" w:rsidRDefault="0022748D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УПФР в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Хоринском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районе — </w:t>
            </w:r>
            <w:r w:rsidRPr="00AF0C0F"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филиал ОПФР по Республике Бурятия</w:t>
            </w:r>
          </w:p>
        </w:tc>
      </w:tr>
      <w:tr w:rsidR="00FD264E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Бабуев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Соёл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Григорьевич</w:t>
            </w:r>
          </w:p>
        </w:tc>
        <w:tc>
          <w:tcPr>
            <w:tcW w:w="1987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 — филиала</w:t>
            </w:r>
          </w:p>
        </w:tc>
        <w:tc>
          <w:tcPr>
            <w:tcW w:w="2268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1600</w:t>
            </w:r>
          </w:p>
        </w:tc>
        <w:tc>
          <w:tcPr>
            <w:tcW w:w="1134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1712 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65,1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легковая, тойота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ленд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круйзер</w:t>
            </w:r>
            <w:proofErr w:type="spellEnd"/>
          </w:p>
        </w:tc>
        <w:tc>
          <w:tcPr>
            <w:tcW w:w="1417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573316,03</w:t>
            </w:r>
          </w:p>
        </w:tc>
        <w:tc>
          <w:tcPr>
            <w:tcW w:w="1134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D264E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65,1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1712</w:t>
            </w:r>
          </w:p>
        </w:tc>
        <w:tc>
          <w:tcPr>
            <w:tcW w:w="1134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16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271605,42</w:t>
            </w:r>
          </w:p>
        </w:tc>
        <w:tc>
          <w:tcPr>
            <w:tcW w:w="1134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D264E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FD264E" w:rsidRPr="00AF0C0F" w:rsidRDefault="00FD264E" w:rsidP="00B13F28">
            <w:pPr>
              <w:jc w:val="center"/>
              <w:rPr>
                <w:b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УПФР в г. Улан-Удэ — филиал ОПФР по Республике Бурятия</w:t>
            </w:r>
          </w:p>
        </w:tc>
      </w:tr>
      <w:tr w:rsidR="0031211D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31211D" w:rsidRPr="00AF0C0F" w:rsidRDefault="00FD264E" w:rsidP="00B13F28">
            <w:pPr>
              <w:rPr>
                <w:rStyle w:val="FontStyle56"/>
                <w:rFonts w:asciiTheme="minorHAnsi" w:hAnsiTheme="minorHAnsi"/>
                <w:b w:val="0"/>
                <w:sz w:val="18"/>
                <w:szCs w:val="18"/>
              </w:rPr>
            </w:pPr>
            <w:r w:rsidRPr="00AF0C0F">
              <w:rPr>
                <w:rStyle w:val="FontStyle56"/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Федоров Роман Александрович</w:t>
            </w: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  <w:lang w:eastAsia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987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Управления ПФР</w:t>
            </w:r>
            <w:r w:rsidR="00FD264E"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t>- филиала</w:t>
            </w:r>
          </w:p>
        </w:tc>
        <w:tc>
          <w:tcPr>
            <w:tcW w:w="2268" w:type="dxa"/>
          </w:tcPr>
          <w:p w:rsidR="00FD264E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843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собственность 1/2 доли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общая долевая собственность 1/2 доли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FD264E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61,4 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61,4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FD264E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</w:t>
            </w:r>
            <w:r w:rsidR="0031211D" w:rsidRPr="00AF0C0F">
              <w:rPr>
                <w:rStyle w:val="FontStyle47"/>
                <w:b w:val="0"/>
                <w:sz w:val="18"/>
                <w:szCs w:val="18"/>
              </w:rPr>
              <w:t>ет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</w:t>
            </w:r>
            <w:r w:rsidR="0031211D" w:rsidRPr="00AF0C0F">
              <w:rPr>
                <w:rStyle w:val="FontStyle47"/>
                <w:b w:val="0"/>
                <w:sz w:val="18"/>
                <w:szCs w:val="18"/>
              </w:rPr>
              <w:t>ет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31211D" w:rsidRPr="00AF0C0F" w:rsidRDefault="0031211D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1211D" w:rsidRPr="00AF0C0F" w:rsidRDefault="0031211D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трактор ДТ-75М Прицеп 2ПТС~4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D264E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785 648,87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305 964,</w:t>
            </w:r>
            <w:r w:rsidR="0031211D" w:rsidRPr="00AF0C0F">
              <w:rPr>
                <w:rStyle w:val="FontStyle47"/>
                <w:b w:val="0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</w:t>
            </w:r>
            <w:r w:rsidR="0031211D" w:rsidRPr="00AF0C0F">
              <w:rPr>
                <w:rStyle w:val="FontStyle47"/>
                <w:b w:val="0"/>
                <w:sz w:val="18"/>
                <w:szCs w:val="18"/>
              </w:rPr>
              <w:t>ет</w:t>
            </w: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211D" w:rsidRPr="00AF0C0F" w:rsidRDefault="0031211D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D264E" w:rsidRPr="00AF0C0F" w:rsidTr="00B13F28">
        <w:tc>
          <w:tcPr>
            <w:tcW w:w="18326" w:type="dxa"/>
            <w:gridSpan w:val="13"/>
            <w:tcBorders>
              <w:left w:val="single" w:sz="4" w:space="0" w:color="auto"/>
            </w:tcBorders>
          </w:tcPr>
          <w:p w:rsidR="00FD264E" w:rsidRPr="00AF0C0F" w:rsidRDefault="00FD264E" w:rsidP="00B13F28">
            <w:pPr>
              <w:jc w:val="center"/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ЦУВП ПФР в Республике Бурятия</w:t>
            </w:r>
          </w:p>
        </w:tc>
      </w:tr>
      <w:tr w:rsidR="00FD264E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FD264E" w:rsidRPr="00AF0C0F" w:rsidRDefault="00FD264E" w:rsidP="00B13F28">
            <w:pPr>
              <w:rPr>
                <w:rStyle w:val="FontStyle45"/>
                <w:b w:val="0"/>
                <w:sz w:val="18"/>
                <w:szCs w:val="18"/>
              </w:rPr>
            </w:pPr>
            <w:r w:rsidRPr="00AF0C0F">
              <w:rPr>
                <w:rStyle w:val="FontStyle45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Асеева Любовь Иннокентьевна</w:t>
            </w:r>
          </w:p>
        </w:tc>
        <w:tc>
          <w:tcPr>
            <w:tcW w:w="1987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ЦУВП ПФР в Республике Бурятия</w:t>
            </w:r>
          </w:p>
        </w:tc>
        <w:tc>
          <w:tcPr>
            <w:tcW w:w="2268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1013554,69</w:t>
            </w:r>
          </w:p>
        </w:tc>
        <w:tc>
          <w:tcPr>
            <w:tcW w:w="1134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D264E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</w:tc>
        <w:tc>
          <w:tcPr>
            <w:tcW w:w="1987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131699</w:t>
            </w:r>
          </w:p>
        </w:tc>
        <w:tc>
          <w:tcPr>
            <w:tcW w:w="1134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FD264E" w:rsidRPr="00AF0C0F" w:rsidTr="00B13F28">
        <w:tc>
          <w:tcPr>
            <w:tcW w:w="606" w:type="dxa"/>
            <w:tcBorders>
              <w:left w:val="single" w:sz="4" w:space="0" w:color="auto"/>
            </w:tcBorders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Высоких</w:t>
            </w:r>
            <w:proofErr w:type="gram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987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Заместитель начальника</w:t>
            </w:r>
          </w:p>
        </w:tc>
        <w:tc>
          <w:tcPr>
            <w:tcW w:w="2268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63,7</w:t>
            </w:r>
          </w:p>
        </w:tc>
        <w:tc>
          <w:tcPr>
            <w:tcW w:w="1134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64E" w:rsidRPr="00AF0C0F" w:rsidRDefault="00FD264E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792329,01</w:t>
            </w:r>
          </w:p>
        </w:tc>
        <w:tc>
          <w:tcPr>
            <w:tcW w:w="1134" w:type="dxa"/>
          </w:tcPr>
          <w:p w:rsidR="00FD264E" w:rsidRPr="00AF0C0F" w:rsidRDefault="00FD264E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3174DA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Ефимова Людмила Николаевна</w:t>
            </w:r>
          </w:p>
        </w:tc>
        <w:tc>
          <w:tcPr>
            <w:tcW w:w="1987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Главный бухгалтер — руководитель финансово-экономической группы</w:t>
            </w:r>
          </w:p>
        </w:tc>
        <w:tc>
          <w:tcPr>
            <w:tcW w:w="2268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49,9</w:t>
            </w:r>
          </w:p>
        </w:tc>
        <w:tc>
          <w:tcPr>
            <w:tcW w:w="1134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Тайота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хайлюкс</w:t>
            </w:r>
            <w:proofErr w:type="spellEnd"/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Прочее самоходное транспортное средство </w:t>
            </w:r>
            <w:r w:rsidRPr="00AF0C0F">
              <w:rPr>
                <w:rStyle w:val="FontStyle47"/>
                <w:b w:val="0"/>
                <w:sz w:val="18"/>
                <w:szCs w:val="18"/>
                <w:lang w:val="en-US"/>
              </w:rPr>
              <w:t>SUMITOMO</w:t>
            </w:r>
          </w:p>
        </w:tc>
        <w:tc>
          <w:tcPr>
            <w:tcW w:w="1417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950258,82</w:t>
            </w:r>
          </w:p>
        </w:tc>
        <w:tc>
          <w:tcPr>
            <w:tcW w:w="1134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3174DA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49,9</w:t>
            </w:r>
          </w:p>
        </w:tc>
        <w:tc>
          <w:tcPr>
            <w:tcW w:w="850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Роосия</w:t>
            </w:r>
            <w:proofErr w:type="spellEnd"/>
          </w:p>
        </w:tc>
        <w:tc>
          <w:tcPr>
            <w:tcW w:w="1560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160543,98</w:t>
            </w:r>
          </w:p>
        </w:tc>
        <w:tc>
          <w:tcPr>
            <w:tcW w:w="1134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3174DA" w:rsidRPr="00AF0C0F" w:rsidTr="00B13F28"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Трунёва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Оксана Борисовна</w:t>
            </w:r>
          </w:p>
        </w:tc>
        <w:tc>
          <w:tcPr>
            <w:tcW w:w="1987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2268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46,2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559</w:t>
            </w:r>
          </w:p>
        </w:tc>
        <w:tc>
          <w:tcPr>
            <w:tcW w:w="1134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16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647046,76</w:t>
            </w:r>
          </w:p>
        </w:tc>
        <w:tc>
          <w:tcPr>
            <w:tcW w:w="1134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3174DA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987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46,2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559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111096,26 </w:t>
            </w:r>
          </w:p>
        </w:tc>
        <w:tc>
          <w:tcPr>
            <w:tcW w:w="1134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</w:tc>
      </w:tr>
      <w:tr w:rsidR="003174DA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Жилой дом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46,2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559</w:t>
            </w:r>
          </w:p>
        </w:tc>
        <w:tc>
          <w:tcPr>
            <w:tcW w:w="850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3174DA" w:rsidRPr="00AF0C0F" w:rsidTr="00B13F28">
        <w:tc>
          <w:tcPr>
            <w:tcW w:w="606" w:type="dxa"/>
            <w:vMerge/>
            <w:tcBorders>
              <w:left w:val="single" w:sz="4" w:space="0" w:color="auto"/>
            </w:tcBorders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7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74DA" w:rsidRPr="00AF0C0F" w:rsidRDefault="003174DA" w:rsidP="00B13F2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Жилой дом Земельный </w:t>
            </w: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1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46,2 559</w:t>
            </w:r>
          </w:p>
        </w:tc>
        <w:tc>
          <w:tcPr>
            <w:tcW w:w="850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  <w:tr w:rsidR="00334FDB" w:rsidRPr="00211D9F" w:rsidTr="00B13F28">
        <w:tc>
          <w:tcPr>
            <w:tcW w:w="606" w:type="dxa"/>
            <w:tcBorders>
              <w:left w:val="single" w:sz="4" w:space="0" w:color="auto"/>
            </w:tcBorders>
          </w:tcPr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2" w:type="dxa"/>
          </w:tcPr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proofErr w:type="spellStart"/>
            <w:r w:rsidRPr="00AF0C0F">
              <w:rPr>
                <w:rStyle w:val="FontStyle47"/>
                <w:b w:val="0"/>
                <w:sz w:val="18"/>
                <w:szCs w:val="18"/>
              </w:rPr>
              <w:t>Кулева</w:t>
            </w:r>
            <w:proofErr w:type="spellEnd"/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Ольга Никитична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Супруг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Главный специалист-эксперт финансово-экономической группы</w:t>
            </w: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пенсионер</w:t>
            </w:r>
          </w:p>
        </w:tc>
        <w:tc>
          <w:tcPr>
            <w:tcW w:w="2268" w:type="dxa"/>
          </w:tcPr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</w:t>
            </w:r>
            <w:r w:rsidR="00334FDB" w:rsidRPr="00AF0C0F">
              <w:rPr>
                <w:rStyle w:val="FontStyle47"/>
                <w:b w:val="0"/>
                <w:sz w:val="18"/>
                <w:szCs w:val="18"/>
              </w:rPr>
              <w:t>вартира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</w:t>
            </w:r>
            <w:r w:rsidR="00334FDB" w:rsidRPr="00AF0C0F">
              <w:rPr>
                <w:rStyle w:val="FontStyle47"/>
                <w:b w:val="0"/>
                <w:sz w:val="18"/>
                <w:szCs w:val="18"/>
              </w:rPr>
              <w:t>вартира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квартира 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квартира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дача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гараж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подземная парковочная автостоянка</w:t>
            </w:r>
          </w:p>
        </w:tc>
        <w:tc>
          <w:tcPr>
            <w:tcW w:w="1843" w:type="dxa"/>
          </w:tcPr>
          <w:p w:rsidR="003174DA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Общая совместная 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Общая совместная 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Индивидуальная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Индивидуальная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1/46 доли</w:t>
            </w:r>
          </w:p>
        </w:tc>
        <w:tc>
          <w:tcPr>
            <w:tcW w:w="1418" w:type="dxa"/>
          </w:tcPr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89,45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46,7</w:t>
            </w:r>
          </w:p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 </w:t>
            </w: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57,3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89,45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1029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37,6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1999,4</w:t>
            </w:r>
          </w:p>
        </w:tc>
        <w:tc>
          <w:tcPr>
            <w:tcW w:w="1134" w:type="dxa"/>
          </w:tcPr>
          <w:p w:rsidR="003174DA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B13F28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Россия 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  <w:p w:rsidR="003174DA" w:rsidRPr="00B13F28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6" w:type="dxa"/>
          </w:tcPr>
          <w:p w:rsidR="00334FDB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  <w:lang w:val="en-US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34FDB" w:rsidRPr="00AF0C0F" w:rsidRDefault="00334FDB" w:rsidP="00B13F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4FDB" w:rsidRPr="00AF0C0F" w:rsidRDefault="00334FDB" w:rsidP="00B13F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AF0C0F" w:rsidRDefault="003174DA" w:rsidP="00B13F28">
            <w:pPr>
              <w:rPr>
                <w:rStyle w:val="FontStyle44"/>
                <w:b w:val="0"/>
                <w:sz w:val="18"/>
                <w:szCs w:val="18"/>
                <w:lang w:eastAsia="en-US"/>
              </w:rPr>
            </w:pPr>
            <w:r w:rsidRPr="00AF0C0F">
              <w:rPr>
                <w:rStyle w:val="FontStyle44"/>
                <w:b w:val="0"/>
                <w:sz w:val="18"/>
                <w:szCs w:val="18"/>
                <w:lang w:eastAsia="en-US"/>
              </w:rPr>
              <w:t xml:space="preserve">Тойота Лэнд </w:t>
            </w:r>
            <w:proofErr w:type="spellStart"/>
            <w:r w:rsidRPr="00AF0C0F">
              <w:rPr>
                <w:rStyle w:val="FontStyle44"/>
                <w:b w:val="0"/>
                <w:sz w:val="18"/>
                <w:szCs w:val="18"/>
                <w:lang w:eastAsia="en-US"/>
              </w:rPr>
              <w:t>Крузер</w:t>
            </w:r>
            <w:proofErr w:type="spellEnd"/>
            <w:r w:rsidRPr="00AF0C0F">
              <w:rPr>
                <w:rStyle w:val="FontStyle44"/>
                <w:b w:val="0"/>
                <w:sz w:val="18"/>
                <w:szCs w:val="18"/>
                <w:lang w:eastAsia="en-US"/>
              </w:rPr>
              <w:t xml:space="preserve"> 100</w:t>
            </w:r>
          </w:p>
        </w:tc>
        <w:tc>
          <w:tcPr>
            <w:tcW w:w="1417" w:type="dxa"/>
          </w:tcPr>
          <w:p w:rsidR="003174DA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821683,53 </w:t>
            </w: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174DA" w:rsidRPr="00AF0C0F" w:rsidRDefault="003174DA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790800,23</w:t>
            </w:r>
          </w:p>
        </w:tc>
        <w:tc>
          <w:tcPr>
            <w:tcW w:w="1134" w:type="dxa"/>
          </w:tcPr>
          <w:p w:rsidR="00EB0DC4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 xml:space="preserve">Нет </w:t>
            </w:r>
          </w:p>
          <w:p w:rsidR="00EB0DC4" w:rsidRPr="00AF0C0F" w:rsidRDefault="00EB0DC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B0DC4" w:rsidRPr="00AF0C0F" w:rsidRDefault="00EB0DC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B0DC4" w:rsidRPr="00AF0C0F" w:rsidRDefault="00EB0DC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B0DC4" w:rsidRPr="00AF0C0F" w:rsidRDefault="00EB0DC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EB0DC4" w:rsidRPr="00AF0C0F" w:rsidRDefault="00EB0DC4" w:rsidP="00B13F28">
            <w:pPr>
              <w:rPr>
                <w:rStyle w:val="FontStyle47"/>
                <w:b w:val="0"/>
                <w:sz w:val="18"/>
                <w:szCs w:val="18"/>
              </w:rPr>
            </w:pPr>
          </w:p>
          <w:p w:rsidR="00334FDB" w:rsidRPr="00AF0C0F" w:rsidRDefault="00334FDB" w:rsidP="00B13F28">
            <w:pPr>
              <w:rPr>
                <w:rStyle w:val="FontStyle47"/>
                <w:b w:val="0"/>
                <w:sz w:val="18"/>
                <w:szCs w:val="18"/>
              </w:rPr>
            </w:pPr>
            <w:r w:rsidRPr="00AF0C0F">
              <w:rPr>
                <w:rStyle w:val="FontStyle47"/>
                <w:b w:val="0"/>
                <w:sz w:val="18"/>
                <w:szCs w:val="18"/>
              </w:rPr>
              <w:t>Нет</w:t>
            </w:r>
          </w:p>
        </w:tc>
      </w:tr>
    </w:tbl>
    <w:p w:rsidR="005B01E8" w:rsidRPr="002D7190" w:rsidRDefault="005B01E8" w:rsidP="00211D9F">
      <w:pPr>
        <w:rPr>
          <w:spacing w:val="-20"/>
          <w:sz w:val="28"/>
          <w:szCs w:val="28"/>
        </w:rPr>
      </w:pPr>
    </w:p>
    <w:sectPr w:rsidR="005B01E8" w:rsidRPr="002D7190" w:rsidSect="00B13F28">
      <w:pgSz w:w="23810" w:h="16837" w:orient="landscape"/>
      <w:pgMar w:top="1933" w:right="2102" w:bottom="1933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9D" w:rsidRDefault="0089759D">
      <w:r>
        <w:separator/>
      </w:r>
    </w:p>
  </w:endnote>
  <w:endnote w:type="continuationSeparator" w:id="0">
    <w:p w:rsidR="0089759D" w:rsidRDefault="008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9D" w:rsidRDefault="0089759D">
      <w:r>
        <w:separator/>
      </w:r>
    </w:p>
  </w:footnote>
  <w:footnote w:type="continuationSeparator" w:id="0">
    <w:p w:rsidR="0089759D" w:rsidRDefault="0089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E8"/>
    <w:rsid w:val="00073C89"/>
    <w:rsid w:val="000A1068"/>
    <w:rsid w:val="000B1582"/>
    <w:rsid w:val="00172401"/>
    <w:rsid w:val="00172869"/>
    <w:rsid w:val="001C4112"/>
    <w:rsid w:val="001E226D"/>
    <w:rsid w:val="00211D9F"/>
    <w:rsid w:val="0022748D"/>
    <w:rsid w:val="00260E09"/>
    <w:rsid w:val="0027511E"/>
    <w:rsid w:val="002D7190"/>
    <w:rsid w:val="00305BD6"/>
    <w:rsid w:val="0031211D"/>
    <w:rsid w:val="003174DA"/>
    <w:rsid w:val="00334FDB"/>
    <w:rsid w:val="00373473"/>
    <w:rsid w:val="00391EB1"/>
    <w:rsid w:val="003943A4"/>
    <w:rsid w:val="003A6782"/>
    <w:rsid w:val="003F3BF6"/>
    <w:rsid w:val="004010C4"/>
    <w:rsid w:val="00431E53"/>
    <w:rsid w:val="00473CB0"/>
    <w:rsid w:val="004F0047"/>
    <w:rsid w:val="00511E43"/>
    <w:rsid w:val="00590165"/>
    <w:rsid w:val="005B01E8"/>
    <w:rsid w:val="005E5AFC"/>
    <w:rsid w:val="006003D5"/>
    <w:rsid w:val="00703AF4"/>
    <w:rsid w:val="00727719"/>
    <w:rsid w:val="0078656B"/>
    <w:rsid w:val="007D3272"/>
    <w:rsid w:val="00800DE9"/>
    <w:rsid w:val="0086402E"/>
    <w:rsid w:val="008746D0"/>
    <w:rsid w:val="0088543B"/>
    <w:rsid w:val="0089759D"/>
    <w:rsid w:val="00926088"/>
    <w:rsid w:val="009565F5"/>
    <w:rsid w:val="00A80D6D"/>
    <w:rsid w:val="00AF0C0F"/>
    <w:rsid w:val="00B13F28"/>
    <w:rsid w:val="00B22F40"/>
    <w:rsid w:val="00B506A8"/>
    <w:rsid w:val="00B95A3E"/>
    <w:rsid w:val="00BD3BA8"/>
    <w:rsid w:val="00D06B25"/>
    <w:rsid w:val="00D24050"/>
    <w:rsid w:val="00DB45A8"/>
    <w:rsid w:val="00E35F17"/>
    <w:rsid w:val="00E701B6"/>
    <w:rsid w:val="00EB0DC4"/>
    <w:rsid w:val="00F2357D"/>
    <w:rsid w:val="00F70CD8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58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230" w:lineRule="exact"/>
      <w:jc w:val="right"/>
    </w:pPr>
  </w:style>
  <w:style w:type="paragraph" w:customStyle="1" w:styleId="Style4">
    <w:name w:val="Style4"/>
    <w:basedOn w:val="a"/>
    <w:uiPriority w:val="99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pPr>
      <w:spacing w:line="154" w:lineRule="exact"/>
      <w:ind w:firstLine="134"/>
    </w:pPr>
  </w:style>
  <w:style w:type="paragraph" w:customStyle="1" w:styleId="Style6">
    <w:name w:val="Style6"/>
    <w:basedOn w:val="a"/>
    <w:uiPriority w:val="99"/>
    <w:pPr>
      <w:spacing w:line="149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  <w:jc w:val="righ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8" w:lineRule="exact"/>
      <w:jc w:val="right"/>
    </w:pPr>
  </w:style>
  <w:style w:type="paragraph" w:customStyle="1" w:styleId="Style12">
    <w:name w:val="Style12"/>
    <w:basedOn w:val="a"/>
    <w:uiPriority w:val="99"/>
    <w:pPr>
      <w:spacing w:line="317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523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504" w:lineRule="exact"/>
      <w:jc w:val="right"/>
    </w:pPr>
  </w:style>
  <w:style w:type="paragraph" w:customStyle="1" w:styleId="Style17">
    <w:name w:val="Style17"/>
    <w:basedOn w:val="a"/>
    <w:uiPriority w:val="99"/>
    <w:pPr>
      <w:spacing w:line="355" w:lineRule="exact"/>
    </w:pPr>
  </w:style>
  <w:style w:type="paragraph" w:customStyle="1" w:styleId="Style18">
    <w:name w:val="Style18"/>
    <w:basedOn w:val="a"/>
    <w:uiPriority w:val="99"/>
    <w:pPr>
      <w:spacing w:line="566" w:lineRule="exact"/>
    </w:pPr>
  </w:style>
  <w:style w:type="paragraph" w:customStyle="1" w:styleId="Style19">
    <w:name w:val="Style19"/>
    <w:basedOn w:val="a"/>
    <w:uiPriority w:val="99"/>
    <w:pPr>
      <w:spacing w:line="422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40" w:lineRule="exact"/>
    </w:pPr>
  </w:style>
  <w:style w:type="paragraph" w:customStyle="1" w:styleId="Style22">
    <w:name w:val="Style22"/>
    <w:basedOn w:val="a"/>
    <w:uiPriority w:val="99"/>
    <w:pPr>
      <w:spacing w:line="523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547" w:lineRule="exact"/>
      <w:jc w:val="right"/>
    </w:pPr>
  </w:style>
  <w:style w:type="paragraph" w:customStyle="1" w:styleId="Style25">
    <w:name w:val="Style25"/>
    <w:basedOn w:val="a"/>
    <w:uiPriority w:val="99"/>
    <w:pPr>
      <w:spacing w:line="720" w:lineRule="exact"/>
      <w:jc w:val="right"/>
    </w:pPr>
  </w:style>
  <w:style w:type="paragraph" w:customStyle="1" w:styleId="Style26">
    <w:name w:val="Style26"/>
    <w:basedOn w:val="a"/>
    <w:uiPriority w:val="99"/>
    <w:pPr>
      <w:spacing w:line="658" w:lineRule="exact"/>
    </w:pPr>
  </w:style>
  <w:style w:type="paragraph" w:customStyle="1" w:styleId="Style27">
    <w:name w:val="Style27"/>
    <w:basedOn w:val="a"/>
    <w:uiPriority w:val="99"/>
    <w:pPr>
      <w:spacing w:line="562" w:lineRule="exact"/>
      <w:jc w:val="center"/>
    </w:pPr>
  </w:style>
  <w:style w:type="paragraph" w:customStyle="1" w:styleId="Style28">
    <w:name w:val="Style28"/>
    <w:basedOn w:val="a"/>
    <w:uiPriority w:val="99"/>
    <w:pPr>
      <w:spacing w:line="461" w:lineRule="exact"/>
    </w:pPr>
  </w:style>
  <w:style w:type="paragraph" w:customStyle="1" w:styleId="Style29">
    <w:name w:val="Style29"/>
    <w:basedOn w:val="a"/>
    <w:uiPriority w:val="99"/>
    <w:pPr>
      <w:spacing w:line="418" w:lineRule="exact"/>
    </w:pPr>
  </w:style>
  <w:style w:type="paragraph" w:customStyle="1" w:styleId="Style30">
    <w:name w:val="Style30"/>
    <w:basedOn w:val="a"/>
    <w:uiPriority w:val="99"/>
    <w:pPr>
      <w:spacing w:line="461" w:lineRule="exact"/>
      <w:jc w:val="center"/>
    </w:pPr>
  </w:style>
  <w:style w:type="paragraph" w:customStyle="1" w:styleId="Style31">
    <w:name w:val="Style31"/>
    <w:basedOn w:val="a"/>
    <w:uiPriority w:val="99"/>
    <w:pPr>
      <w:spacing w:line="629" w:lineRule="exact"/>
      <w:jc w:val="right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149" w:lineRule="exact"/>
      <w:ind w:firstLine="72"/>
    </w:pPr>
  </w:style>
  <w:style w:type="paragraph" w:customStyle="1" w:styleId="Style34">
    <w:name w:val="Style34"/>
    <w:basedOn w:val="a"/>
    <w:uiPriority w:val="99"/>
    <w:pPr>
      <w:spacing w:line="160" w:lineRule="exact"/>
    </w:pPr>
  </w:style>
  <w:style w:type="paragraph" w:customStyle="1" w:styleId="Style35">
    <w:name w:val="Style35"/>
    <w:basedOn w:val="a"/>
    <w:uiPriority w:val="99"/>
    <w:pPr>
      <w:spacing w:line="610" w:lineRule="exact"/>
      <w:jc w:val="center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715" w:lineRule="exact"/>
      <w:jc w:val="center"/>
    </w:pPr>
  </w:style>
  <w:style w:type="paragraph" w:customStyle="1" w:styleId="Style39">
    <w:name w:val="Style39"/>
    <w:basedOn w:val="a"/>
    <w:uiPriority w:val="99"/>
    <w:pPr>
      <w:spacing w:line="278" w:lineRule="exact"/>
    </w:pPr>
  </w:style>
  <w:style w:type="paragraph" w:customStyle="1" w:styleId="Style40">
    <w:name w:val="Style40"/>
    <w:basedOn w:val="a"/>
    <w:uiPriority w:val="99"/>
    <w:pPr>
      <w:spacing w:line="610" w:lineRule="exact"/>
    </w:pPr>
  </w:style>
  <w:style w:type="paragraph" w:customStyle="1" w:styleId="Style41">
    <w:name w:val="Style41"/>
    <w:basedOn w:val="a"/>
    <w:uiPriority w:val="99"/>
    <w:pPr>
      <w:spacing w:line="658" w:lineRule="exact"/>
      <w:jc w:val="center"/>
    </w:pPr>
  </w:style>
  <w:style w:type="paragraph" w:customStyle="1" w:styleId="Style42">
    <w:name w:val="Style42"/>
    <w:basedOn w:val="a"/>
    <w:uiPriority w:val="99"/>
    <w:pPr>
      <w:spacing w:line="403" w:lineRule="exact"/>
      <w:jc w:val="right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spacing w:val="-10"/>
      <w:sz w:val="10"/>
      <w:szCs w:val="10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1">
    <w:name w:val="Font Style51"/>
    <w:basedOn w:val="a0"/>
    <w:uiPriority w:val="99"/>
    <w:rPr>
      <w:rFonts w:ascii="SimHei" w:eastAsia="SimHei" w:cs="SimHei"/>
      <w:b/>
      <w:bCs/>
      <w:sz w:val="8"/>
      <w:szCs w:val="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pacing w:val="-10"/>
      <w:sz w:val="10"/>
      <w:szCs w:val="1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Pr>
      <w:rFonts w:ascii="SimHei" w:eastAsia="SimHei" w:cs="SimHei"/>
      <w:b/>
      <w:bCs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58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230" w:lineRule="exact"/>
      <w:jc w:val="right"/>
    </w:pPr>
  </w:style>
  <w:style w:type="paragraph" w:customStyle="1" w:styleId="Style4">
    <w:name w:val="Style4"/>
    <w:basedOn w:val="a"/>
    <w:uiPriority w:val="99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pPr>
      <w:spacing w:line="154" w:lineRule="exact"/>
      <w:ind w:firstLine="134"/>
    </w:pPr>
  </w:style>
  <w:style w:type="paragraph" w:customStyle="1" w:styleId="Style6">
    <w:name w:val="Style6"/>
    <w:basedOn w:val="a"/>
    <w:uiPriority w:val="99"/>
    <w:pPr>
      <w:spacing w:line="149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  <w:jc w:val="righ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8" w:lineRule="exact"/>
      <w:jc w:val="right"/>
    </w:pPr>
  </w:style>
  <w:style w:type="paragraph" w:customStyle="1" w:styleId="Style12">
    <w:name w:val="Style12"/>
    <w:basedOn w:val="a"/>
    <w:uiPriority w:val="99"/>
    <w:pPr>
      <w:spacing w:line="317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523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504" w:lineRule="exact"/>
      <w:jc w:val="right"/>
    </w:pPr>
  </w:style>
  <w:style w:type="paragraph" w:customStyle="1" w:styleId="Style17">
    <w:name w:val="Style17"/>
    <w:basedOn w:val="a"/>
    <w:uiPriority w:val="99"/>
    <w:pPr>
      <w:spacing w:line="355" w:lineRule="exact"/>
    </w:pPr>
  </w:style>
  <w:style w:type="paragraph" w:customStyle="1" w:styleId="Style18">
    <w:name w:val="Style18"/>
    <w:basedOn w:val="a"/>
    <w:uiPriority w:val="99"/>
    <w:pPr>
      <w:spacing w:line="566" w:lineRule="exact"/>
    </w:pPr>
  </w:style>
  <w:style w:type="paragraph" w:customStyle="1" w:styleId="Style19">
    <w:name w:val="Style19"/>
    <w:basedOn w:val="a"/>
    <w:uiPriority w:val="99"/>
    <w:pPr>
      <w:spacing w:line="422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40" w:lineRule="exact"/>
    </w:pPr>
  </w:style>
  <w:style w:type="paragraph" w:customStyle="1" w:styleId="Style22">
    <w:name w:val="Style22"/>
    <w:basedOn w:val="a"/>
    <w:uiPriority w:val="99"/>
    <w:pPr>
      <w:spacing w:line="523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547" w:lineRule="exact"/>
      <w:jc w:val="right"/>
    </w:pPr>
  </w:style>
  <w:style w:type="paragraph" w:customStyle="1" w:styleId="Style25">
    <w:name w:val="Style25"/>
    <w:basedOn w:val="a"/>
    <w:uiPriority w:val="99"/>
    <w:pPr>
      <w:spacing w:line="720" w:lineRule="exact"/>
      <w:jc w:val="right"/>
    </w:pPr>
  </w:style>
  <w:style w:type="paragraph" w:customStyle="1" w:styleId="Style26">
    <w:name w:val="Style26"/>
    <w:basedOn w:val="a"/>
    <w:uiPriority w:val="99"/>
    <w:pPr>
      <w:spacing w:line="658" w:lineRule="exact"/>
    </w:pPr>
  </w:style>
  <w:style w:type="paragraph" w:customStyle="1" w:styleId="Style27">
    <w:name w:val="Style27"/>
    <w:basedOn w:val="a"/>
    <w:uiPriority w:val="99"/>
    <w:pPr>
      <w:spacing w:line="562" w:lineRule="exact"/>
      <w:jc w:val="center"/>
    </w:pPr>
  </w:style>
  <w:style w:type="paragraph" w:customStyle="1" w:styleId="Style28">
    <w:name w:val="Style28"/>
    <w:basedOn w:val="a"/>
    <w:uiPriority w:val="99"/>
    <w:pPr>
      <w:spacing w:line="461" w:lineRule="exact"/>
    </w:pPr>
  </w:style>
  <w:style w:type="paragraph" w:customStyle="1" w:styleId="Style29">
    <w:name w:val="Style29"/>
    <w:basedOn w:val="a"/>
    <w:uiPriority w:val="99"/>
    <w:pPr>
      <w:spacing w:line="418" w:lineRule="exact"/>
    </w:pPr>
  </w:style>
  <w:style w:type="paragraph" w:customStyle="1" w:styleId="Style30">
    <w:name w:val="Style30"/>
    <w:basedOn w:val="a"/>
    <w:uiPriority w:val="99"/>
    <w:pPr>
      <w:spacing w:line="461" w:lineRule="exact"/>
      <w:jc w:val="center"/>
    </w:pPr>
  </w:style>
  <w:style w:type="paragraph" w:customStyle="1" w:styleId="Style31">
    <w:name w:val="Style31"/>
    <w:basedOn w:val="a"/>
    <w:uiPriority w:val="99"/>
    <w:pPr>
      <w:spacing w:line="629" w:lineRule="exact"/>
      <w:jc w:val="right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149" w:lineRule="exact"/>
      <w:ind w:firstLine="72"/>
    </w:pPr>
  </w:style>
  <w:style w:type="paragraph" w:customStyle="1" w:styleId="Style34">
    <w:name w:val="Style34"/>
    <w:basedOn w:val="a"/>
    <w:uiPriority w:val="99"/>
    <w:pPr>
      <w:spacing w:line="160" w:lineRule="exact"/>
    </w:pPr>
  </w:style>
  <w:style w:type="paragraph" w:customStyle="1" w:styleId="Style35">
    <w:name w:val="Style35"/>
    <w:basedOn w:val="a"/>
    <w:uiPriority w:val="99"/>
    <w:pPr>
      <w:spacing w:line="610" w:lineRule="exact"/>
      <w:jc w:val="center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715" w:lineRule="exact"/>
      <w:jc w:val="center"/>
    </w:pPr>
  </w:style>
  <w:style w:type="paragraph" w:customStyle="1" w:styleId="Style39">
    <w:name w:val="Style39"/>
    <w:basedOn w:val="a"/>
    <w:uiPriority w:val="99"/>
    <w:pPr>
      <w:spacing w:line="278" w:lineRule="exact"/>
    </w:pPr>
  </w:style>
  <w:style w:type="paragraph" w:customStyle="1" w:styleId="Style40">
    <w:name w:val="Style40"/>
    <w:basedOn w:val="a"/>
    <w:uiPriority w:val="99"/>
    <w:pPr>
      <w:spacing w:line="610" w:lineRule="exact"/>
    </w:pPr>
  </w:style>
  <w:style w:type="paragraph" w:customStyle="1" w:styleId="Style41">
    <w:name w:val="Style41"/>
    <w:basedOn w:val="a"/>
    <w:uiPriority w:val="99"/>
    <w:pPr>
      <w:spacing w:line="658" w:lineRule="exact"/>
      <w:jc w:val="center"/>
    </w:pPr>
  </w:style>
  <w:style w:type="paragraph" w:customStyle="1" w:styleId="Style42">
    <w:name w:val="Style42"/>
    <w:basedOn w:val="a"/>
    <w:uiPriority w:val="99"/>
    <w:pPr>
      <w:spacing w:line="403" w:lineRule="exact"/>
      <w:jc w:val="right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spacing w:val="-10"/>
      <w:sz w:val="10"/>
      <w:szCs w:val="10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1">
    <w:name w:val="Font Style51"/>
    <w:basedOn w:val="a0"/>
    <w:uiPriority w:val="99"/>
    <w:rPr>
      <w:rFonts w:ascii="SimHei" w:eastAsia="SimHei" w:cs="SimHei"/>
      <w:b/>
      <w:bCs/>
      <w:sz w:val="8"/>
      <w:szCs w:val="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pacing w:val="-10"/>
      <w:sz w:val="10"/>
      <w:szCs w:val="1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Pr>
      <w:rFonts w:ascii="SimHei" w:eastAsia="SimHei" w:cs="SimHei"/>
      <w:b/>
      <w:bCs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Корытова</dc:creator>
  <cp:lastModifiedBy>Банзаракцаева Лариса Раднаевна</cp:lastModifiedBy>
  <cp:revision>25</cp:revision>
  <dcterms:created xsi:type="dcterms:W3CDTF">2022-05-31T02:19:00Z</dcterms:created>
  <dcterms:modified xsi:type="dcterms:W3CDTF">2022-06-01T09:20:00Z</dcterms:modified>
</cp:coreProperties>
</file>