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59" w:rsidRDefault="00BE2959" w:rsidP="00BE2959">
      <w:pPr>
        <w:pStyle w:val="1"/>
        <w:spacing w:line="216" w:lineRule="auto"/>
        <w:ind w:left="0" w:firstLine="0"/>
        <w:rPr>
          <w:color w:val="000000"/>
          <w:szCs w:val="28"/>
        </w:rPr>
      </w:pPr>
      <w:r>
        <w:rPr>
          <w:b/>
          <w:szCs w:val="28"/>
        </w:rPr>
        <w:t>01 декабря 2021 года</w:t>
      </w:r>
      <w:r>
        <w:rPr>
          <w:szCs w:val="28"/>
        </w:rPr>
        <w:t xml:space="preserve"> по адресу: г. Улан-Удэ, ул. Смолина, д.54 (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№ 406) состоялось заседание </w:t>
      </w:r>
      <w:r>
        <w:rPr>
          <w:color w:val="000000"/>
          <w:szCs w:val="28"/>
        </w:rPr>
        <w:t>Комиссии Государственного учреждения - регионального отделения Фонда социального страхования Российской Федерации по Республике Бурятия по соблюдению требований к служебному поведению работников и урегулированию конфликта интересов.</w:t>
      </w:r>
    </w:p>
    <w:p w:rsidR="00BE2959" w:rsidRDefault="00BE2959" w:rsidP="00BE2959">
      <w:pPr>
        <w:pStyle w:val="1"/>
        <w:spacing w:line="216" w:lineRule="auto"/>
        <w:ind w:firstLine="0"/>
        <w:rPr>
          <w:b/>
          <w:szCs w:val="28"/>
        </w:rPr>
      </w:pPr>
      <w:r>
        <w:rPr>
          <w:b/>
          <w:szCs w:val="28"/>
        </w:rPr>
        <w:t>Комиссия установила:</w:t>
      </w:r>
    </w:p>
    <w:p w:rsidR="00BE2959" w:rsidRPr="00FC1A58" w:rsidRDefault="00BE2959" w:rsidP="006B4245">
      <w:pPr>
        <w:pStyle w:val="1"/>
        <w:numPr>
          <w:ilvl w:val="0"/>
          <w:numId w:val="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377BD6">
        <w:rPr>
          <w:szCs w:val="28"/>
        </w:rPr>
        <w:t xml:space="preserve">Признать, что возможность возникновения конфликта интересов </w:t>
      </w:r>
      <w:r>
        <w:rPr>
          <w:szCs w:val="28"/>
        </w:rPr>
        <w:t>у 10 сотрудников отделения Фонда отсутствует.</w:t>
      </w:r>
    </w:p>
    <w:p w:rsidR="00BE2959" w:rsidRPr="00377BD6" w:rsidRDefault="0078620E" w:rsidP="006B4245">
      <w:pPr>
        <w:pStyle w:val="1"/>
        <w:numPr>
          <w:ilvl w:val="0"/>
          <w:numId w:val="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Cs w:val="28"/>
        </w:rPr>
        <w:t xml:space="preserve">В отношении </w:t>
      </w:r>
      <w:r w:rsidR="006B4245">
        <w:rPr>
          <w:bCs/>
          <w:color w:val="000000"/>
          <w:szCs w:val="28"/>
        </w:rPr>
        <w:t>одного</w:t>
      </w:r>
      <w:r>
        <w:rPr>
          <w:bCs/>
          <w:color w:val="000000"/>
          <w:szCs w:val="28"/>
        </w:rPr>
        <w:t xml:space="preserve"> сотрудника Комиссия приняла решение п</w:t>
      </w:r>
      <w:r w:rsidRPr="00377BD6">
        <w:rPr>
          <w:szCs w:val="28"/>
        </w:rPr>
        <w:t>ризнать</w:t>
      </w:r>
      <w:r>
        <w:rPr>
          <w:szCs w:val="28"/>
        </w:rPr>
        <w:t xml:space="preserve">, </w:t>
      </w:r>
      <w:r w:rsidR="00BE2959" w:rsidRPr="00377BD6">
        <w:rPr>
          <w:szCs w:val="28"/>
        </w:rPr>
        <w:t xml:space="preserve">что возможность возникновения конфликта интересов имеется, в связи с чем рекомендовано </w:t>
      </w:r>
      <w:r w:rsidR="0019750A">
        <w:rPr>
          <w:szCs w:val="28"/>
        </w:rPr>
        <w:t>сотруднику отдела социальных программ</w:t>
      </w:r>
      <w:r w:rsidR="00BE2959" w:rsidRPr="00377BD6">
        <w:rPr>
          <w:szCs w:val="28"/>
        </w:rPr>
        <w:t xml:space="preserve"> </w:t>
      </w:r>
      <w:r w:rsidR="00BE2959">
        <w:rPr>
          <w:bCs/>
          <w:color w:val="000000"/>
          <w:szCs w:val="28"/>
        </w:rPr>
        <w:t>исключить</w:t>
      </w:r>
      <w:r w:rsidR="0019750A" w:rsidRPr="0019750A">
        <w:rPr>
          <w:bCs/>
          <w:color w:val="000000"/>
          <w:szCs w:val="28"/>
        </w:rPr>
        <w:t xml:space="preserve"> </w:t>
      </w:r>
      <w:r w:rsidR="0019750A">
        <w:rPr>
          <w:bCs/>
          <w:color w:val="000000"/>
          <w:szCs w:val="28"/>
        </w:rPr>
        <w:t>прием и рассмотрение</w:t>
      </w:r>
      <w:r w:rsidR="00BE2959">
        <w:rPr>
          <w:bCs/>
          <w:color w:val="000000"/>
          <w:szCs w:val="28"/>
        </w:rPr>
        <w:t xml:space="preserve"> </w:t>
      </w:r>
      <w:r w:rsidR="0019750A">
        <w:rPr>
          <w:bCs/>
          <w:color w:val="000000"/>
          <w:szCs w:val="28"/>
        </w:rPr>
        <w:t xml:space="preserve">заявлений </w:t>
      </w:r>
      <w:r>
        <w:rPr>
          <w:szCs w:val="28"/>
        </w:rPr>
        <w:t xml:space="preserve">на </w:t>
      </w:r>
      <w:r w:rsidR="006B4245">
        <w:rPr>
          <w:bCs/>
          <w:color w:val="000000"/>
          <w:szCs w:val="28"/>
        </w:rPr>
        <w:t>проезд</w:t>
      </w:r>
      <w:r>
        <w:rPr>
          <w:bCs/>
          <w:color w:val="000000"/>
          <w:szCs w:val="28"/>
        </w:rPr>
        <w:t xml:space="preserve"> к месту лечения и обратно лица, относящегося к льготной категории граждан</w:t>
      </w:r>
      <w:r w:rsidR="00BE2959">
        <w:rPr>
          <w:szCs w:val="28"/>
        </w:rPr>
        <w:t>.</w:t>
      </w:r>
    </w:p>
    <w:p w:rsidR="00BE2959" w:rsidRDefault="00BE2959" w:rsidP="0078620E">
      <w:pPr>
        <w:pStyle w:val="1"/>
        <w:spacing w:line="240" w:lineRule="auto"/>
        <w:ind w:left="0" w:firstLine="708"/>
        <w:rPr>
          <w:bCs/>
          <w:color w:val="000000"/>
          <w:szCs w:val="28"/>
        </w:rPr>
      </w:pPr>
      <w:r w:rsidRPr="00FC1A58">
        <w:rPr>
          <w:szCs w:val="28"/>
        </w:rPr>
        <w:t xml:space="preserve">Поручить </w:t>
      </w:r>
      <w:r w:rsidR="0078620E">
        <w:rPr>
          <w:szCs w:val="28"/>
        </w:rPr>
        <w:t xml:space="preserve">начальнику отдела социальных программ </w:t>
      </w:r>
      <w:r w:rsidR="0078620E">
        <w:rPr>
          <w:bCs/>
          <w:color w:val="000000"/>
          <w:szCs w:val="28"/>
        </w:rPr>
        <w:t>исключить участие  данного сотрудника в принятии решений в отношении родственника.</w:t>
      </w:r>
    </w:p>
    <w:p w:rsidR="00BE2959" w:rsidRDefault="0078620E" w:rsidP="006B4245">
      <w:pPr>
        <w:pStyle w:val="1"/>
        <w:spacing w:line="240" w:lineRule="auto"/>
        <w:ind w:left="0"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  В отношении другого сотрудника Комиссия приняла решение п</w:t>
      </w:r>
      <w:r w:rsidRPr="00377BD6">
        <w:rPr>
          <w:szCs w:val="28"/>
        </w:rPr>
        <w:t>ризнать, что возможность возникновения конфликта интересов имеется</w:t>
      </w:r>
      <w:r w:rsidR="006B4245">
        <w:rPr>
          <w:szCs w:val="28"/>
        </w:rPr>
        <w:t xml:space="preserve">, в связи с чем сотруднику рекомендовано </w:t>
      </w:r>
      <w:r w:rsidR="00BE2959">
        <w:rPr>
          <w:bCs/>
          <w:color w:val="000000"/>
          <w:szCs w:val="28"/>
        </w:rPr>
        <w:t xml:space="preserve">уведомлять отдел организационно-кадровой работы и отдел социальных программ регионального отделения в каждом случае предоставления соответствующих государственных услуг </w:t>
      </w:r>
      <w:r w:rsidR="006B4245">
        <w:rPr>
          <w:bCs/>
          <w:color w:val="000000"/>
          <w:szCs w:val="28"/>
        </w:rPr>
        <w:t>родственнику-получателю социальных услуг.</w:t>
      </w:r>
    </w:p>
    <w:p w:rsidR="00BE2959" w:rsidRDefault="006B4245" w:rsidP="006B4245">
      <w:pPr>
        <w:pStyle w:val="a3"/>
        <w:ind w:left="0" w:firstLine="4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Поручить н</w:t>
      </w:r>
      <w:r w:rsidR="00BE2959">
        <w:rPr>
          <w:bCs/>
          <w:color w:val="000000"/>
          <w:sz w:val="28"/>
          <w:szCs w:val="28"/>
        </w:rPr>
        <w:t>ачальнику отдела социальных программ в случае уведомления проводить проверку обоснованности предоставления государственных услуг</w:t>
      </w:r>
      <w:r>
        <w:rPr>
          <w:bCs/>
          <w:color w:val="000000"/>
          <w:sz w:val="28"/>
          <w:szCs w:val="28"/>
        </w:rPr>
        <w:t xml:space="preserve"> данному гражданину.</w:t>
      </w:r>
      <w:r w:rsidR="00BE2959">
        <w:rPr>
          <w:bCs/>
          <w:color w:val="000000"/>
          <w:sz w:val="28"/>
          <w:szCs w:val="28"/>
        </w:rPr>
        <w:t xml:space="preserve"> </w:t>
      </w:r>
    </w:p>
    <w:p w:rsidR="00BE2959" w:rsidRDefault="00BE2959">
      <w:bookmarkStart w:id="0" w:name="_GoBack"/>
      <w:bookmarkEnd w:id="0"/>
    </w:p>
    <w:sectPr w:rsidR="00BE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1A92"/>
    <w:multiLevelType w:val="hybridMultilevel"/>
    <w:tmpl w:val="7974F38A"/>
    <w:lvl w:ilvl="0" w:tplc="B3DC8944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B8"/>
    <w:rsid w:val="0019750A"/>
    <w:rsid w:val="006A58EE"/>
    <w:rsid w:val="006B4245"/>
    <w:rsid w:val="0078620E"/>
    <w:rsid w:val="00BE2959"/>
    <w:rsid w:val="00C12DE5"/>
    <w:rsid w:val="00D46068"/>
    <w:rsid w:val="00E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A29D5-7575-4E22-B052-3897E25E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E2959"/>
    <w:pPr>
      <w:widowControl w:val="0"/>
      <w:snapToGrid w:val="0"/>
      <w:spacing w:after="0" w:line="256" w:lineRule="auto"/>
      <w:ind w:left="4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E2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Варвара Владимировна</dc:creator>
  <cp:keywords/>
  <dc:description/>
  <cp:lastModifiedBy>Зайцева Варвара Владимировна</cp:lastModifiedBy>
  <cp:revision>3</cp:revision>
  <cp:lastPrinted>2021-12-23T05:07:00Z</cp:lastPrinted>
  <dcterms:created xsi:type="dcterms:W3CDTF">2021-12-23T03:11:00Z</dcterms:created>
  <dcterms:modified xsi:type="dcterms:W3CDTF">2021-12-23T06:34:00Z</dcterms:modified>
</cp:coreProperties>
</file>