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ED" w:rsidRDefault="005E22ED" w:rsidP="005E22ED">
      <w:pPr>
        <w:pStyle w:val="1"/>
        <w:spacing w:line="216" w:lineRule="auto"/>
        <w:ind w:firstLine="527"/>
        <w:rPr>
          <w:color w:val="000000"/>
          <w:szCs w:val="24"/>
        </w:rPr>
      </w:pPr>
      <w:r>
        <w:rPr>
          <w:szCs w:val="24"/>
        </w:rPr>
        <w:t>02</w:t>
      </w:r>
      <w:r>
        <w:rPr>
          <w:szCs w:val="24"/>
        </w:rPr>
        <w:t xml:space="preserve"> </w:t>
      </w:r>
      <w:r>
        <w:rPr>
          <w:szCs w:val="24"/>
        </w:rPr>
        <w:t>ноября</w:t>
      </w:r>
      <w:r>
        <w:rPr>
          <w:szCs w:val="24"/>
        </w:rPr>
        <w:t xml:space="preserve"> 2018 года по адресу: г. Улан-Удэ, ул. Смолина, д.54 (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№ 406) в 10.00 часов состоялось заседание </w:t>
      </w:r>
      <w:r>
        <w:rPr>
          <w:color w:val="000000"/>
          <w:szCs w:val="24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5E22ED" w:rsidRDefault="005E22ED" w:rsidP="005E22ED">
      <w:pPr>
        <w:pStyle w:val="1"/>
        <w:spacing w:line="216" w:lineRule="auto"/>
        <w:ind w:firstLine="527"/>
        <w:rPr>
          <w:szCs w:val="24"/>
        </w:rPr>
      </w:pPr>
      <w:r>
        <w:rPr>
          <w:szCs w:val="24"/>
        </w:rPr>
        <w:t>Комиссия установила:</w:t>
      </w:r>
    </w:p>
    <w:p w:rsidR="005E22ED" w:rsidRPr="005E22ED" w:rsidRDefault="005E22ED" w:rsidP="005E22ED">
      <w:pPr>
        <w:pStyle w:val="a3"/>
        <w:numPr>
          <w:ilvl w:val="0"/>
          <w:numId w:val="1"/>
        </w:numPr>
        <w:jc w:val="both"/>
        <w:rPr>
          <w:kern w:val="36"/>
          <w:sz w:val="28"/>
        </w:rPr>
      </w:pPr>
      <w:r>
        <w:rPr>
          <w:kern w:val="36"/>
          <w:sz w:val="28"/>
        </w:rPr>
        <w:t>В целях исключения возникновения конфликта интересов рекомендовано руководству, руководителю структурного подразделения обеспечить контроль за работой 2 работников отделения Фонда.</w:t>
      </w:r>
    </w:p>
    <w:p w:rsidR="005E22ED" w:rsidRDefault="005E22ED" w:rsidP="005E22ED">
      <w:pPr>
        <w:rPr>
          <w:sz w:val="28"/>
        </w:rPr>
      </w:pPr>
      <w:bookmarkStart w:id="0" w:name="_GoBack"/>
      <w:bookmarkEnd w:id="0"/>
    </w:p>
    <w:p w:rsidR="00720B8E" w:rsidRDefault="009B3B9B"/>
    <w:sectPr w:rsidR="0072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F9"/>
    <w:multiLevelType w:val="hybridMultilevel"/>
    <w:tmpl w:val="E8F4848C"/>
    <w:lvl w:ilvl="0" w:tplc="53D461CA">
      <w:start w:val="1"/>
      <w:numFmt w:val="decimal"/>
      <w:lvlText w:val="%1)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1F"/>
    <w:rsid w:val="005E22ED"/>
    <w:rsid w:val="009C101F"/>
    <w:rsid w:val="00CE7E9A"/>
    <w:rsid w:val="00E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91C3-DB37-47F7-B536-7C227D90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ED"/>
    <w:pPr>
      <w:ind w:left="720"/>
      <w:contextualSpacing/>
    </w:pPr>
  </w:style>
  <w:style w:type="paragraph" w:customStyle="1" w:styleId="1">
    <w:name w:val="Обычный1"/>
    <w:rsid w:val="005E22ED"/>
    <w:pPr>
      <w:widowControl w:val="0"/>
      <w:snapToGrid w:val="0"/>
      <w:spacing w:after="0" w:line="252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</dc:creator>
  <cp:keywords/>
  <dc:description/>
  <cp:lastModifiedBy>rusanova</cp:lastModifiedBy>
  <cp:revision>2</cp:revision>
  <dcterms:created xsi:type="dcterms:W3CDTF">2018-11-07T07:41:00Z</dcterms:created>
  <dcterms:modified xsi:type="dcterms:W3CDTF">2018-11-07T07:53:00Z</dcterms:modified>
</cp:coreProperties>
</file>