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CD2D0E" w:rsidRP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CD2D0E" w:rsidRP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CD2D0E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614ADE">
      <w:pPr>
        <w:spacing w:after="0" w:line="240" w:lineRule="auto"/>
        <w:ind w:right="-143"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proofErr w:type="gramStart"/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614ADE">
      <w:pPr>
        <w:pStyle w:val="a3"/>
        <w:numPr>
          <w:ilvl w:val="0"/>
          <w:numId w:val="1"/>
        </w:numPr>
        <w:spacing w:after="0" w:line="240" w:lineRule="auto"/>
        <w:ind w:right="-143" w:hanging="49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614ADE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614ADE">
      <w:pPr>
        <w:spacing w:after="0" w:line="240" w:lineRule="auto"/>
        <w:ind w:right="-143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1605" w:rsidRPr="00F57DB0" w:rsidRDefault="008966B6" w:rsidP="00614ADE">
      <w:pPr>
        <w:spacing w:after="0" w:line="240" w:lineRule="auto"/>
        <w:ind w:right="-143"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60ABD">
        <w:rPr>
          <w:rFonts w:ascii="Times New Roman" w:hAnsi="Times New Roman" w:cs="Times New Roman"/>
          <w:sz w:val="26"/>
          <w:szCs w:val="26"/>
        </w:rPr>
        <w:t>на рассмотрении Комиссии поступи</w:t>
      </w:r>
      <w:r w:rsidR="00BD1605">
        <w:rPr>
          <w:rFonts w:ascii="Times New Roman" w:hAnsi="Times New Roman" w:cs="Times New Roman"/>
          <w:sz w:val="26"/>
          <w:szCs w:val="26"/>
        </w:rPr>
        <w:t>ло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D1605">
        <w:rPr>
          <w:rFonts w:ascii="Times New Roman" w:hAnsi="Times New Roman" w:cs="Times New Roman"/>
          <w:sz w:val="26"/>
          <w:szCs w:val="26"/>
        </w:rPr>
        <w:t xml:space="preserve">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D1605"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>
        <w:rPr>
          <w:rFonts w:ascii="Times New Roman" w:hAnsi="Times New Roman" w:cs="Times New Roman"/>
          <w:sz w:val="26"/>
          <w:szCs w:val="26"/>
        </w:rPr>
        <w:t>а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 w:rsidR="00560710">
        <w:rPr>
          <w:rFonts w:ascii="Times New Roman" w:hAnsi="Times New Roman" w:cs="Times New Roman"/>
          <w:sz w:val="26"/>
          <w:szCs w:val="26"/>
        </w:rPr>
        <w:t xml:space="preserve">том, что он </w:t>
      </w:r>
      <w:r w:rsidR="00560710" w:rsidRPr="00560710">
        <w:rPr>
          <w:rFonts w:ascii="Times New Roman" w:hAnsi="Times New Roman" w:cs="Times New Roman"/>
          <w:sz w:val="26"/>
          <w:szCs w:val="26"/>
        </w:rPr>
        <w:t>является депутатом</w:t>
      </w:r>
      <w:r w:rsidR="00BC2B0C" w:rsidRPr="00BC2B0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поселения.</w:t>
      </w:r>
      <w:r w:rsidR="00560710" w:rsidRPr="00BC2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05" w:rsidRPr="00B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BD1605" w:rsidRPr="00BC2B0C">
        <w:rPr>
          <w:rFonts w:ascii="Times New Roman" w:hAnsi="Times New Roman" w:cs="Times New Roman"/>
          <w:sz w:val="26"/>
          <w:szCs w:val="26"/>
        </w:rPr>
        <w:t>ссмотрено в</w:t>
      </w:r>
      <w:r w:rsidR="00BD1605" w:rsidRPr="00360AB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п. 10 Положения о </w:t>
      </w:r>
      <w:r w:rsidR="00BD1605" w:rsidRPr="00F57D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Комиссии.</w:t>
      </w:r>
    </w:p>
    <w:p w:rsidR="00F57DB0" w:rsidRPr="00F57DB0" w:rsidRDefault="00BD1605" w:rsidP="00614ADE">
      <w:pPr>
        <w:pStyle w:val="a3"/>
        <w:spacing w:after="0" w:line="264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DB0">
        <w:rPr>
          <w:rFonts w:ascii="Times New Roman" w:hAnsi="Times New Roman" w:cs="Times New Roman"/>
          <w:sz w:val="26"/>
          <w:szCs w:val="26"/>
        </w:rPr>
        <w:t xml:space="preserve">- </w:t>
      </w:r>
      <w:r w:rsidR="00F57DB0" w:rsidRPr="00F57DB0">
        <w:rPr>
          <w:rFonts w:ascii="Times New Roman" w:hAnsi="Times New Roman" w:cs="Times New Roman"/>
          <w:sz w:val="26"/>
          <w:szCs w:val="26"/>
        </w:rPr>
        <w:t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 обращения работника в ОПФР по Республике Бурятия с заявлением о назначении страховой или социальной пенсии по случаю потери к</w:t>
      </w:r>
      <w:r w:rsidR="00F57DB0">
        <w:rPr>
          <w:rFonts w:ascii="Times New Roman" w:hAnsi="Times New Roman" w:cs="Times New Roman"/>
          <w:sz w:val="26"/>
          <w:szCs w:val="26"/>
        </w:rPr>
        <w:t xml:space="preserve">ормильца её сыну. </w:t>
      </w:r>
      <w:r w:rsidR="00F57DB0" w:rsidRPr="00F57DB0">
        <w:rPr>
          <w:rFonts w:ascii="Times New Roman" w:hAnsi="Times New Roman" w:cs="Times New Roman"/>
          <w:sz w:val="26"/>
          <w:szCs w:val="26"/>
        </w:rPr>
        <w:t>Данное уведомление</w:t>
      </w:r>
      <w:r w:rsidR="00F57DB0" w:rsidRPr="00360ABD">
        <w:rPr>
          <w:sz w:val="26"/>
          <w:szCs w:val="26"/>
        </w:rPr>
        <w:t xml:space="preserve"> </w:t>
      </w:r>
      <w:r w:rsidR="00F57DB0" w:rsidRPr="00F57DB0">
        <w:rPr>
          <w:rFonts w:ascii="Times New Roman" w:hAnsi="Times New Roman" w:cs="Times New Roman"/>
          <w:sz w:val="26"/>
          <w:szCs w:val="26"/>
        </w:rPr>
        <w:t>рассмотрено в соответствии с подпунктом «</w:t>
      </w:r>
      <w:proofErr w:type="spellStart"/>
      <w:r w:rsidR="00F57DB0" w:rsidRPr="00F57DB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57DB0" w:rsidRPr="00F57DB0">
        <w:rPr>
          <w:rFonts w:ascii="Times New Roman" w:hAnsi="Times New Roman" w:cs="Times New Roman"/>
          <w:sz w:val="26"/>
          <w:szCs w:val="26"/>
        </w:rPr>
        <w:t>»  п. 10 Положения о Комиссии.</w:t>
      </w:r>
    </w:p>
    <w:p w:rsidR="00807F54" w:rsidRDefault="00807F54" w:rsidP="00807F5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7FFA" w:rsidRDefault="008966B6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24306B" w:rsidRPr="00807F54">
        <w:rPr>
          <w:sz w:val="26"/>
          <w:szCs w:val="26"/>
        </w:rPr>
        <w:t>на основании пункта 20</w:t>
      </w:r>
      <w:r w:rsidR="0024306B" w:rsidRPr="0024306B">
        <w:rPr>
          <w:sz w:val="26"/>
          <w:szCs w:val="26"/>
        </w:rPr>
        <w:t xml:space="preserve"> Положения</w:t>
      </w:r>
      <w:r w:rsidR="0024306B" w:rsidRPr="00E561AF">
        <w:rPr>
          <w:sz w:val="25"/>
          <w:szCs w:val="25"/>
        </w:rPr>
        <w:t xml:space="preserve"> </w:t>
      </w:r>
      <w:r w:rsidR="0024306B" w:rsidRPr="0024306B">
        <w:rPr>
          <w:sz w:val="26"/>
          <w:szCs w:val="26"/>
        </w:rPr>
        <w:t>о Комиссии</w:t>
      </w:r>
      <w:r w:rsidR="0024306B">
        <w:rPr>
          <w:sz w:val="26"/>
          <w:szCs w:val="26"/>
        </w:rPr>
        <w:t xml:space="preserve"> принят</w:t>
      </w:r>
      <w:r w:rsidR="00560710">
        <w:rPr>
          <w:sz w:val="26"/>
          <w:szCs w:val="26"/>
        </w:rPr>
        <w:t>ы</w:t>
      </w:r>
      <w:r w:rsidR="0024306B">
        <w:rPr>
          <w:sz w:val="26"/>
          <w:szCs w:val="26"/>
        </w:rPr>
        <w:t xml:space="preserve"> </w:t>
      </w:r>
      <w:r w:rsidRPr="0024306B">
        <w:rPr>
          <w:sz w:val="26"/>
          <w:szCs w:val="26"/>
        </w:rPr>
        <w:t>р</w:t>
      </w:r>
      <w:r w:rsidR="00D359DB" w:rsidRPr="0024306B">
        <w:rPr>
          <w:sz w:val="26"/>
          <w:szCs w:val="26"/>
        </w:rPr>
        <w:t>ешени</w:t>
      </w:r>
      <w:r w:rsidR="00560710">
        <w:rPr>
          <w:sz w:val="26"/>
          <w:szCs w:val="26"/>
        </w:rPr>
        <w:t>я</w:t>
      </w:r>
      <w:bookmarkStart w:id="0" w:name="_GoBack"/>
      <w:bookmarkEnd w:id="0"/>
      <w:r w:rsidR="00D359DB">
        <w:rPr>
          <w:sz w:val="26"/>
          <w:szCs w:val="26"/>
        </w:rPr>
        <w:t xml:space="preserve"> о соблюдении </w:t>
      </w:r>
      <w:r w:rsidR="00BD1605">
        <w:rPr>
          <w:sz w:val="26"/>
          <w:szCs w:val="26"/>
        </w:rPr>
        <w:t>2</w:t>
      </w:r>
      <w:r w:rsidR="00D359DB">
        <w:rPr>
          <w:sz w:val="26"/>
          <w:szCs w:val="26"/>
        </w:rPr>
        <w:t xml:space="preserve"> работник</w:t>
      </w:r>
      <w:r w:rsidR="00BD1605">
        <w:rPr>
          <w:sz w:val="26"/>
          <w:szCs w:val="26"/>
        </w:rPr>
        <w:t>ами</w:t>
      </w:r>
      <w:r w:rsidR="00D359DB">
        <w:rPr>
          <w:sz w:val="26"/>
          <w:szCs w:val="26"/>
        </w:rPr>
        <w:t xml:space="preserve"> требований об урегулировании </w:t>
      </w:r>
      <w:r w:rsidR="00D359DB" w:rsidRPr="00786223">
        <w:rPr>
          <w:sz w:val="26"/>
          <w:szCs w:val="26"/>
        </w:rPr>
        <w:t>конфликта интересов</w:t>
      </w:r>
      <w:r w:rsidR="009D7FFA">
        <w:rPr>
          <w:sz w:val="26"/>
          <w:szCs w:val="26"/>
        </w:rPr>
        <w:t>.</w:t>
      </w:r>
    </w:p>
    <w:sectPr w:rsidR="009D7FF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1C74C8"/>
    <w:rsid w:val="001D62DF"/>
    <w:rsid w:val="0024306B"/>
    <w:rsid w:val="002F1BC6"/>
    <w:rsid w:val="00322D11"/>
    <w:rsid w:val="00360ABD"/>
    <w:rsid w:val="00372F46"/>
    <w:rsid w:val="003A42A4"/>
    <w:rsid w:val="004036A0"/>
    <w:rsid w:val="0054402C"/>
    <w:rsid w:val="00560710"/>
    <w:rsid w:val="00614ADE"/>
    <w:rsid w:val="00627FC6"/>
    <w:rsid w:val="00656271"/>
    <w:rsid w:val="00786223"/>
    <w:rsid w:val="00790878"/>
    <w:rsid w:val="007D5115"/>
    <w:rsid w:val="00807F54"/>
    <w:rsid w:val="00833A61"/>
    <w:rsid w:val="008966B6"/>
    <w:rsid w:val="00943D9F"/>
    <w:rsid w:val="009570AB"/>
    <w:rsid w:val="009D7FFA"/>
    <w:rsid w:val="00A24702"/>
    <w:rsid w:val="00A47245"/>
    <w:rsid w:val="00AD1276"/>
    <w:rsid w:val="00B24743"/>
    <w:rsid w:val="00B76DDA"/>
    <w:rsid w:val="00BC2B0C"/>
    <w:rsid w:val="00BD1605"/>
    <w:rsid w:val="00CD2D0E"/>
    <w:rsid w:val="00CE3176"/>
    <w:rsid w:val="00D359DB"/>
    <w:rsid w:val="00D562D2"/>
    <w:rsid w:val="00E737F2"/>
    <w:rsid w:val="00EE0085"/>
    <w:rsid w:val="00F57DB0"/>
    <w:rsid w:val="00F8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24</cp:revision>
  <dcterms:created xsi:type="dcterms:W3CDTF">2020-02-03T06:27:00Z</dcterms:created>
  <dcterms:modified xsi:type="dcterms:W3CDTF">2022-02-22T02:03:00Z</dcterms:modified>
</cp:coreProperties>
</file>