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jc w:val="right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План мероприятий 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  </w:t>
      </w:r>
      <w:r>
        <w:rPr>
          <w:rFonts w:cs="Times New Roman" w:ascii="Times New Roman" w:hAnsi="Times New Roman"/>
          <w:b/>
          <w:sz w:val="28"/>
          <w:szCs w:val="28"/>
        </w:rPr>
        <w:t>Клиентской службы (на правах отдела)  Курумканского района  района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ОСФР Республике Бурятия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  </w:t>
      </w:r>
      <w:r>
        <w:rPr>
          <w:rFonts w:cs="Times New Roman" w:ascii="Times New Roman" w:hAnsi="Times New Roman"/>
          <w:b/>
          <w:sz w:val="28"/>
          <w:szCs w:val="28"/>
        </w:rPr>
        <w:t xml:space="preserve">«Центр общения старшего поколения»  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>июль  2025г.</w:t>
      </w:r>
    </w:p>
    <w:p>
      <w:pPr>
        <w:pStyle w:val="Normal"/>
        <w:spacing w:before="0" w:after="0"/>
        <w:jc w:val="center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>1 неделя</w:t>
      </w:r>
    </w:p>
    <w:tbl>
      <w:tblPr>
        <w:tblW w:w="11010" w:type="dxa"/>
        <w:jc w:val="left"/>
        <w:tblInd w:w="-1513" w:type="dxa"/>
        <w:tblCellMar>
          <w:top w:w="0" w:type="dxa"/>
          <w:left w:w="3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69"/>
        <w:gridCol w:w="2070"/>
        <w:gridCol w:w="2866"/>
        <w:gridCol w:w="1979"/>
        <w:gridCol w:w="1245"/>
        <w:gridCol w:w="2280"/>
      </w:tblGrid>
      <w:tr>
        <w:trPr/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</w:rPr>
              <w:t>№№</w:t>
            </w:r>
          </w:p>
        </w:tc>
        <w:tc>
          <w:tcPr>
            <w:tcW w:w="20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Наименование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мероприятий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Форма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Место и дата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2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</w:rPr>
              <w:t>время</w:t>
            </w:r>
          </w:p>
        </w:tc>
        <w:tc>
          <w:tcPr>
            <w:tcW w:w="22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Ответственные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исполнители</w:t>
            </w:r>
          </w:p>
        </w:tc>
      </w:tr>
      <w:tr>
        <w:trPr/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0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Азбука интернета — уроки мобильной и компьютерной грамотности</w:t>
            </w:r>
          </w:p>
          <w:p>
            <w:pPr>
              <w:pStyle w:val="1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2"/>
                <w:szCs w:val="22"/>
              </w:rPr>
            </w:pPr>
            <w:r>
              <w:rPr>
                <w:rFonts w:eastAsia="Calibri" w:cs="Times New Roman" w:ascii="Times New Roman" w:hAnsi="Times New Roman"/>
                <w:sz w:val="22"/>
                <w:szCs w:val="22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 xml:space="preserve">  </w:t>
            </w: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Практические задания</w:t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 xml:space="preserve">1 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//-//-//-</w:t>
            </w:r>
          </w:p>
        </w:tc>
        <w:tc>
          <w:tcPr>
            <w:tcW w:w="12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10.00 -10.30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10.30-11.00</w:t>
            </w:r>
          </w:p>
        </w:tc>
        <w:tc>
          <w:tcPr>
            <w:tcW w:w="22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Шалданова Дагадма Енхобоевна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Буянтуева Ж.Б.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старший инспектор</w:t>
            </w:r>
          </w:p>
        </w:tc>
      </w:tr>
      <w:tr>
        <w:trPr/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0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1"/>
              <w:spacing w:lineRule="auto" w:line="240" w:before="0" w:after="0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Однодневный тур в Биранкур</w:t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Джергинский заповедник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2 июля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(среда)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2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/>
              </w:rPr>
            </w:pPr>
            <w:r>
              <w:rPr>
                <w:rFonts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Гид экскурсовод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Швецов С.А.</w:t>
            </w:r>
          </w:p>
        </w:tc>
      </w:tr>
      <w:tr>
        <w:trPr/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0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1"/>
              <w:spacing w:lineRule="auto" w:line="24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Настольные  игры (шашки, шахматы)</w:t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  <w:t xml:space="preserve">3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  <w:sz w:val="26"/>
                <w:szCs w:val="26"/>
              </w:rPr>
              <w:t>(четверг)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2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  <w:lang w:val="en-US"/>
              </w:rPr>
              <w:t>1</w:t>
            </w:r>
            <w:r>
              <w:rPr>
                <w:rFonts w:ascii="Baskerville Old Face" w:hAnsi="Baskerville Old Face"/>
              </w:rPr>
              <w:t>4.00-16.00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Баторов А.Б.</w:t>
            </w:r>
          </w:p>
        </w:tc>
      </w:tr>
      <w:tr>
        <w:trPr>
          <w:trHeight w:val="5726" w:hRule="atLeast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/>
                <w:b/>
                <w:b/>
              </w:rPr>
            </w:pPr>
            <w:r>
              <w:rPr>
                <w:rFonts w:ascii="Baskerville Old Face" w:hAnsi="Baskerville Old Face"/>
                <w:b/>
              </w:rPr>
            </w:r>
          </w:p>
        </w:tc>
        <w:tc>
          <w:tcPr>
            <w:tcW w:w="20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1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sz w:val="22"/>
                <w:szCs w:val="22"/>
                <w:lang w:val="ru-RU"/>
              </w:rPr>
              <w:t>История праздника  Ивана  Купалы</w:t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  <w:lang w:val="en-US"/>
              </w:rPr>
              <w:t>Лекция</w:t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  <w:t xml:space="preserve">4 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  <w:t>(пятница)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</w:r>
          </w:p>
        </w:tc>
        <w:tc>
          <w:tcPr>
            <w:tcW w:w="12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</w:t>
            </w:r>
            <w:r>
              <w:rPr/>
              <w:t>5</w:t>
            </w:r>
            <w:r>
              <w:rPr/>
              <w:t>.00-17.00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Буянтуева Ж.Б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старший инспектор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Жигжитова Надежда  Дансарановна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библиотекарь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</w:tc>
      </w:tr>
    </w:tbl>
    <w:p>
      <w:pPr>
        <w:pStyle w:val="Normal"/>
        <w:spacing w:lineRule="atLeast" w:line="100" w:before="0" w:after="0"/>
        <w:jc w:val="center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0"/>
        </w:numPr>
        <w:ind w:left="720" w:hanging="0"/>
        <w:rPr>
          <w:rFonts w:ascii="Times New Roman" w:hAnsi="Times New Roman" w:cs="Times New Roman"/>
          <w:b/>
          <w:b/>
          <w:color w:val="4472C4"/>
        </w:rPr>
      </w:pPr>
      <w:r>
        <w:rPr>
          <w:rFonts w:cs="Times New Roman" w:ascii="Times New Roman" w:hAnsi="Times New Roman"/>
          <w:b/>
          <w:color w:val="4472C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ListParagraph"/>
        <w:rPr/>
      </w:pPr>
      <w:r>
        <w:rPr/>
      </w:r>
    </w:p>
    <w:p>
      <w:pPr>
        <w:pStyle w:val="Normal"/>
        <w:spacing w:lineRule="atLeast" w:line="100" w:before="0" w:after="0"/>
        <w:jc w:val="center"/>
        <w:rPr/>
      </w:pPr>
      <w:bookmarkStart w:id="0" w:name="__DdeLink__8167_383135375"/>
      <w:bookmarkEnd w:id="0"/>
      <w:r>
        <w:rPr>
          <w:rFonts w:cs="Times New Roman" w:ascii="Times New Roman" w:hAnsi="Times New Roman"/>
          <w:b/>
          <w:color w:val="000000"/>
          <w:sz w:val="28"/>
          <w:szCs w:val="28"/>
        </w:rPr>
        <w:t>2 неделя</w:t>
      </w:r>
    </w:p>
    <w:tbl>
      <w:tblPr>
        <w:tblW w:w="11010" w:type="dxa"/>
        <w:jc w:val="left"/>
        <w:tblInd w:w="-1513" w:type="dxa"/>
        <w:tblCellMar>
          <w:top w:w="0" w:type="dxa"/>
          <w:left w:w="3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87"/>
        <w:gridCol w:w="1951"/>
        <w:gridCol w:w="3315"/>
        <w:gridCol w:w="1997"/>
        <w:gridCol w:w="1154"/>
        <w:gridCol w:w="2205"/>
      </w:tblGrid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№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Наименование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мероприятий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Форма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Место и дата</w:t>
            </w:r>
            <w:r>
              <w:rPr>
                <w:rFonts w:ascii="Baskerville Old Face" w:hAnsi="Baskerville Old Face"/>
                <w:b/>
                <w:bCs/>
              </w:rPr>
              <w:t xml:space="preserve"> </w:t>
            </w:r>
            <w:r>
              <w:rPr>
                <w:rFonts w:cs="Cambria" w:ascii="Cambria" w:hAnsi="Cambria"/>
                <w:b/>
                <w:bCs/>
              </w:rPr>
              <w:t>проведения</w:t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</w:rPr>
              <w:t>время</w:t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Ответственные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исполнители</w:t>
            </w:r>
          </w:p>
        </w:tc>
      </w:tr>
      <w:tr>
        <w:trPr>
          <w:trHeight w:val="6899" w:hRule="atLeast"/>
        </w:trPr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  <w:b/>
                <w:sz w:val="28"/>
                <w:szCs w:val="28"/>
              </w:rPr>
              <w:t>5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Занятия на тренажерах</w:t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Baskerville Old Face" w:hAnsi="Baskerville Old Face"/>
              </w:rPr>
              <w:t xml:space="preserve">     </w:t>
            </w:r>
          </w:p>
          <w:p>
            <w:pPr>
              <w:pStyle w:val="Normal"/>
              <w:spacing w:lineRule="atLeast" w:line="100" w:before="0" w:after="0"/>
              <w:rPr>
                <w:rFonts w:ascii="Baskerville Old Face" w:hAnsi="Baskerville Old Face" w:cs="Cambria"/>
              </w:rPr>
            </w:pPr>
            <w:r>
              <w:rPr>
                <w:rFonts w:cs="Cambria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 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7 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(понедельник)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/>
              </w:rPr>
            </w:pPr>
            <w:r>
              <w:rPr>
                <w:rFonts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15.00-17.00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</w:tc>
      </w:tr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1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sz w:val="22"/>
                <w:szCs w:val="22"/>
                <w:lang w:val="ru-RU"/>
              </w:rPr>
              <w:t>Встреча за круглым столом  праздник  «День семьи любви и верности»</w:t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  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Чаепитие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8 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15.00-17.00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Буянтуева Ж.Б.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старший инспектор</w:t>
            </w:r>
          </w:p>
        </w:tc>
      </w:tr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Утренняя гимнастика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День здоровья. Оздоровительная гимнастика, массаж.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настольные игры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  <w:sz w:val="30"/>
                <w:szCs w:val="30"/>
              </w:rPr>
            </w:pPr>
            <w:r>
              <w:rPr>
                <w:b/>
                <w:bCs/>
                <w:sz w:val="30"/>
                <w:szCs w:val="3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/>
              </w:rPr>
            </w:pPr>
            <w:r>
              <w:rPr>
                <w:rFonts w:eastAsia="Calibri" w:cs="Cambria" w:ascii="Cambria" w:hAnsi="Cambria"/>
                <w:b/>
                <w:bCs/>
                <w:color w:val="000000"/>
                <w:sz w:val="22"/>
                <w:szCs w:val="22"/>
                <w:lang w:val="ru-RU"/>
              </w:rPr>
              <w:t xml:space="preserve"> </w:t>
            </w:r>
            <w:r>
              <w:rPr>
                <w:rFonts w:eastAsia="Calibri" w:cs="Cambria" w:ascii="Cambria" w:hAnsi="Cambria"/>
                <w:b/>
                <w:bCs/>
                <w:color w:val="000000"/>
                <w:sz w:val="22"/>
                <w:szCs w:val="22"/>
                <w:lang w:val="ru-RU"/>
              </w:rPr>
              <w:t xml:space="preserve">Плетение маскировочных сетей </w:t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       </w:t>
            </w:r>
            <w:r>
              <w:rPr/>
              <w:t>шашки-шахматы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 xml:space="preserve">         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Помощь СВО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9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(среда)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Храм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с. Курумкан ул. Школьная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11.00-13.00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</w:t>
            </w:r>
            <w:r>
              <w:rPr/>
              <w:t>5.00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15.00-17.00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Активисты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Активисты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Орлова Татьяна Анатольевна, помощник настоятеля Храма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8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  <w:t>Просмотр и чтение литературных произведений имеющихся в Центре общения старшего поколения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Дыхательная — суставная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клуб по интересам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  <w:lang w:val="ru-RU"/>
              </w:rPr>
              <w:t xml:space="preserve">10 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  <w:lang w:val="ru-RU"/>
              </w:rPr>
              <w:t>(четверг)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</w:t>
            </w:r>
            <w:r>
              <w:rPr/>
              <w:t xml:space="preserve">10.00-   10.30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14.00-16.00</w:t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Активисты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Активисты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9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Cambria" w:ascii="Cambria" w:hAnsi="Cambria"/>
              </w:rPr>
              <w:t>Занятия на тренажерах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Дыхательная — суставная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 xml:space="preserve">Гимнастика 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/>
                <w:b/>
                <w:b/>
                <w:bCs/>
              </w:rPr>
            </w:pPr>
            <w:r>
              <w:rPr>
                <w:rFonts w:ascii="Baskerville Old Face" w:hAnsi="Baskerville Old Face"/>
                <w:b/>
                <w:bCs/>
              </w:rPr>
              <w:t xml:space="preserve">11 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/>
                <w:b/>
                <w:b/>
                <w:bCs/>
              </w:rPr>
            </w:pPr>
            <w:r>
              <w:rPr>
                <w:rFonts w:ascii="Baskerville Old Face" w:hAnsi="Baskerville Old Face"/>
                <w:b/>
                <w:bCs/>
              </w:rPr>
              <w:t>(пятница)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Baskerville Old Face" w:hAnsi="Baskerville Old Face"/>
                <w:b/>
                <w:bCs/>
                <w:lang w:val="en-US"/>
              </w:rPr>
              <w:t>-//-//-//--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Baskerville Old Face" w:hAnsi="Baskerville Old Face"/>
                <w:b/>
                <w:bCs/>
                <w:lang w:val="en-US"/>
              </w:rPr>
              <w:t>//-//-//-</w:t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14.00-16.30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Шалданова Дагадма Енхобоевна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Baskerville Old Face" w:hAnsi="Baskerville Old Face"/>
                <w:b/>
                <w:bCs/>
                <w:lang w:val="en-US"/>
              </w:rPr>
              <w:t>-//-//-//--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Baskerville Old Face" w:hAnsi="Baskerville Old Face"/>
                <w:b/>
                <w:bCs/>
                <w:lang w:val="en-US"/>
              </w:rPr>
              <w:t>//-//-//-</w:t>
            </w:r>
          </w:p>
        </w:tc>
      </w:tr>
    </w:tbl>
    <w:p>
      <w:pPr>
        <w:pStyle w:val="Normal"/>
        <w:spacing w:lineRule="atLeast" w:line="100" w:before="0" w:after="0"/>
        <w:jc w:val="center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b/>
          <w:color w:val="0070C0"/>
        </w:rPr>
        <w:t>Ежедневно</w:t>
      </w:r>
    </w:p>
    <w:p>
      <w:pPr>
        <w:pStyle w:val="Normal"/>
        <w:spacing w:before="0" w:after="0"/>
        <w:jc w:val="center"/>
        <w:rPr/>
      </w:pPr>
      <w:r>
        <w:rPr/>
      </w:r>
    </w:p>
    <w:p>
      <w:pPr>
        <w:pStyle w:val="ListParagraph"/>
        <w:numPr>
          <w:ilvl w:val="0"/>
          <w:numId w:val="0"/>
        </w:numPr>
        <w:ind w:left="720" w:hanging="0"/>
        <w:rPr>
          <w:rFonts w:ascii="Times New Roman" w:hAnsi="Times New Roman" w:cs="Times New Roman"/>
          <w:b/>
          <w:b/>
          <w:color w:val="4472C4"/>
        </w:rPr>
      </w:pPr>
      <w:r>
        <w:rPr>
          <w:rFonts w:cs="Times New Roman" w:ascii="Times New Roman" w:hAnsi="Times New Roman"/>
          <w:b/>
          <w:color w:val="4472C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3 неделя</w:t>
      </w:r>
    </w:p>
    <w:tbl>
      <w:tblPr>
        <w:tblW w:w="10994" w:type="dxa"/>
        <w:jc w:val="left"/>
        <w:tblInd w:w="-1493" w:type="dxa"/>
        <w:tblCellMar>
          <w:top w:w="0" w:type="dxa"/>
          <w:left w:w="3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01"/>
        <w:gridCol w:w="2107"/>
        <w:gridCol w:w="2649"/>
        <w:gridCol w:w="2081"/>
        <w:gridCol w:w="1358"/>
        <w:gridCol w:w="2297"/>
      </w:tblGrid>
      <w:tr>
        <w:trPr>
          <w:trHeight w:val="6246" w:hRule="atLeast"/>
        </w:trPr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21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 xml:space="preserve">Плетение маскировочных сетей </w:t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 не  вставая со стула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Помощь СВО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</w:tc>
        <w:tc>
          <w:tcPr>
            <w:tcW w:w="20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14 июля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(понедельник)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Храм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с. Курумкан ул. Школьная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14-00-16.00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Орлова Татьяна Анатольевна, помощник настоятеля Храма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21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  <w:t>Встреча с представителем Россельхозбанк</w:t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 не вставая со стула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            </w:t>
            </w:r>
            <w:r>
              <w:rPr/>
              <w:t xml:space="preserve">Лекция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</w:tc>
        <w:tc>
          <w:tcPr>
            <w:tcW w:w="20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15 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both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</w:t>
            </w:r>
            <w:r>
              <w:rPr>
                <w:lang w:val="en-US"/>
              </w:rPr>
              <w:t>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en-US"/>
              </w:rPr>
            </w:pPr>
            <w:r>
              <w:rPr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11.00-13.00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Сотрудник Россельхозбанка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/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21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Утренняя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2"/>
                <w:szCs w:val="22"/>
                <w:lang w:val="ru-RU"/>
              </w:rPr>
              <w:t xml:space="preserve">Интелектуальная игра  </w:t>
            </w:r>
          </w:p>
          <w:p>
            <w:pPr>
              <w:pStyle w:val="1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8"/>
                <w:szCs w:val="28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  <w:lang w:val="ru-RU"/>
              </w:rPr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</w:t>
            </w:r>
            <w:r>
              <w:rPr/>
              <w:t>Состязание — Где логика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0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16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(Среда)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/-//-/-//-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14.00-16.00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Доржиева Бутыдма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/-//-/-//-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Буянтуева Ж.Б.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старший инспектор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/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13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21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 xml:space="preserve">Плетение маскировочных сетей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 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       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Помощь СВО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0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17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(четверг)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Храм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с. Курумкан ул. Школьная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14.30-16.30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Орлова Татьяна Анатольевна, помощник настоятеля Храма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21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Музыкальная встреча угадай мелодию </w:t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 не вставая со стула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         </w:t>
            </w:r>
            <w:r>
              <w:rPr/>
              <w:t>встреча</w:t>
            </w:r>
          </w:p>
        </w:tc>
        <w:tc>
          <w:tcPr>
            <w:tcW w:w="20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18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(пятница)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  <w:sz w:val="20"/>
                <w:szCs w:val="20"/>
              </w:rPr>
            </w:pPr>
            <w:r>
              <w:rPr>
                <w:rFonts w:cs="Cambria" w:ascii="Baskerville Old Face" w:hAnsi="Baskerville Old Face"/>
                <w:b/>
                <w:bCs/>
                <w:sz w:val="20"/>
                <w:szCs w:val="20"/>
              </w:rPr>
              <w:t>-//-//-//-</w:t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14.00-16.00</w:t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Буянтуева Ж.Б.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руководитель ЦОСП</w:t>
            </w:r>
          </w:p>
        </w:tc>
      </w:tr>
    </w:tbl>
    <w:p>
      <w:pPr>
        <w:pStyle w:val="Normal"/>
        <w:spacing w:before="0" w:after="0"/>
        <w:jc w:val="center"/>
        <w:rPr/>
      </w:pPr>
      <w:r>
        <w:rPr>
          <w:b/>
          <w:color w:val="0070C0"/>
        </w:rPr>
        <w:t>Ежедневно</w:t>
      </w:r>
    </w:p>
    <w:p>
      <w:pPr>
        <w:pStyle w:val="Normal"/>
        <w:spacing w:before="0" w:after="0"/>
        <w:jc w:val="center"/>
        <w:rPr/>
      </w:pPr>
      <w:r>
        <w:rPr/>
      </w:r>
    </w:p>
    <w:p>
      <w:pPr>
        <w:pStyle w:val="ListParagraph"/>
        <w:numPr>
          <w:ilvl w:val="0"/>
          <w:numId w:val="0"/>
        </w:numPr>
        <w:ind w:left="720" w:hanging="0"/>
        <w:rPr>
          <w:rFonts w:ascii="Times New Roman" w:hAnsi="Times New Roman" w:cs="Times New Roman"/>
          <w:b/>
          <w:b/>
          <w:color w:val="4472C4"/>
        </w:rPr>
      </w:pPr>
      <w:r>
        <w:rPr>
          <w:rFonts w:cs="Times New Roman" w:ascii="Times New Roman" w:hAnsi="Times New Roman"/>
          <w:b/>
          <w:color w:val="4472C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p>
      <w:pPr>
        <w:pStyle w:val="Normal"/>
        <w:numPr>
          <w:ilvl w:val="0"/>
          <w:numId w:val="1"/>
        </w:numPr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4 неделя </w:t>
      </w:r>
    </w:p>
    <w:tbl>
      <w:tblPr>
        <w:tblW w:w="11039" w:type="dxa"/>
        <w:jc w:val="left"/>
        <w:tblInd w:w="-1538" w:type="dxa"/>
        <w:tblCellMar>
          <w:top w:w="0" w:type="dxa"/>
          <w:left w:w="3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89"/>
        <w:gridCol w:w="2022"/>
        <w:gridCol w:w="3100"/>
        <w:gridCol w:w="2052"/>
        <w:gridCol w:w="1397"/>
        <w:gridCol w:w="1878"/>
      </w:tblGrid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</w:rPr>
              <w:t>№№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Наименование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мероприятий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Форма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Дата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</w:rPr>
              <w:t>время</w:t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Ответственные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исполнители</w:t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  <w:t>Тематическое мероприятие «Все на стадион. Возраст спорту не помеха»</w:t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Гимнастика на стадионе</w:t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21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(понедельник)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Стадион КСОШ №1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14.00-16.00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Бубеева Евдокия Чойдоповна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Буянтуева Ж.Б старший инспектор</w:t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Азбука интернета — обучение старшего поколения компьютерной грамотности</w:t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Практические занятия</w:t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22  июля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с. Курумкан  ул. Школьная,7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14.00-16.00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Бубеева  Евдокия Чойдоповна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/>
              </w:rPr>
            </w:pPr>
            <w:r>
              <w:rPr>
                <w:rFonts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Буянтуева Ж Б. Старший инспектор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Играем  в Дартс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Женская лига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23 июля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(среда)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lang w:val="en-US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14.00-15.00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Бубеева  Евдокия Чойдоповна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Буянтуева Жанна Баторовна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18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настольные игры (Шашки-шахматы)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Информационно правовой час по мошенничеству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(Шашки-шахматы)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Встреча с участковым</w:t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24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(четверг)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lang w:val="en-US"/>
              </w:rPr>
              <w:t>с. Курумкан  ул. Школьная,7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11.00-12.00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14.00-15.00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Бадмаева Валентина Владимировна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Буянтуева Жанна Баторовна, руководитель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19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Чемодан историй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Рубрика расскажите о себе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25 июля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(пятница)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15.00-16.00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Бадмаева Валентина Владимировна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Дондупова Очирма Бадмаевна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</w:tbl>
    <w:p>
      <w:pPr>
        <w:pStyle w:val="Normal"/>
        <w:spacing w:before="0" w:after="0"/>
        <w:jc w:val="center"/>
        <w:rPr/>
      </w:pPr>
      <w:r>
        <w:rPr>
          <w:b/>
          <w:color w:val="0070C0"/>
        </w:rPr>
        <w:t>Ежедневно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color w:val="4472C4"/>
        </w:rPr>
      </w:pPr>
      <w:r>
        <w:rPr>
          <w:rFonts w:cs="Times New Roman" w:ascii="Times New Roman" w:hAnsi="Times New Roman"/>
          <w:b/>
          <w:color w:val="4472C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/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tbl>
      <w:tblPr>
        <w:tblW w:w="11039" w:type="dxa"/>
        <w:jc w:val="left"/>
        <w:tblInd w:w="-1498" w:type="dxa"/>
        <w:tblCellMar>
          <w:top w:w="0" w:type="dxa"/>
          <w:left w:w="7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629"/>
        <w:gridCol w:w="1890"/>
        <w:gridCol w:w="2983"/>
        <w:gridCol w:w="1961"/>
        <w:gridCol w:w="1317"/>
        <w:gridCol w:w="2258"/>
      </w:tblGrid>
      <w:tr>
        <w:trPr/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</w:rPr>
              <w:t>№№</w:t>
            </w:r>
          </w:p>
        </w:tc>
        <w:tc>
          <w:tcPr>
            <w:tcW w:w="1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Наименование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мероприятий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</w:tc>
        <w:tc>
          <w:tcPr>
            <w:tcW w:w="2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Форма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Дата, место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3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</w:rPr>
              <w:t>время</w:t>
            </w:r>
          </w:p>
        </w:tc>
        <w:tc>
          <w:tcPr>
            <w:tcW w:w="22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Ответственные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исполнители</w:t>
            </w:r>
          </w:p>
        </w:tc>
      </w:tr>
      <w:tr>
        <w:trPr/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20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1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Лекция по предоставлению ежемесячной денежной выплаты на оплату жилого помещения и коммунальных услуг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 xml:space="preserve">        </w:t>
            </w:r>
            <w:r>
              <w:rPr>
                <w:rFonts w:cs="Cambria" w:ascii="Cambria" w:hAnsi="Cambria"/>
                <w:lang w:val="ru-RU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Лекция встреча</w:t>
            </w:r>
          </w:p>
        </w:tc>
        <w:tc>
          <w:tcPr>
            <w:tcW w:w="1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  <w:t xml:space="preserve">28 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  <w:t>(понедельник)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  <w:t xml:space="preserve">29  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  <w:t>с. Курумкан  ул. Школьная,7</w:t>
            </w:r>
          </w:p>
        </w:tc>
        <w:tc>
          <w:tcPr>
            <w:tcW w:w="13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14.00-16.00</w:t>
            </w:r>
          </w:p>
        </w:tc>
        <w:tc>
          <w:tcPr>
            <w:tcW w:w="22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Бадмаева Валентина Владимировна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Карионова Ольга Иннокентьевна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  <w:t xml:space="preserve">//-//-//-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Специалист Социальной защиты населения</w:t>
            </w:r>
          </w:p>
        </w:tc>
      </w:tr>
      <w:tr>
        <w:trPr/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Занятие по компьютерной и мобильной грамотности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</w:tc>
        <w:tc>
          <w:tcPr>
            <w:tcW w:w="2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 xml:space="preserve">  </w:t>
            </w:r>
            <w:r>
              <w:rPr>
                <w:rFonts w:cs="Cambria" w:ascii="Cambria" w:hAnsi="Cambria"/>
                <w:lang w:val="ru-RU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 xml:space="preserve">              </w:t>
            </w:r>
            <w:r>
              <w:rPr>
                <w:rFonts w:cs="Cambria" w:ascii="Cambria" w:hAnsi="Cambria"/>
                <w:lang w:val="ru-RU"/>
              </w:rPr>
              <w:t xml:space="preserve">занятия </w:t>
            </w:r>
          </w:p>
        </w:tc>
        <w:tc>
          <w:tcPr>
            <w:tcW w:w="1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  <w:lang w:val="ru-RU"/>
              </w:rPr>
              <w:t xml:space="preserve">30июля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  <w:lang w:val="ru-RU"/>
              </w:rPr>
              <w:t>(среда 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Baskerville Old Face" w:hAnsi="Baskerville Old Face"/>
                <w:b/>
                <w:bCs/>
                <w:lang w:val="ru-RU"/>
              </w:rPr>
              <w:t>-//-//-//-</w:t>
            </w:r>
          </w:p>
        </w:tc>
        <w:tc>
          <w:tcPr>
            <w:tcW w:w="13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14.00-16.00</w:t>
            </w:r>
          </w:p>
        </w:tc>
        <w:tc>
          <w:tcPr>
            <w:tcW w:w="22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Карионова Ольга Иннокентьевна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Буянтуева Ж.Б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старший инспектор</w:t>
            </w:r>
          </w:p>
        </w:tc>
      </w:tr>
      <w:tr>
        <w:trPr/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1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Times New Roman" w:ascii="Baskerville Old Face" w:hAnsi="Baskerville Old Face"/>
              </w:rPr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Тренируем  память.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</w:tc>
        <w:tc>
          <w:tcPr>
            <w:tcW w:w="2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b/>
                <w:bCs/>
                <w:lang w:val="ru-RU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 xml:space="preserve">Практические занятия </w:t>
            </w:r>
          </w:p>
        </w:tc>
        <w:tc>
          <w:tcPr>
            <w:tcW w:w="1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  <w:t xml:space="preserve">31  июля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  <w:t>(четверг)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Baskerville Old Face" w:hAnsi="Baskerville Old Face"/>
                <w:b/>
                <w:bCs/>
                <w:lang w:val="ru-RU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</w:tc>
        <w:tc>
          <w:tcPr>
            <w:tcW w:w="13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14.00-16.00</w:t>
            </w:r>
          </w:p>
        </w:tc>
        <w:tc>
          <w:tcPr>
            <w:tcW w:w="22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Буянтуева Ж.Б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sz w:val="21"/>
                <w:szCs w:val="21"/>
                <w:lang w:val="ru-RU"/>
              </w:rPr>
              <w:t>старший инспектор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sz w:val="21"/>
                <w:szCs w:val="21"/>
                <w:lang w:val="ru-RU"/>
              </w:rPr>
              <w:t>-//-//-//-</w:t>
            </w:r>
          </w:p>
        </w:tc>
      </w:tr>
    </w:tbl>
    <w:p>
      <w:pPr>
        <w:pStyle w:val="Normal"/>
        <w:spacing w:before="0" w:after="0"/>
        <w:jc w:val="center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b/>
          <w:color w:val="0070C0"/>
        </w:rPr>
        <w:t>Ежедневно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/>
      </w:r>
    </w:p>
    <w:p>
      <w:pPr>
        <w:pStyle w:val="ListParagraph"/>
        <w:numPr>
          <w:ilvl w:val="0"/>
          <w:numId w:val="1"/>
        </w:numPr>
        <w:spacing w:before="0" w:after="160"/>
        <w:contextualSpacing/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520" w:charSpace="6553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Arial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Baskerville Old Face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360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0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customStyle="1">
    <w:name w:val="Normal"/>
    <w:qFormat/>
    <w:pPr>
      <w:widowControl/>
      <w:suppressAutoHyphens w:val="true"/>
      <w:bidi w:val="0"/>
      <w:spacing w:lineRule="auto" w:line="252" w:before="0" w:after="160"/>
      <w:jc w:val="left"/>
    </w:pPr>
    <w:rPr>
      <w:rFonts w:ascii="Calibri" w:hAnsi="Calibri" w:eastAsia="SimSun" w:cs="Calibri"/>
      <w:color w:val="00000A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Маркеры списка"/>
    <w:qFormat/>
    <w:rPr>
      <w:rFonts w:ascii="OpenSymbol" w:hAnsi="OpenSymbol" w:eastAsia="OpenSymbol" w:cs="OpenSymbol"/>
    </w:rPr>
  </w:style>
  <w:style w:type="character" w:styleId="Style15" w:customStyle="1">
    <w:name w:val="Интернет-ссылка"/>
    <w:basedOn w:val="DefaultParagraphFont"/>
    <w:rPr>
      <w:color w:val="0000FF"/>
      <w:u w:val="single"/>
    </w:rPr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Style17">
    <w:name w:val="Body Text"/>
    <w:basedOn w:val="Normal"/>
    <w:pPr>
      <w:spacing w:before="0" w:after="120"/>
    </w:pPr>
    <w:rPr/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Style21">
    <w:name w:val="Title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spacing w:before="0" w:after="160"/>
      <w:ind w:left="720" w:hanging="0"/>
      <w:contextualSpacing/>
    </w:pPr>
    <w:rPr/>
  </w:style>
  <w:style w:type="paragraph" w:styleId="Style22" w:customStyle="1">
    <w:name w:val="Содержимое таблицы"/>
    <w:basedOn w:val="Normal"/>
    <w:qFormat/>
    <w:pPr/>
    <w:rPr/>
  </w:style>
  <w:style w:type="paragraph" w:styleId="Style23" w:customStyle="1">
    <w:name w:val="Заголовок таблицы"/>
    <w:basedOn w:val="Style22"/>
    <w:qFormat/>
    <w:pPr/>
    <w:rPr/>
  </w:style>
  <w:style w:type="paragraph" w:styleId="1">
    <w:name w:val="Обычный1"/>
    <w:qFormat/>
    <w:pPr>
      <w:widowControl/>
      <w:suppressAutoHyphens w:val="true"/>
      <w:bidi w:val="0"/>
      <w:spacing w:lineRule="auto" w:line="252" w:before="0" w:after="160"/>
      <w:jc w:val="left"/>
    </w:pPr>
    <w:rPr>
      <w:rFonts w:ascii="Calibri" w:hAnsi="Calibri" w:eastAsia="SimSun" w:cs="Calibri" w:asciiTheme="minorHAnsi" w:hAnsiTheme="minorHAnsi"/>
      <w:color w:val="00000A"/>
      <w:kern w:val="0"/>
      <w:sz w:val="20"/>
      <w:szCs w:val="22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621</TotalTime>
  <Application>LibreOffice/6.4.5.2$Windows_x86 LibreOffice_project/a726b36747cf2001e06b58ad5db1aa3a9a1872d6</Application>
  <Pages>11</Pages>
  <Words>1284</Words>
  <Characters>9292</Characters>
  <CharactersWithSpaces>10400</CharactersWithSpaces>
  <Paragraphs>588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2025-03-27T22:49:00Z</dcterms:created>
  <dc:creator>User</dc:creator>
  <dc:description/>
  <dc:language>ru-RU</dc:language>
  <cp:lastModifiedBy/>
  <dcterms:modified xsi:type="dcterms:W3CDTF">2025-06-24T14:25:12Z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