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Точки продаж технических средств реабилитации по электронному сертификату </w:t>
      </w:r>
    </w:p>
    <w:tbl>
      <w:tblPr>
        <w:tblStyle w:val="9"/>
        <w:tblW w:w="15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702"/>
        <w:gridCol w:w="1985"/>
        <w:gridCol w:w="1983"/>
        <w:gridCol w:w="1562"/>
        <w:gridCol w:w="1841"/>
        <w:gridCol w:w="2980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№ п/п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Наименование торговой точки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Адрес местонахождения / ссылка на сайт интернет-магазина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Телефон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Электронная почта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Руководители /контактные лица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Вид технического средства реабилитации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Улан-Удэнский филиал АО «Московского ПРОП» Минтруда России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Ортопедический салон-магазин «Будьте здоровы»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670047, Республика Бурятия, г. Улан-Удэ, ул. Больничная, д.5, "а"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Комсомольская, 1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"http://uuprop.ru/"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http://uuprop.ru/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(3012) 43-67-16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(3012) 43-69-16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(3012) 46-04-18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8-924-458-09-90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"mailto:uuprop@mail.ru"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uuprop@mail.ru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Астраханцев Валентин Леонидович - зам. управляющего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протезы верхних и нижних конечностей, чехлы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туторы, аппарата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экзопротез молочной железы, бюстгальтер (лиф-крепление) и/или грация (полуграция) для фиксации экзопротеза молочной железы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трости, костыли, ходунки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кресла-стулья с санитарным оснащением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кресла-коляски с ручным приводом (базовые)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ортопедическая обувь (детская)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бандажи, корсеты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понедельник-пятница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08.00 – 16.30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перерыв 12.00-12.30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суббота, воскресенье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выходные дни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понедельник-пятница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10.00 – 18.00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суббота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10.00 - 14.00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воскресенье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выходной день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Магазин «Инва-плюс»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г. Улан-Удэ, ул. Боевая, д. 7В (остановка "Гормолзавод")</w:t>
            </w: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(9021) 61-40-32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(9516) 26-60-51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"mailto:medtex2@mail.ru"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medtex2@mail.ru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Климентьев Андрей Владимирович – Индивидуальный предприниматель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инвалидные кресла-коляски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противопролежневые системы (матрацы и подушки)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- поручни, опоры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стулья с санитарным оснащением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ходунки, костыли, трости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тонометры, термометры, лупы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ЭРВУ (от 40 000,00)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сигнализаторы свето-вибрационные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телефоны, телевизоры (под заказ)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понедельник-пятница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10.00 – 18.00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суббота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10.00 - 16.00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воскресенье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выходной день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3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Магазин «Добро-мед»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Интернет-магазин DOBROMED-VOSTOK.RU  склад выдачи и торговая точка ООО «Забаукционторг»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г. Улан-Удэ, ул. Смолина, д.81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(902) 760-96-96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kern w:val="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lang w:val="en-US" w:eastAsia="ru-RU"/>
              </w:rPr>
              <w:t>Директор Казанцев Александр Геннадьевич</w:t>
            </w:r>
          </w:p>
        </w:tc>
        <w:tc>
          <w:tcPr>
            <w:tcW w:w="2980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подгузники для взрослых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пеленки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кресла-коляски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санитарные стулья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трости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костыли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ходунки</w:t>
            </w:r>
          </w:p>
        </w:tc>
        <w:tc>
          <w:tcPr>
            <w:tcW w:w="3148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ru-RU"/>
              </w:rPr>
              <w:t>Б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есплатная доставка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ООО «Радуга звуков»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Улан-Удэ, ул. Коммунистическая, д. 16/2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"https://www.radugazvukov.ru/"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https://www.radugazvukov.ru/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(3012) 37 90 98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(800) 770-71-39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8(977) 090-33-48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"mailto:orp@radugazvukov.ru"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orp@radugazvukov.ru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Заря Саяна Батоболотовна - директор центра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слуховые аппараты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ушные вкладыши индивидуального изготовления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сигнализаторы звука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тифлотехника (под заказ)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прочие ТСР (под заказ)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вторник-суббота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10.00 – 18.00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воскресенье – понедельник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выходные дни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Работа по предварительной записи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 xml:space="preserve">Магазин слуховых аппаратов «Аудиале»  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г. Улан-Удэ, Б-р Карла Маркса, 14Б, каб. 315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(9025) 64-26-25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kern w:val="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Баяртуева Саяна Владимировна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слуховые аппараты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ушные вкладыши индивидуального изготовления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понедельник-пятница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9.00 – 18.00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перерыв 13.00 – 14.00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суббота по записи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>воскресенье выходной день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2" w:hRule="atLeast"/>
        </w:trPr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ООО Мега-техника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г.Улан-Удэ,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пр.Автомобилистов, 19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"http://www.mega-tehnika.ru/"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mega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tehnika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(возможность покупки по пред.заказу)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kern w:val="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(9247) 54-00-06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Менеджер Анастасия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(800) 234-56-39 - горячая линия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(3012) 44-27-08 – магазин доб. 177, 338, 255 – менеджеры по продажам по электронным сертификатам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info</w:t>
            </w:r>
            <w:r>
              <w:rPr>
                <w:rStyle w:val="11"/>
                <w:rFonts w:ascii="Times New Roman" w:hAnsi="Times New Roman" w:cs="Times New Roman"/>
                <w:kern w:val="0"/>
                <w:sz w:val="20"/>
                <w:szCs w:val="20"/>
              </w:rPr>
              <w:t>@</w:t>
            </w:r>
            <w:r>
              <w:rPr>
                <w:rStyle w:val="11"/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slavia</w:t>
            </w:r>
            <w:r>
              <w:rPr>
                <w:rStyle w:val="11"/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Style w:val="11"/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tech</w:t>
            </w:r>
            <w:r>
              <w:rPr>
                <w:rStyle w:val="11"/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Style w:val="11"/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ru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телефоны, телевизоры, сигнализаторы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 опорные, тактильные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костыли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опоры (под заказ), ходунки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1 этаж (корпоративный отдел)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Часы работы: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понедельник-пятница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 xml:space="preserve"> 09.00 – 18.00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 xml:space="preserve"> выходные дни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Выбрать товар можно из каталога на сайте, далее для приобретения товара из перечня необходимо связаться с менеджерами.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При покупке в магазине Мега-техника (г.Улан-Удэ, пр.Автомобилистов, 19), после выбора товара, необходимо обратиться на 1 этаж (корпоративный отдел) для осуществления покупки по электронному сертификату.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ООО «Снабмедика»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г. Улан-Удэ,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ул. Ботаническая, 35В к. 4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kern w:val="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8(924)777-07-60 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"mailto:arsadis2016@yandex.ru"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arsadis</w:t>
            </w:r>
            <w:r>
              <w:rPr>
                <w:rFonts w:ascii="Times New Roman" w:hAnsi="Times New Roman" w:cs="Times New Roman"/>
                <w:kern w:val="0"/>
              </w:rPr>
              <w:t>2016@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kern w:val="0"/>
              </w:rPr>
              <w:t>.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ru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Доржиев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Евгений Бимбаевич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поручни, опоры, ходунки, роллаторы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термометры и тонометры с речевым выходом, сигнализаторы, тифлотехника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подгузники взрослые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09.00 – 17.00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перерыв 12.00 - 13.00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 xml:space="preserve"> выходные дни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Магазин ортопедической обуви и ТСР «Основа движения»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г. Улан-Удэ,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ул. Терешковой, 24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ул.  Павлова, 13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ул. Калашникова, 17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ул. Пр-т 50-летия Октября, 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Style w:val="11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сайт компании:  </w:t>
            </w:r>
            <w:r>
              <w:fldChar w:fldCharType="begin"/>
            </w:r>
            <w:r>
              <w:instrText xml:space="preserve"> HYPERLINK "https://osnovad.ru/help/kak-oplatit-tovar-sertifikatom-fss"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https://osnovad.ru/help/kak-oplatit-tovar-sertifikatom-fss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fldChar w:fldCharType="end"/>
            </w:r>
            <w:r>
              <w:rPr>
                <w:rStyle w:val="11"/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Style w:val="11"/>
                <w:kern w:val="0"/>
                <w:lang w:eastAsia="zh-CN"/>
              </w:rPr>
              <w:t xml:space="preserve">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Style w:val="11"/>
                <w:lang w:eastAsia="zh-CN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(3012) 59-98-47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(3012) 59-98-52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(3012) 59-98-53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(3012) 59-98-43</w:t>
            </w:r>
          </w:p>
        </w:tc>
        <w:tc>
          <w:tcPr>
            <w:tcW w:w="1562" w:type="dxa"/>
          </w:tcPr>
          <w:p>
            <w:pPr>
              <w:widowControl w:val="0"/>
              <w:tabs>
                <w:tab w:val="left" w:pos="1440"/>
                <w:tab w:val="left" w:pos="7020"/>
              </w:tabs>
              <w:suppressAutoHyphens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0"/>
                <w:lang w:val="de-DE"/>
              </w:rPr>
              <w:t>mail: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 ude</w:t>
            </w:r>
            <w:r>
              <w:rPr>
                <w:rFonts w:ascii="Arial" w:hAnsi="Arial"/>
                <w:kern w:val="0"/>
                <w:sz w:val="20"/>
                <w:szCs w:val="20"/>
              </w:rPr>
              <w:t>@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osnovad</w:t>
            </w:r>
            <w:r>
              <w:rPr>
                <w:rFonts w:ascii="Arial" w:hAnsi="Arial"/>
                <w:kern w:val="0"/>
                <w:sz w:val="20"/>
                <w:szCs w:val="20"/>
              </w:rPr>
              <w:t>.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ru</w:t>
            </w:r>
          </w:p>
          <w:p>
            <w:pPr>
              <w:widowControl w:val="0"/>
              <w:tabs>
                <w:tab w:val="left" w:pos="1440"/>
                <w:tab w:val="left" w:pos="4290"/>
                <w:tab w:val="left" w:pos="7020"/>
              </w:tabs>
              <w:suppressAutoHyphens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/>
                <w:kern w:val="0"/>
                <w:sz w:val="20"/>
                <w:szCs w:val="20"/>
              </w:rPr>
              <w:t xml:space="preserve">:// 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/>
                <w:kern w:val="0"/>
                <w:sz w:val="20"/>
                <w:szCs w:val="20"/>
              </w:rPr>
              <w:t>.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osnovad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kern w:val="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поручни, опоры, ходунки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 опорные, тактильные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костыли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подгузники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экзопротез молочной железы, бюстгальтер (лиф-крепление) и/или грация (полуграция) для фиксации экзопротеза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молочной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железы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ортезы, бандажи: Корсеты, реклинаторы, ортезы, тутора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- приспособления для одевания, раздевания и захвата предметов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zh-CN"/>
              </w:rPr>
              <w:t>-специальная одежда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09.00 – 19.00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суббота 10.00 - 18.00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воскресенье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выходной день</w:t>
            </w:r>
            <w:r>
              <w:rPr>
                <w:rFonts w:ascii="Times New Roman" w:hAnsi="Times New Roman" w:cs="Times New Roman"/>
                <w:kern w:val="0"/>
                <w:sz w:val="20"/>
                <w:szCs w:val="16"/>
                <w:lang w:val="en-US"/>
              </w:rPr>
              <w:t>/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ЭС можно использовать путем оформления заказов на сайте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Style w:val="11"/>
                <w:lang w:eastAsia="zh-CN"/>
              </w:rPr>
            </w:pPr>
            <w:r>
              <w:fldChar w:fldCharType="begin"/>
            </w:r>
            <w:r>
              <w:instrText xml:space="preserve"> HYPERLINK "https://osnovad.ru/help/kak-oplatit-tovar-sertifikatom-fss"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https://osnovad.ru/help/kak-oplatit-tovar-sertifikatom-fss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fldChar w:fldCharType="end"/>
            </w:r>
            <w:r>
              <w:rPr>
                <w:rStyle w:val="11"/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.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11"/>
                <w:rFonts w:ascii="Times New Roman" w:hAnsi="Times New Roman" w:cs="Times New Roman"/>
                <w:color w:val="0070C0"/>
                <w:kern w:val="0"/>
                <w:lang w:eastAsia="zh-CN"/>
              </w:rPr>
              <w:t>Доставка бесплатная Почтой России или СДЭК (крупногабаритный товар)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Салон Ортопедия/медтехника «ЮлМед» 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г. Улан-Удэ,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ул. Павлова, 11</w:t>
            </w: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8(9148) 44-03-03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kern w:val="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ходунки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трости, опоры, костыли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09.00 – 19.00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 xml:space="preserve"> 10.00 - 18.00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Протезно-ортопедический центр «Орто-Инновации Улан-Удэ»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г. Улан-Удэ, ул. Пр-кт. Автомобилистов, 3Б, корпус 3</w:t>
            </w: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(924) 555-44-64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(3012) 49-49-29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lang w:val="en-US"/>
              </w:rPr>
            </w:pPr>
            <w:r>
              <w:fldChar w:fldCharType="begin"/>
            </w:r>
            <w:r>
              <w:instrText xml:space="preserve"> HYPERLINK "mailto:ortoin.u-u@mail.ru" \h </w:instrText>
            </w:r>
            <w:r>
              <w:fldChar w:fldCharType="separate"/>
            </w:r>
            <w:r>
              <w:rPr>
                <w:kern w:val="0"/>
                <w:lang w:val="en-US"/>
              </w:rPr>
              <w:t>ortoin</w:t>
            </w:r>
            <w:r>
              <w:rPr>
                <w:kern w:val="0"/>
              </w:rPr>
              <w:t>.</w:t>
            </w:r>
            <w:r>
              <w:rPr>
                <w:kern w:val="0"/>
                <w:lang w:val="en-US"/>
              </w:rPr>
              <w:t>u</w:t>
            </w:r>
            <w:r>
              <w:rPr>
                <w:kern w:val="0"/>
              </w:rPr>
              <w:t>-</w:t>
            </w:r>
            <w:r>
              <w:rPr>
                <w:kern w:val="0"/>
                <w:lang w:val="en-US"/>
              </w:rPr>
              <w:t>u</w:t>
            </w:r>
            <w:r>
              <w:rPr>
                <w:kern w:val="0"/>
              </w:rPr>
              <w:t>@</w:t>
            </w:r>
            <w:r>
              <w:rPr>
                <w:kern w:val="0"/>
                <w:lang w:val="en-US"/>
              </w:rPr>
              <w:t>mail</w:t>
            </w:r>
            <w:r>
              <w:rPr>
                <w:kern w:val="0"/>
              </w:rPr>
              <w:t>.</w:t>
            </w:r>
            <w:r>
              <w:rPr>
                <w:kern w:val="0"/>
                <w:lang w:val="en-US"/>
              </w:rPr>
              <w:t>ru</w:t>
            </w:r>
            <w:r>
              <w:rPr>
                <w:kern w:val="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kern w:val="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Черных Олег Вячеславович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протезы верхних и нижних конечностей, чехлы, туторы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понедельник – четверг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08.30 – 17.30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Пятница 08.30 – 16.30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 xml:space="preserve"> выходные дни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Центр протезирования и ортопедии «Салют-Орто»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г. Улан-Удэ, ул. Революции 1905 года, 16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ulan-ude.salut-orto.ru/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(3012) 51-51-12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lang w:val="en-US"/>
              </w:rPr>
            </w:pPr>
            <w:r>
              <w:fldChar w:fldCharType="begin"/>
            </w:r>
            <w:r>
              <w:instrText xml:space="preserve"> HYPERLINK "mailto:uu@salut-orto.ru" \h </w:instrText>
            </w:r>
            <w:r>
              <w:fldChar w:fldCharType="separate"/>
            </w:r>
            <w:r>
              <w:rPr>
                <w:kern w:val="0"/>
                <w:lang w:val="en-US"/>
              </w:rPr>
              <w:t>uu@salut-orto.ru</w:t>
            </w:r>
            <w:r>
              <w:rPr>
                <w:kern w:val="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 xml:space="preserve">Улан-Удэнского филиала 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Гаськова Екатерина Александровна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протезы верхних и нижних конечностей, чехлы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кресло-коляски с ручным приводом (базовые)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активного типа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трости, костыли, ходунки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ортопедические брюки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ортопедическая обувь сложная на сохраненную конечность и обувь на протез на-  и без утепленной подкладке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ортопедическая обувь на протезы при двусторонней ампутации нижних конечностей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чехлы на культи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поручни (перила) для самоподнимания угловые, прямые (линейные) 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09.00 – 18.00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</w:rPr>
              <w:t xml:space="preserve"> выходные дни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Сеть аптек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«Лара»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Более 70 точек продаж по г. Улан-Удэ и Республике Бурятия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>
              <w:instrText xml:space="preserve"> HYPERLINK "https://aptekalara.ru/"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https://aptekalara.ru/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(964) 410-62-62 горячая линия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kern w:val="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абсорбирующее белье, подгузники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трости, костыли, ходунки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матрацы и подушки противопролежневые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бандажи, корсеты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тонометры и термометры с речевым выходом, лупы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 тактильные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опоры (под заказ)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8"/>
              </w:rPr>
              <w:t xml:space="preserve">Маркетплейс </w:t>
            </w:r>
            <w:r>
              <w:rPr>
                <w:rFonts w:ascii="Times New Roman" w:hAnsi="Times New Roman" w:cs="Times New Roman"/>
                <w:kern w:val="0"/>
                <w:sz w:val="20"/>
                <w:szCs w:val="28"/>
                <w:lang w:val="en-US"/>
              </w:rPr>
              <w:t>OZON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"https://www.ozon.ru/"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https://www.ozon.ru/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ходунки, роллаторы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кресло-стулья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термометры с речевым выходом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тонометры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матрацы и подушки противопролежневые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поручни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телефоны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подгузники, пеленки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специальные средства при нарушениях функции выделения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и др. товары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pStyle w:val="16"/>
              <w:widowControl w:val="0"/>
              <w:suppressAutoHyphens/>
              <w:spacing w:before="0" w:after="0" w:line="240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На сайте </w:t>
            </w:r>
            <w:r>
              <w:fldChar w:fldCharType="begin"/>
            </w:r>
            <w:r>
              <w:instrText xml:space="preserve"> HYPERLINK "https://www.ozon.ru/"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https://www.ozon.ru/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в строке поиск введите «Товары ФСС»</w:t>
            </w:r>
          </w:p>
          <w:p>
            <w:pPr>
              <w:pStyle w:val="16"/>
              <w:widowControl w:val="0"/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ООО «КРУСТ»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620100, г. Екатеринбург, ул. Луначарского, 221, оф. 2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fldChar w:fldCharType="begin"/>
            </w:r>
            <w:r>
              <w:instrText xml:space="preserve"> HYPERLINK "https://dostupsreda.ru/"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8"/>
              </w:rPr>
              <w:t>https://dostupsreda.ru/</w:t>
            </w:r>
            <w:r>
              <w:rPr>
                <w:rFonts w:ascii="Times New Roman" w:hAnsi="Times New Roman" w:cs="Times New Roman"/>
                <w:kern w:val="0"/>
                <w:szCs w:val="28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(343) 302-10-22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+7(343)286-61-43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286-54-20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"mailto:INFO@KRUST.RU"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info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krust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"mailto:info@dostupsreda.ru"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info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dostupsreda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>
            <w:pPr>
              <w:widowControl w:val="0"/>
              <w:suppressAutoHyphens/>
              <w:spacing w:before="0" w:after="1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 xml:space="preserve">Директор - </w:t>
            </w:r>
            <w:r>
              <w:rPr>
                <w:rFonts w:ascii="SimSun" w:hAnsi="SimSun" w:eastAsia="SimSun" w:cs="SimSun"/>
                <w:kern w:val="0"/>
                <w:sz w:val="20"/>
                <w:szCs w:val="20"/>
                <w:lang w:eastAsia="zh-CN" w:bidi="ar-SA"/>
              </w:rPr>
              <w:t>С.А. Грибанов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ind w:right="86" w:firstLine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Шуйкина Д.А. – руководитель отдела торгов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>- трости опорные и тактильные, костыли, опоры, поручни (раздел 06 каталога ТСР)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- кресла-коляски с ручным приводом (комнатные, прогулочные, активноготипа),сэлектроприводом, малогабаритные (раздел 07 каталога ТСР)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- противопролежневые матрацы и подушки (раздел 10 каталога ТСР)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>- приспособления для одевания, раздевания и захвата предметов (раздел 11 каталогаТСР)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- специальные устройства для чтения "говорящих книг", для оптическойкоррекциислабовидения (раздел 13 каталога ТСР)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>- медицинские термометры и тонометры с речевым выходом (раздел 15 каталогаТСР)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- сигнализаторы звука световые и вибрационные (раздел 16 каталога ТСР) 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- телевизоры с телетекстом для приема программ со скрытыми субтитрами(раздел16каталога ТСР) 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>- телефонные устройства с текстовым выходом (раздел 16 каталога ТСР)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 xml:space="preserve">- кресла-стулья с санитарным оснащением (раздел 23 каталога ТСР)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-SA"/>
              </w:rPr>
              <w:t>- брайлевский дисплей, программное обеспечение экранного доступа (раздел23.1каталога ТСР)</w:t>
            </w:r>
          </w:p>
        </w:tc>
        <w:tc>
          <w:tcPr>
            <w:tcW w:w="3148" w:type="dxa"/>
          </w:tcPr>
          <w:p>
            <w:pPr>
              <w:pStyle w:val="16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Приобрести можно товар из каталога на сайте, отмеченный фразой «Сертификат ФСС»</w:t>
            </w:r>
          </w:p>
          <w:p>
            <w:pPr>
              <w:pStyle w:val="16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Оплата производится онлайн</w:t>
            </w:r>
          </w:p>
          <w:p>
            <w:pPr>
              <w:pStyle w:val="16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Для выбора и приобретения товара из перечня инвалиду необходимо связаться с менеджерами по тел. 8-343-286-61-43, после чего направляется счет со ссылкой для осуществления платежа, далее после оплаты товар отправляется покупателю.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Также некоторые товары можно приобрести на маркетплейсе«Озон»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https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://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www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ozon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ru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/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seller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/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krust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-275501/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products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/?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miniapp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=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seller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_27550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Перечень ТСР, доступных для приобретения в нашем интернет-магазине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https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://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dostupsreda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ru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/</w:t>
            </w:r>
          </w:p>
          <w:p>
            <w:pPr>
              <w:widowControl w:val="0"/>
              <w:suppressAutoHyphens/>
              <w:spacing w:before="0" w:after="0" w:line="240" w:lineRule="auto"/>
              <w:ind w:left="318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ЮКИ ГУПП - ООО «АРМЕДИКА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620075, г. Екатеринбург, ул. Шевченко, 20, помещение 7 /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"https://yukigroup.ru/"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https://yukigroup.ru/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(343) 286-42-73 +7 (343) 286-42-74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Менеджеры по продажам –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(800) 100-13-05 добавочный (418, 417)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8(982)631-01-36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"mailto:info@yukigroup.ru"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info@yukigroup.ru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Приходкин Ю.И. – генеральный директор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ходунки, роллаторы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кресло-стулья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термометры с речевым выходом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тонометры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матрацы противопролежневые воздушные и полиуретановые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подушки противопролежневые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кровати медицинские функциональные механические и электрические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поручни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pStyle w:val="16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На сайте yukigroup.ru перейдите в раздел Товары ФСС</w:t>
            </w:r>
          </w:p>
          <w:p>
            <w:pPr>
              <w:pStyle w:val="16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Сайт работает в интеграции с транспортной компанией Деловые Линии. Для покупателей с Сертификатами ФСС при выборе доставки Деловыми Линиями стоимость доставки будет включена в стоимость товара за исключением 1 (одного) рубля. Это позволит Вам приобретать товар по сертификатам ФСС из любой точки России, используя выделенные деньги на Сертификат в полном объеме.</w:t>
            </w:r>
          </w:p>
          <w:p>
            <w:pPr>
              <w:widowControl w:val="0"/>
              <w:suppressAutoHyphens/>
              <w:spacing w:before="0" w:after="0" w:line="240" w:lineRule="auto"/>
              <w:ind w:left="36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"Медтехника ЛАЙФ"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(ИП Шацкая О.В.)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620098, Свердловская область, г. Екатеринбург, ул.Попова, 15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"https://mtlife.ru/"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https://mtlife.ru/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(343) 371-81-38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(343) 219-83-08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>
              <w:instrText xml:space="preserve"> HYPERLINK "mailto:2198308@mail.ru"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2198308@mail.ru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Шацкая Оксана Валерьевна – директор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инвалидные кресла-коляски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вертикализаторы, опоры на нижние конечности и туловище, параподиум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опоры для стояния, сидения, лежания, ползания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трости, костыли, опоры, ходунки, роллаторы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кресла-стулья с санитарным оснащением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тифлоплееры, видеоувеличители и др. товары для слабовидящих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подгузники, пеленки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pStyle w:val="16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На сайте  </w:t>
            </w:r>
            <w:r>
              <w:fldChar w:fldCharType="begin"/>
            </w:r>
            <w:r>
              <w:instrText xml:space="preserve"> HYPERLINK "https://mtlife.ru/"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https://mtlife.ru/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перейдите в раздел Сертификат ФСС</w:t>
            </w:r>
          </w:p>
          <w:p>
            <w:pPr>
              <w:pStyle w:val="16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Оформить заказ и произвести оплату возможно не выходя из дома находясь в любом регионе РФ</w:t>
            </w:r>
          </w:p>
          <w:p>
            <w:pPr>
              <w:pStyle w:val="16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После согласования заказа Вам на электронную почту (или на любой удобный мессенджер) направляется счет с ссылкой для оплаты.</w:t>
            </w:r>
          </w:p>
          <w:p>
            <w:pPr>
              <w:pStyle w:val="16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Условия доставки указаны на сайте.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Интернет-Магазин «ТСР-МАРКЕТ.РУ»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ИП Пустынникова Е.П.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620105, г. Екатеринбург, ул.Татищева 18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625062, г. Тюмень, ул.Раушана Абдуллина 2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"https://tsr-market.ru/"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https://tsr-market.ru/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(800) 550-73-62     +7 (953) 828-44-45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+7 (912) 387-24-54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"mailto:zakaz@tsr-market.ru"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zakaz@tsr-market.ru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"mailto:zakaz.tmn@tsr-market.ru"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zakaz.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tmn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@tsr-market.ru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Пустынникова Екатерина Петровна - руководитель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трости, костыли, опоры, поручни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кресла-коляски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абсорбирующее белье, подгузники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кресла-стулья с санитарным оснащением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pStyle w:val="16"/>
              <w:widowControl w:val="0"/>
              <w:numPr>
                <w:ilvl w:val="0"/>
                <w:numId w:val="4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На сайте </w:t>
            </w:r>
            <w:r>
              <w:fldChar w:fldCharType="begin"/>
            </w:r>
            <w:r>
              <w:instrText xml:space="preserve"> HYPERLINK "https://tsr-market.ru/"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https://tsr-market.ru/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перейдите в раздел каталог. </w:t>
            </w:r>
          </w:p>
          <w:p>
            <w:pPr>
              <w:pStyle w:val="16"/>
              <w:widowControl w:val="0"/>
              <w:numPr>
                <w:ilvl w:val="0"/>
                <w:numId w:val="4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Оформить заказ и произвести оплату возможно не выходя из дома находясь в любом регионе РФ</w:t>
            </w:r>
          </w:p>
          <w:p>
            <w:pPr>
              <w:pStyle w:val="16"/>
              <w:widowControl w:val="0"/>
              <w:numPr>
                <w:ilvl w:val="0"/>
                <w:numId w:val="4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После согласования заказа Вам на электронную почту (или на любой удобный мессенджер) направляется счет с ссылкой для оплаты.</w:t>
            </w:r>
          </w:p>
          <w:p>
            <w:pPr>
              <w:pStyle w:val="16"/>
              <w:widowControl w:val="0"/>
              <w:numPr>
                <w:ilvl w:val="0"/>
                <w:numId w:val="4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Условия доставки уточняются при заказе.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ООО "Исток Аудио Трейдинг"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"https://www.smartaids.ru/" \t "_blank"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https://www.smartaids.ru/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(800) 700-21-46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(985) 310 12 04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(499) 346-06-53 доб. 1832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"mailto:motorina@istok-audio.info" \t "_blank"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motorina@istok-audio.info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Calibri" w:hAnsi="Calibri" w:eastAsia="Times New Roman" w:cs="Calibri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Ирина Моторина - Менеджер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Calibri" w:hAnsi="Calibri" w:eastAsia="Times New Roman" w:cs="Calibri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отдел тифлотехники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ООО "Исток Аудио Трейдинг"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·Трости тактильные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·Трости опорные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 Костыли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 Устройства для чтения «говорящих книг»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 Видеоувеличители электронные ручные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 Видеоувеличители электронные стационарные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 Дисплей Брайлевский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 ПО экранного доступа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 Тонометры с речевым выходом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 Термометры с речевым выходом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· Лупы (с подсветкой и без)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Краткая инструкция, Как это работает и Как оплатить ТСР электронным сертификатом на сайте </w:t>
            </w:r>
            <w:r>
              <w:fldChar w:fldCharType="begin"/>
            </w:r>
            <w:r>
              <w:instrText xml:space="preserve"> HYPERLINK "https://www.smartaids.ru/" \t "_blank"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https://www.smartaids.ru/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: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1.     Получив электронный сертификат, уточните в местном фонде социального страхования его сумму;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2.     Выберите в каталоге </w:t>
            </w:r>
            <w:r>
              <w:fldChar w:fldCharType="begin"/>
            </w:r>
            <w:r>
              <w:instrText xml:space="preserve"> HYPERLINK "https://www.smartaids.ru/catalog/tovary-po-elektronnym-sertifikatam/" \t "_blank"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https://www.smartaids.ru/catalog/tovary-po-elektronnym-sertifikatam/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   необходимые технические средства реабилитации и выпишите артикулы конкретных товаров или положите их в корзину и оформите заказ;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3.     Если вы выписали артикулы, то вы можете позвонить по бесплатному номеру для жителей России 8-800-700-21-46 и сообщить менеджеру о желании купить по электронному сертификату, а также артикулы выбранных товаров.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Если вы оформили заказ на сайте, то дождитесь звонка нашего менеджера и сообщите, что хотите приобрести товар по электронному сертификату. Также вы можете оставить это пожелание в комментариях к заказу.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После этого наши менеджеры сформируют ваш заказ в системе и вышлют на адрес вашей электронной почты ссылку на оплату.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Примечание: на каждый сертификат оформляется отдельная ссылка. Пример: если у вас 2 сертификата (первый - на белую трость, второй - на говорящий термометр), то мы пришлем вам 2 ссылки соответственно.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4.     Открыв полученную ссылку проверьте ваши данные. В способе оплаты выберите «электронным сертификатом НСПК» и нажмите кнопку «перейти к оплате».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5.     Следующим шагом введите данные вашей карты МИР, к которой прикреплен электронный сертификат.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Примечание: для подтверждения платежа у вас должен быть подключен 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SMS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 банк.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6.     Если все данные введены корректно, то система сообщит, что сертификат найден. Нажмите кнопку «оплатить», далее введите код верификации, полученный по 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SMS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. В случае доплаты необходимые денежные средства будут  списаны со счета введенной карты МИР, к которой был привязан сертификат.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Компания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«ОРТОМОДА»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lang w:val="en-US"/>
              </w:rPr>
              <w:t>ortomoda.ru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8 (9660) 25-06-69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8 (495) 165-99-15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>
              <w:instrText xml:space="preserve"> HYPERLINK "mailto:orthoped@orthomoda.ru"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orthoped@orthomoda.ru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адаптивная одежда для инвалидов (специальная одежда)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кресла-коляски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Запись на консультацию по приобретению товаров по телефону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ООО «Орто Восток»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670031, г. Улан-Удэ, ул. Геологическая, 23, помещение 17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"https://ortovostok.ru/"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https://ortovostok.ru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8 (983) 531 50 92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val="en-US" w:eastAsia="ru-RU"/>
              </w:rPr>
              <w:t>С.Д. Будашк</w:t>
            </w: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val="en-US" w:eastAsia="ru-RU"/>
              </w:rPr>
              <w:t>ева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туторы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корсеты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аппараты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кресло-коляски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ходунки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роллаторы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ЭС можно использовать путем оформления заказов на сайте </w:t>
            </w:r>
            <w:r>
              <w:fldChar w:fldCharType="begin"/>
            </w:r>
            <w:r>
              <w:instrText xml:space="preserve"> HYPERLINK "https://ortovostok.ru/"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kern w:val="0"/>
              </w:rPr>
              <w:t>://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ortovostok</w:t>
            </w:r>
            <w:r>
              <w:rPr>
                <w:rFonts w:ascii="Times New Roman" w:hAnsi="Times New Roman" w:cs="Times New Roman"/>
                <w:kern w:val="0"/>
              </w:rPr>
              <w:t>.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ru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Центр протезирования и ортопедии ООО «ОРТО-БАЛАНС» 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660004, Красноярский край, г. Красноярск, ул. Песочная, 20А, пом. 1,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lang w:val="en-US"/>
              </w:rPr>
              <w:t>ortobalans.ru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kib-orto.com</w:t>
            </w: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(391) 272-72-09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 (391) 234-78-08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ortobalans@mail.ru</w:t>
            </w: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sz w:val="20"/>
                <w:szCs w:val="20"/>
                <w:lang w:val="en-US" w:eastAsia="ru-RU"/>
              </w:rPr>
              <w:t>Сорокина А.О. - директор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Оказание услуг по протезированию и ортезированнию</w:t>
            </w:r>
          </w:p>
        </w:tc>
        <w:tc>
          <w:tcPr>
            <w:tcW w:w="3148" w:type="dxa"/>
          </w:tcPr>
          <w:p>
            <w:pPr>
              <w:widowControl w:val="0"/>
              <w:numPr>
                <w:ilvl w:val="0"/>
                <w:numId w:val="5"/>
              </w:numPr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Полное техническое оснащение для оказания услуг по протезированию и ортезированнию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2. Квалифицированные специалисты, механики протезно-ортопедических изделий, техники и инженера по техническим средствам реабилитации инвалидов, врачи травматологи-ортопеды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3.Реабилитация пациентов с бесплатным проживанием и питанием на период протезирования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4. ЛФК, массаж, школа ходьбы, психолог и другие виды услуг реабилитации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22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-SA"/>
              </w:rPr>
              <w:t xml:space="preserve">ООО Лаборатория Электроники "ЭлекЖест"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t xml:space="preserve">Юр/адрес: 124460, г.Москва, Зеленоград,Панфиловский проспект, дом 10, комн. </w:t>
            </w:r>
            <w:r>
              <w:rPr>
                <w:rFonts w:ascii="Times New Roman" w:hAnsi="Times New Roman" w:eastAsia="SimSun" w:cs="Times New Roman"/>
                <w:kern w:val="0"/>
                <w:lang w:val="en-US" w:eastAsia="zh-CN" w:bidi="ar-SA"/>
              </w:rPr>
              <w:t xml:space="preserve">22/418а Почтовый адрес: 124460, г.Москва,Зеленоград, а/я 70 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val="en-US" w:eastAsia="zh-CN" w:bidi="ar-SA"/>
              </w:rPr>
              <w:t>сайт</w:t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"https://shop.elecgeste.ru/" \h </w:instrText>
            </w:r>
            <w:r>
              <w:fldChar w:fldCharType="separate"/>
            </w:r>
            <w:r>
              <w:rPr>
                <w:rFonts w:ascii="Times New Roman" w:hAnsi="Times New Roman" w:eastAsia="SimSun" w:cs="Times New Roman"/>
                <w:kern w:val="0"/>
                <w:lang w:val="en-US" w:eastAsia="zh-CN" w:bidi="ar-SA"/>
              </w:rPr>
              <w:t>https://shop.elecgeste.ru/</w:t>
            </w:r>
            <w:r>
              <w:rPr>
                <w:rFonts w:ascii="Times New Roman" w:hAnsi="Times New Roman" w:eastAsia="SimSun" w:cs="Times New Roman"/>
                <w:kern w:val="0"/>
                <w:lang w:val="en-US" w:eastAsia="zh-CN" w:bidi="ar-SA"/>
              </w:rPr>
              <w:fldChar w:fldCharType="end"/>
            </w: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t xml:space="preserve">Тел/факс: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t>(499) 732-92-59,    731-27-09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</w:p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t>По любым вопросам, связанным с заказом, Вы можете позвонить на бесплатный номер нашей технической поддержки 8-800-500-80-72 по будням с 9:00 до 17:30 по Москве.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lang w:val="en-US" w:eastAsia="zh-CN" w:bidi="ar-SA"/>
              </w:rPr>
              <w:t>e-mail: info@elecgeste.ru</w:t>
            </w:r>
          </w:p>
        </w:tc>
        <w:tc>
          <w:tcPr>
            <w:tcW w:w="1841" w:type="dxa"/>
          </w:tcPr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t>Генеральный директор Варламов А.М.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eastAsia="ru-RU"/>
              </w:rPr>
            </w:pP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t>- специальные устройства для чтения "говорящих книг" на флэш-картах – Тифлофлешплееры.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160"/>
              <w:jc w:val="left"/>
              <w:rPr>
                <w:rFonts w:ascii="Times New Roman" w:hAnsi="Times New Roman" w:eastAsia="SimSun" w:cs="Times New Roman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 xml:space="preserve">Порядок оформления заказа: </w:t>
            </w:r>
          </w:p>
          <w:p>
            <w:pPr>
              <w:widowControl w:val="0"/>
              <w:numPr>
                <w:ilvl w:val="0"/>
                <w:numId w:val="6"/>
              </w:numPr>
              <w:suppressAutoHyphens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Зарегистрируйтесь на сайте 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https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://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shop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elecgeste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ru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/ по номеру телефона. </w:t>
            </w:r>
          </w:p>
          <w:p>
            <w:pPr>
              <w:widowControl w:val="0"/>
              <w:numPr>
                <w:ilvl w:val="0"/>
                <w:numId w:val="6"/>
              </w:numPr>
              <w:suppressAutoHyphens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 Выберите требуемую Вам модель тифлофлешплеера. Модель 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ElecGeste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DTBP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-202 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ElecGeste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DTBP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-301 Фото Габариты аппарата 111 х 54 х 19 мм 171 х 33 х 100мм Вес аппарата 110 грамм 300 грамм Время работы от аккумулятора Не менее 8 часов Не менее 14 часов Мощность динамиков 2 х 0,5Вт 2 х 2Вт </w:t>
            </w:r>
          </w:p>
          <w:p>
            <w:pPr>
              <w:widowControl w:val="0"/>
              <w:numPr>
                <w:ilvl w:val="0"/>
                <w:numId w:val="6"/>
              </w:numPr>
              <w:suppressAutoHyphens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Если стоимость Вашего сертификата меньше суммы, указанной на сайте, нажмите кнопку «Хочу скидку» и дождитесь нашего решения. </w:t>
            </w:r>
          </w:p>
          <w:p>
            <w:pPr>
              <w:widowControl w:val="0"/>
              <w:numPr>
                <w:ilvl w:val="0"/>
                <w:numId w:val="6"/>
              </w:numPr>
              <w:suppressAutoHyphens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Перейдите в корзину и нажмите кнопку «Оформление заказа». </w:t>
            </w:r>
          </w:p>
          <w:p>
            <w:pPr>
              <w:widowControl w:val="0"/>
              <w:numPr>
                <w:ilvl w:val="0"/>
                <w:numId w:val="6"/>
              </w:numPr>
              <w:suppressAutoHyphens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Выберите удобный для Вас способ доставки: в пункт выдачи транспортной компании СДЭК или курьером СДЭК по Вашему адресу. 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 xml:space="preserve">Доставка в обоих случаях будет для Вас бесплатной. </w:t>
            </w:r>
          </w:p>
          <w:p>
            <w:pPr>
              <w:widowControl w:val="0"/>
              <w:numPr>
                <w:ilvl w:val="0"/>
                <w:numId w:val="6"/>
              </w:numPr>
              <w:suppressAutoHyphens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>В способе оплаты укажите «Оплатить сертификатом социального фонда РФ».</w:t>
            </w:r>
          </w:p>
          <w:p>
            <w:pPr>
              <w:widowControl w:val="0"/>
              <w:numPr>
                <w:ilvl w:val="0"/>
                <w:numId w:val="6"/>
              </w:numPr>
              <w:suppressAutoHyphens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16"/>
                <w:szCs w:val="16"/>
                <w:lang w:val="en-US" w:eastAsia="zh-CN" w:bidi="ar-SA"/>
              </w:rPr>
              <w:t>Ожидайте доставку Вашего заказа.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23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ООО «БВК»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ТСР-маркет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г. Улан-Удэ, ул. Пр-т. 50-летия Октября, 52 </w:t>
            </w: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t>+7 (924) 772 90 97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fldChar w:fldCharType="begin"/>
            </w:r>
            <w:r>
              <w:instrText xml:space="preserve"> HYPERLINK "mailto:bvkuu@mail.ru" \h </w:instrText>
            </w:r>
            <w:r>
              <w:fldChar w:fldCharType="separate"/>
            </w: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t>bvkuu@mail.ru</w:t>
            </w:r>
            <w:r>
              <w:rPr>
                <w:rFonts w:ascii="Times New Roman" w:hAnsi="Times New Roman" w:eastAsia="SimSun" w:cs="Times New Roman"/>
                <w:kern w:val="0"/>
                <w:lang w:eastAsia="zh-CN" w:bidi="ar-SA"/>
              </w:rPr>
              <w:fldChar w:fldCharType="end"/>
            </w: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lang w:val="en-US" w:eastAsia="ru-RU"/>
              </w:rPr>
              <w:t>Директор Бадмаев Б.Ц.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- у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стройства для чтения «говорящих книг»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видеоувеличители электронные ручные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видеоувеличители электронные стационарные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 тактильные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ходунки, роллаторы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кресло-стулья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термометры и тонометры с речевым выходом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матрацы противопролежневые воздушные и полиуретановые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подушки противопролежневые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кровати медицинские функциональные механические и электрические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поручни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подгузники, пеленки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кало и мочеприемники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Возможна бесплатная доставка до двери по г. Улан-Удэ и районам Республики Бурятия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24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Интернет магазин ООО «Компания ВиЦыАн»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450018, Респ. Башкортостан, г. Уфа, ул. Флотская, 34А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сайт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>www.vitsyan.ru</w:t>
            </w: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(347) 29-59-103</w:t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br w:type="textWrapping"/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8-800-5555-201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kern w:val="0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lang w:val="en-US" w:eastAsia="ru-RU"/>
              </w:rPr>
              <w:t xml:space="preserve">Директор Цыганков В.Ю. 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матрацы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 подушки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противопролежневые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гелевые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и полиуретановые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ru-RU"/>
              </w:rPr>
              <w:t>Доставка по территории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5" w:hRule="atLeast"/>
        </w:trPr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25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 xml:space="preserve">Государственное предприятие Республики Бурятия «Бурят-Формация» 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 xml:space="preserve">Интернет-аптека </w:t>
            </w:r>
            <w:r>
              <w:fldChar w:fldCharType="begin"/>
            </w:r>
            <w:r>
              <w:instrText xml:space="preserve"> HYPERLINK "http://www.aptekabf.ru/"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>www.aptekabf.ru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670047, Республика Бурятия: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 xml:space="preserve">Аптека № 1  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>г. Улан-Удэ, ул. дальневосточная, 7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Аптека № 2 г. Улан-Удэ, ул. боевая, 5Г блок 1, остановка ТСК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Аптека № 3 с. Мухоршибирь, ул. 30 лет побелы, 7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Аптека № 4 г. Улан-Удэ, ул. Балтахинова, 17 ТЦ «Удинский пассаж» блок Е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 xml:space="preserve">Аптека № 6 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>г. Улан-Удэ, ул Гагарина, 27 корпус 2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 xml:space="preserve">Аптека № 7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 xml:space="preserve">с. Кабанск, Октябрьская, 14, 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>г. Гусиноозерск, ул. Ленина, 28В</w:t>
            </w: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(3012) 33-58-03, 41-42-44, 33-44-92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lang w:val="ru-RU"/>
              </w:rPr>
            </w:pPr>
            <w:r>
              <w:rPr>
                <w:kern w:val="0"/>
                <w:lang w:val="ru-RU"/>
              </w:rPr>
              <w:t>office@burfarm.ru</w:t>
            </w: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lang w:val="en-US" w:eastAsia="ru-RU"/>
              </w:rPr>
              <w:t>Генеральный директор Б.Д. Цыренов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специальные средства при нарушениях функции выделения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(моче- и колоприемники)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абсорбирующее белье, подгузники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пеленки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термометры и тонометры с речевым выходом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трости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опорные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, костыли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опоры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кресла-стулья с санитарным оснащением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26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lang w:val="en-US" w:eastAsia="ru-RU"/>
              </w:rPr>
              <w:t xml:space="preserve">ИП Соловьева Д.Б. </w:t>
            </w:r>
            <w:r>
              <w:rPr>
                <w:rFonts w:ascii="Times New Roman" w:hAnsi="Times New Roman" w:eastAsia="Times New Roman" w:cs="Times New Roman"/>
                <w:color w:val="212121"/>
                <w:kern w:val="0"/>
                <w:lang w:val="en-US" w:eastAsia="ru-RU"/>
              </w:rPr>
              <w:br w:type="textWrapping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behappy адаптивная одежда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behappy_03_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8 983 435 45 45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fldChar w:fldCharType="begin"/>
            </w:r>
            <w:r>
              <w:instrText xml:space="preserve"> HYPERLINK "mailto:behappy_03@mail.ru"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>behappy_03@mail.ru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lang w:val="en-US" w:eastAsia="ru-RU"/>
              </w:rPr>
              <w:t>Соловьева Диана Борисовна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Комплект функционально-эстетической одежды для инвалидов, в том числе с парной ампутацией верхних конечностей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ортопедические брюки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ru-RU"/>
              </w:rPr>
              <w:t xml:space="preserve">РАБОТАЕМ С ЭЛЕКТРОННЫМИ СЕРТИФИКАТАМИ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ru-RU"/>
              </w:rPr>
              <w:t xml:space="preserve">Команда  занимаемся производством адаптивной одежды для детей, подростков с ДЦП/ОВЗ и взрослых с двигательными нарушениями.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ru-RU"/>
              </w:rPr>
              <w:t xml:space="preserve">Вариант модели заказчик может выбрать самостоятельно, либо отшиваем по своим готовым лекалам. 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ru-RU"/>
              </w:rPr>
              <w:t>По наличию готовых изделий, можно уточнить написав нам директ.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27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ООО «ГлавОрто Байкал» протезно-ортопедическое предприятие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670033, РБ, г. Улан-Удэ, ул. Пищевая, д. 5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(3012) 56-52-00</w:t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br w:type="textWrapping"/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8 929 587 69 46</w:t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br w:type="textWrapping"/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8 924 015 52 00</w:t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br w:type="textWrapping"/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8 902 565 63 42</w:t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br w:type="textWrapping"/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 xml:space="preserve"> 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  <w:t>baikal@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  <w:t>glavorto.ru</w:t>
            </w:r>
            <w:r>
              <w:rPr>
                <w:color w:val="2E75B6" w:themeColor="accent1" w:themeShade="BF"/>
                <w:kern w:val="0"/>
                <w:lang w:val="ru-RU"/>
              </w:rPr>
              <w:br w:type="textWrapping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color w:val="2E75B6" w:themeColor="accent1" w:themeShade="BF"/>
                <w:lang w:val="ru-RU"/>
              </w:rPr>
            </w:pPr>
            <w:r>
              <w:fldChar w:fldCharType="begin"/>
            </w:r>
            <w:r>
              <w:instrText xml:space="preserve"> HYPERLINK "mailto:director03@glavorto.ru" \h </w:instrText>
            </w:r>
            <w:r>
              <w:fldChar w:fldCharType="separate"/>
            </w:r>
            <w:r>
              <w:rPr>
                <w:color w:val="2E75B6" w:themeColor="accent1" w:themeShade="BF"/>
                <w:kern w:val="0"/>
                <w:lang w:val="ru-RU"/>
              </w:rPr>
              <w:t>director03@glavorto.ru</w:t>
            </w:r>
            <w:r>
              <w:rPr>
                <w:color w:val="2E75B6" w:themeColor="accent1" w:themeShade="BF"/>
                <w:kern w:val="0"/>
                <w:lang w:val="ru-RU"/>
              </w:rPr>
              <w:br w:type="textWrapping"/>
            </w:r>
            <w:r>
              <w:rPr>
                <w:color w:val="2E75B6" w:themeColor="accent1" w:themeShade="BF"/>
                <w:kern w:val="0"/>
                <w:lang w:val="ru-RU"/>
              </w:rPr>
              <w:fldChar w:fldCharType="end"/>
            </w:r>
            <w:r>
              <w:rPr>
                <w:color w:val="2E75B6" w:themeColor="accent1" w:themeShade="BF"/>
                <w:kern w:val="0"/>
                <w:lang w:val="ru-RU"/>
              </w:rPr>
              <w:br w:type="textWrapping"/>
            </w:r>
            <w:r>
              <w:fldChar w:fldCharType="begin"/>
            </w:r>
            <w:r>
              <w:instrText xml:space="preserve"> HYPERLINK "https://glavorto.ru/" \h </w:instrText>
            </w:r>
            <w:r>
              <w:fldChar w:fldCharType="separate"/>
            </w:r>
            <w:r>
              <w:rPr>
                <w:color w:val="2E75B6" w:themeColor="accent1" w:themeShade="BF"/>
                <w:kern w:val="0"/>
                <w:lang w:val="ru-RU"/>
              </w:rPr>
              <w:t>https://glavorto.ru</w:t>
            </w:r>
            <w:r>
              <w:rPr>
                <w:color w:val="2E75B6" w:themeColor="accent1" w:themeShade="BF"/>
                <w:kern w:val="0"/>
                <w:lang w:val="ru-RU"/>
              </w:rPr>
              <w:br w:type="textWrapping"/>
            </w:r>
            <w:r>
              <w:rPr>
                <w:color w:val="2E75B6" w:themeColor="accent1" w:themeShade="BF"/>
                <w:kern w:val="0"/>
                <w:lang w:val="ru-RU"/>
              </w:rPr>
              <w:fldChar w:fldCharType="end"/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color w:val="2E75B6" w:themeColor="accent1" w:themeShade="BF"/>
                <w:lang w:val="ru-RU"/>
              </w:rPr>
            </w:pP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color w:val="2E75B6" w:themeColor="accent1" w:themeShade="BF"/>
                <w:lang w:val="ru-RU"/>
              </w:rPr>
            </w:pP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lang w:val="en-US" w:eastAsia="ru-RU"/>
              </w:rPr>
              <w:t>Генеральный директор Дмитриев Александр Васильевич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протезно- ортопедическая помощь людям с ампутациями верхних и нижних конечностей, включая первичный прием, изготовление прортезно-ортопедических изделий, обучение пользованию изделиями и дальнейшее сопровождение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производство высокофункциональных протезов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 организована эффективная школа хотьбы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561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28</w:t>
            </w:r>
          </w:p>
        </w:tc>
        <w:tc>
          <w:tcPr>
            <w:tcW w:w="170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ООО «Байгал Орто»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 xml:space="preserve">мастерская по изготовлению протезов верхних и нижних конечностей </w:t>
            </w:r>
          </w:p>
        </w:tc>
        <w:tc>
          <w:tcPr>
            <w:tcW w:w="1985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</w:rPr>
              <w:t>РБ, г. Улан-Удэ, ул. Борсоева, 97  офис 20</w:t>
            </w:r>
          </w:p>
        </w:tc>
        <w:tc>
          <w:tcPr>
            <w:tcW w:w="1983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8 908 593 46 25</w:t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br w:type="textWrapping"/>
            </w:r>
            <w:r>
              <w:rPr>
                <w:rFonts w:ascii="Times New Roman" w:hAnsi="Times New Roman" w:eastAsia="SimSun" w:cs="Times New Roman"/>
                <w:kern w:val="0"/>
                <w:lang w:val="ru-RU" w:eastAsia="zh-CN" w:bidi="ar-SA"/>
              </w:rPr>
              <w:t>8 983 539 55 78</w:t>
            </w:r>
          </w:p>
        </w:tc>
        <w:tc>
          <w:tcPr>
            <w:tcW w:w="1562" w:type="dxa"/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  <w:t>baigal.orto@gmail.com</w:t>
            </w:r>
          </w:p>
        </w:tc>
        <w:tc>
          <w:tcPr>
            <w:tcW w:w="1841" w:type="dxa"/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kern w:val="0"/>
                <w:lang w:val="en-US" w:eastAsia="ru-RU"/>
              </w:rPr>
              <w:t>Директор Волкова Наталья Федоровна</w:t>
            </w:r>
          </w:p>
        </w:tc>
        <w:tc>
          <w:tcPr>
            <w:tcW w:w="2980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 xml:space="preserve">изготовление протезов верхних и нижних конечностей 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>- ортопедическая обувь на протезы нижних конечностей</w:t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lang w:val="ru-RU"/>
              </w:rPr>
              <w:t>- трости, костыли</w:t>
            </w:r>
          </w:p>
        </w:tc>
        <w:tc>
          <w:tcPr>
            <w:tcW w:w="3148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ru-RU"/>
              </w:rPr>
              <w:t>Поставка материалов и полуфабрикатов Россйских производителей ООО «НПО Галатея» и ООО «Экспресс ОРТО»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561" w:type="dxa"/>
            <w:tcBorders>
              <w:top w:val="nil"/>
              <w:bottom w:val="single" w:color="auto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1702" w:type="dxa"/>
            <w:tcBorders>
              <w:top w:val="nil"/>
              <w:bottom w:val="single" w:color="auto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lang w:val="ru-RU"/>
              </w:rPr>
              <w:t>СД МЕД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232"/>
                <w:tab w:val="left" w:pos="505"/>
              </w:tabs>
              <w:spacing w:line="300" w:lineRule="atLeast"/>
              <w:ind w:left="0" w:right="0" w:firstLine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</w:rPr>
              <w:t>sdmedik.ru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  <w:tc>
          <w:tcPr>
            <w:tcW w:w="1983" w:type="dxa"/>
            <w:tcBorders>
              <w:top w:val="nil"/>
              <w:bottom w:val="single" w:color="auto" w:sz="4" w:space="0"/>
            </w:tcBorders>
          </w:tcPr>
          <w:p>
            <w:pPr>
              <w:pStyle w:val="7"/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lang w:val="ru-RU" w:eastAsia="zh-CN" w:bidi="ar-SA"/>
              </w:rPr>
              <w:t>+789878507808</w:t>
            </w:r>
            <w:r>
              <w:rPr>
                <w:rFonts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lang w:val="ru-RU" w:eastAsia="zh-CN" w:bidi="ar-SA"/>
              </w:rPr>
              <w:br w:type="textWrapping"/>
            </w:r>
            <w:r>
              <w:rPr>
                <w:rFonts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lang w:val="ru-RU" w:eastAsia="zh-CN" w:bidi="ar-SA"/>
              </w:rPr>
              <w:br w:type="textWrapping"/>
            </w:r>
            <w:r>
              <w:rPr>
                <w:rFonts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lang w:val="ru-RU" w:eastAsia="zh-CN" w:bidi="ar-SA"/>
              </w:rPr>
              <w:t>+79030863091</w:t>
            </w:r>
            <w:r>
              <w:rPr>
                <w:rFonts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lang w:val="ru-RU" w:eastAsia="zh-CN" w:bidi="ar-SA"/>
              </w:rPr>
              <w:br w:type="textWrapping"/>
            </w:r>
            <w:r>
              <w:rPr>
                <w:rFonts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lang w:val="ru-RU" w:eastAsia="zh-CN" w:bidi="ar-SA"/>
              </w:rPr>
              <w:t>+73532935241</w:t>
            </w:r>
          </w:p>
        </w:tc>
        <w:tc>
          <w:tcPr>
            <w:tcW w:w="1562" w:type="dxa"/>
            <w:tcBorders>
              <w:top w:val="nil"/>
              <w:bottom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55"/>
                <w:tab w:val="left" w:pos="505"/>
              </w:tabs>
              <w:suppressAutoHyphens/>
              <w:bidi w:val="0"/>
              <w:spacing w:before="0" w:after="0" w:line="300" w:lineRule="atLeast"/>
              <w:ind w:left="0" w:right="0" w:firstLine="0"/>
              <w:jc w:val="left"/>
              <w:rPr>
                <w:color w:val="2E75B6" w:themeColor="accent1" w:themeShade="BF"/>
                <w:lang w:val="ru-RU"/>
              </w:rPr>
            </w:pPr>
            <w:r>
              <w:fldChar w:fldCharType="begin"/>
            </w:r>
            <w:r>
              <w:instrText xml:space="preserve"> HYPERLINK "https://e.mail.ru/compose?To=am_sd1@mail.ru"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70F0"/>
                <w:spacing w:val="0"/>
                <w:sz w:val="21"/>
                <w:u w:val="single"/>
                <w:lang w:val="ru-RU"/>
              </w:rPr>
              <w:t>am_sd1@mail.ru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70F0"/>
                <w:spacing w:val="0"/>
                <w:sz w:val="21"/>
                <w:u w:val="single"/>
                <w:lang w:val="ru-RU"/>
              </w:rPr>
              <w:fldChar w:fldCharType="end"/>
            </w:r>
          </w:p>
        </w:tc>
        <w:tc>
          <w:tcPr>
            <w:tcW w:w="1841" w:type="dxa"/>
            <w:tcBorders>
              <w:top w:val="nil"/>
              <w:bottom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3"/>
                <w:lang w:val="en-US" w:eastAsia="ru-RU"/>
              </w:rPr>
              <w:t>Руководитель по развитию бизнеса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12121"/>
                <w:lang w:val="en-US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3"/>
                <w:lang w:val="en-US" w:eastAsia="ru-RU"/>
              </w:rPr>
              <w:t>Макулов </w:t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2121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3"/>
                <w:lang w:val="en-US" w:eastAsia="ru-RU"/>
              </w:rPr>
              <w:t>Андрей Андреевич </w:t>
            </w:r>
          </w:p>
        </w:tc>
        <w:tc>
          <w:tcPr>
            <w:tcW w:w="2980" w:type="dxa"/>
            <w:tcBorders>
              <w:top w:val="nil"/>
              <w:bottom w:val="single" w:color="auto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трости, костили, опоры и поручни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кресла-коляски с ручным приводом, с электроприводом и аккумуляторными батареями к аккумулятору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ортопедическую обувь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противопролежневые матрасы и подушки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приспособления для одевания, раздевания и захвата предметов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-специальную одежду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специальные устройства для чтения «говорящих книг», для оптической коррекции слабовидения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медицинские термометры и тонометры с речевым выходом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сигнализаторы звуковые световые и вибрационные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слуховые аппараты, в том числе с ушными вкладышами индивидуального изготовления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кресла-стулья с санитарным оснащением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Брайлевский индикатор, программное обеспечение экранного доступа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впитывающее белье и подгузники</w:t>
            </w:r>
          </w:p>
        </w:tc>
        <w:tc>
          <w:tcPr>
            <w:tcW w:w="3148" w:type="dxa"/>
            <w:tcBorders>
              <w:top w:val="nil"/>
              <w:bottom w:val="single" w:color="auto" w:sz="4" w:space="0"/>
            </w:tcBorders>
          </w:tcPr>
          <w:p>
            <w:pPr>
              <w:pStyle w:val="7"/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szCs w:val="16"/>
                <w:lang w:val="ru-RU"/>
              </w:rPr>
              <w:t>1. Стоимость ТСР не превышает цену электронного сертификата.</w:t>
            </w:r>
          </w:p>
          <w:p>
            <w:pPr>
              <w:pStyle w:val="7"/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</w:rPr>
              <w:t>2. Бесплатную доставку по всей территории Российской Федерации.</w:t>
            </w:r>
          </w:p>
          <w:p>
            <w:pPr>
              <w:pStyle w:val="7"/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</w:rPr>
              <w:t>3. Широкий ассортимент ТСР и средств по уходу.</w:t>
            </w:r>
          </w:p>
          <w:p>
            <w:pPr>
              <w:pStyle w:val="7"/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</w:rPr>
              <w:t>4.Постоянное наличие продукции на складах. 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561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70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Обществ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с Ограниченной Ответственностью «Торговый дом «Ортоника»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/>
              </w:rPr>
              <w:t xml:space="preserve">ortonica Live in motion </w:t>
            </w: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394065,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г. Воронеж, ул. Молодогвардейцев, 6. 16, кв. 23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ortonica.ru</w:t>
            </w:r>
          </w:p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bookmarkStart w:id="1" w:name="_GoBack"/>
            <w:bookmarkEnd w:id="1"/>
          </w:p>
        </w:tc>
        <w:tc>
          <w:tcPr>
            <w:tcW w:w="1983" w:type="dxa"/>
            <w:tcBorders>
              <w:top w:val="single" w:color="auto" w:sz="4" w:space="0"/>
            </w:tcBorders>
          </w:tcPr>
          <w:p>
            <w:pPr>
              <w:pStyle w:val="7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 w:eastAsia="zh-CN" w:bidi="ar-SA"/>
              </w:rPr>
              <w:t>+7 (473) 300-31-91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 w:eastAsia="zh-CN" w:bidi="ar-SA"/>
              </w:rPr>
              <w:br w:type="textWrapping"/>
            </w:r>
          </w:p>
          <w:p>
            <w:pPr>
              <w:pStyle w:val="7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</w:p>
          <w:p>
            <w:pPr>
              <w:pStyle w:val="7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</w:p>
          <w:p>
            <w:pPr>
              <w:pStyle w:val="7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</w:p>
          <w:p>
            <w:pPr>
              <w:pStyle w:val="7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 w:eastAsia="zh-CN" w:bidi="ar-SA"/>
              </w:rPr>
              <w:t>8(905) 611-98-89</w:t>
            </w:r>
          </w:p>
        </w:tc>
        <w:tc>
          <w:tcPr>
            <w:tcW w:w="1562" w:type="dxa"/>
            <w:tcBorders>
              <w:top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55"/>
                <w:tab w:val="left" w:pos="505"/>
              </w:tabs>
              <w:suppressAutoHyphens/>
              <w:bidi w:val="0"/>
              <w:spacing w:before="0" w:after="0" w:line="30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instrText xml:space="preserve"> HYPERLINK "mailto:goszakaz@ortonica.ru" </w:instrTex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ru-RU"/>
              </w:rPr>
              <w:t>goszakaz@ortonica.ru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55"/>
                <w:tab w:val="left" w:pos="505"/>
              </w:tabs>
              <w:suppressAutoHyphens/>
              <w:bidi w:val="0"/>
              <w:spacing w:before="0" w:after="0" w:line="30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en-US" w:eastAsia="ru-RU"/>
              </w:rPr>
              <w:t>Генеральный директор Кошелев С.Ю.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en-US" w:eastAsia="ru-RU"/>
              </w:rPr>
              <w:br w:type="textWrapping"/>
            </w:r>
          </w:p>
          <w:p>
            <w:pPr>
              <w:widowControl w:val="0"/>
              <w:shd w:val="clear" w:color="auto" w:fill="FFFFFF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en-US" w:eastAsia="ru-RU"/>
              </w:rPr>
              <w:t>Ответственный сотрудник по ТСР Большаков Виктор Георгиевич</w:t>
            </w:r>
          </w:p>
        </w:tc>
        <w:tc>
          <w:tcPr>
            <w:tcW w:w="2980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кресла-коляски механические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- кресла-коляски с электроприводом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 xml:space="preserve">- кресла-стулья с санитарным оснащением с дополнительной фиксацией (поддержкой) головы и тела, в том числе, для больных ДЦП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2C2D2E"/>
                <w:spacing w:val="0"/>
                <w:sz w:val="20"/>
                <w:szCs w:val="20"/>
                <w:lang w:val="ru-RU"/>
              </w:rPr>
              <w:t>и др. ТСР</w:t>
            </w:r>
          </w:p>
        </w:tc>
        <w:tc>
          <w:tcPr>
            <w:tcW w:w="3148" w:type="dxa"/>
            <w:tcBorders>
              <w:top w:val="single" w:color="auto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Бесплатная доставка до дома или квартиры на территории РФ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8"/>
        </w:rPr>
      </w:pPr>
    </w:p>
    <w:p>
      <w:pPr>
        <w:jc w:val="center"/>
        <w:rPr>
          <w:rFonts w:ascii="Times New Roman" w:hAnsi="Times New Roman" w:cs="Times New Roman"/>
          <w:sz w:val="24"/>
          <w:szCs w:val="28"/>
        </w:rPr>
      </w:pPr>
    </w:p>
    <w:p>
      <w:pPr>
        <w:spacing w:before="0" w:after="160"/>
        <w:jc w:val="center"/>
        <w:rPr>
          <w:rFonts w:ascii="Times New Roman" w:hAnsi="Times New Roman" w:cs="Times New Roman"/>
          <w:sz w:val="24"/>
          <w:szCs w:val="28"/>
        </w:rPr>
      </w:pPr>
    </w:p>
    <w:sectPr>
      <w:pgSz w:w="16838" w:h="11906" w:orient="landscape"/>
      <w:pgMar w:top="851" w:right="1134" w:bottom="426" w:left="426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Caladea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Caladea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UI">
    <w:altName w:val="Caladea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OpenSymbol">
    <w:altName w:val="Caladea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1"/>
    <w:family w:val="roman"/>
    <w:pitch w:val="default"/>
    <w:sig w:usb0="E0000AFF" w:usb1="500078FF" w:usb2="00000021" w:usb3="00000000" w:csb0="600001BF" w:csb1="DFF7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CDE78"/>
    <w:multiLevelType w:val="multilevel"/>
    <w:tmpl w:val="B4DCDE78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sz w:val="16"/>
        <w:szCs w:val="16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DF751AA5"/>
    <w:multiLevelType w:val="multilevel"/>
    <w:tmpl w:val="DF751AA5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E2F64AFF"/>
    <w:multiLevelType w:val="multilevel"/>
    <w:tmpl w:val="E2F64AFF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FF3A2F30"/>
    <w:multiLevelType w:val="multilevel"/>
    <w:tmpl w:val="FF3A2F30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>
    <w:nsid w:val="7D960544"/>
    <w:multiLevelType w:val="multilevel"/>
    <w:tmpl w:val="7D96054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7FB02E23"/>
    <w:multiLevelType w:val="multilevel"/>
    <w:tmpl w:val="7FB02E23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B3BF0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7">
    <w:name w:val="Body Text"/>
    <w:basedOn w:val="1"/>
    <w:uiPriority w:val="0"/>
    <w:pPr>
      <w:spacing w:before="0" w:after="140" w:line="276" w:lineRule="auto"/>
    </w:pPr>
  </w:style>
  <w:style w:type="paragraph" w:styleId="8">
    <w:name w:val="List"/>
    <w:basedOn w:val="7"/>
    <w:uiPriority w:val="0"/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Посещённая гиперссылка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customStyle="1" w:styleId="11">
    <w:name w:val="Интернет-ссылка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Маркеры"/>
    <w:qFormat/>
    <w:uiPriority w:val="0"/>
    <w:rPr>
      <w:rFonts w:ascii="OpenSymbol" w:hAnsi="OpenSymbol" w:eastAsia="OpenSymbol" w:cs="OpenSymbol"/>
    </w:rPr>
  </w:style>
  <w:style w:type="paragraph" w:customStyle="1" w:styleId="14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customStyle="1" w:styleId="15">
    <w:name w:val="Указатель1"/>
    <w:basedOn w:val="1"/>
    <w:qFormat/>
    <w:uiPriority w:val="0"/>
    <w:pPr>
      <w:suppressLineNumbers/>
    </w:pPr>
    <w:rPr>
      <w:lang w:val="zh-CN" w:eastAsia="zh-CN" w:bidi="zh-CN"/>
    </w:rPr>
  </w:style>
  <w:style w:type="paragraph" w:styleId="16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17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8">
    <w:name w:val="Заголовок таблицы"/>
    <w:basedOn w:val="17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2855</Words>
  <Characters>18855</Characters>
  <Paragraphs>546</Paragraphs>
  <TotalTime>37</TotalTime>
  <ScaleCrop>false</ScaleCrop>
  <LinksUpToDate>false</LinksUpToDate>
  <CharactersWithSpaces>21322</CharactersWithSpaces>
  <Application>WPS Office_11.1.0.11708_F1E327BC-269C-435d-A152-05C5408002CA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2024-03-06T22:14:00Z</dcterms:created>
  <dc:creator>Степанова Любовь Григорьевна</dc:creator>
  <cp:lastModifiedBy>003boborakhimovalg</cp:lastModifiedBy>
  <cp:lastPrinted>2022-12-11T21:18:00Z</cp:lastPrinted>
  <dcterms:modified xsi:type="dcterms:W3CDTF">2026-03-16T17:00:33Z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1049-11.1.0.11708</vt:lpwstr>
  </property>
</Properties>
</file>