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Точки продаж технических средств реабилитации по электронному сертификату </w:t>
      </w:r>
    </w:p>
    <w:tbl>
      <w:tblPr>
        <w:tblStyle w:val="7"/>
        <w:tblW w:w="15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01"/>
        <w:gridCol w:w="1985"/>
        <w:gridCol w:w="1984"/>
        <w:gridCol w:w="1560"/>
        <w:gridCol w:w="1843"/>
        <w:gridCol w:w="297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Наименование торговой точки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Адрес местонахождения / ссылка на сайт интернет-магазина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Телефон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Электронная почта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Руководители /контактные лица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Вид технического средства реабилитации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Улан-Удэнский филиал АО «Московского ПРОП» Минтруда России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Ортопедический салон-магазин «Будьте здоровы»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670047, Республика Бурятия, г. Улан-Удэ, ул. Больничная, д.5, "а"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Комсомольская, 1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"http://uuprop.ru/"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http://uuprop.ru/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43-67-16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43-69-16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46-04-18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8-924-458-09-90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"mailto:uuprop@mail.ru"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uuprop@mail.ru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Астраханцев Валентин Леонидович - зам. управляющего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ортопедическая обувь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протезы верхних и нижних конечностей, чехлы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туторы, аппарата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экзопротез молочной железы, бюстгальтер (лиф-крепление) и/или грация (полуграция) для фиксации экзопротеза молочной железы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костыли,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кресла-коляски с ручным приводом (базовые)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ортопедическая обувь (детская)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бандажи, корсеты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– 16.30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12.00-12.30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суббота, воскресенье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выходные дни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10.00 - 14.00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выходной день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Магазин «Инва-плюс»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 ул. Боевая, д. 7В (остановка "Гормолзавод")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(9021) 61-40-32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(9516) 26-60-51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"mailto:medtex2@mail.ru"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medtex2@mail.ru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Климентьев Андрей Владимирович – Индивидуальный предприниматель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инвалидные кресла-коляски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системы (матрацы и подушки)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поручни, опоры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ходунки, костыли, трости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тонометры, термометры, лупы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ЭРВУ (от 40 000,00)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сигнализаторы свето-вибрационные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телефоны, телевизоры (под заказ)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10.00 - 16.00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выходной день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ООО «Радуга звуков»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Улан-Удэ, ул. Коммунистическая, д. 16/2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"https://www.radugazvukov.ru/"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https://www.radugazvukov.ru/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37 90 98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770-71-39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"mailto:orp@radugazvukov.ru"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orp@radugazvukov.ru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Заря Саяна Батоболотовна - директор центра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слуховые аппараты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ушные вкладыши индивидуального изготовления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сигнализаторы звука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тифлотехника (под заказ)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прочие ТСР (под заказ)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вторник-суббота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воскресенье – понедельник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выходные дни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Работа по предварительной записи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Магазин слуховых аппаратов «Аудиале»  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 Б-р Карла Маркса, 14Б, каб. 315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(9025) 64-26-25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Баяртуева Саяна Владимировна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слуховые аппараты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ушные вкладыши индивидуального изготовления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перерыв 13.00 – 14.00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суббота по записи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воскресенье выходной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</w:trPr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Мега-техника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г.Улан-Удэ,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пр.Автомобилистов, 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"http://www.mega-tehnika.ru"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mega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tehnika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(возможность покупки по пред.заказу)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(9247) 54-01-51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 Юлия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(9247) 54-00-06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 Анастасия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234-56-39 - горячая линия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44-27-08 – магазин доб. 177, 338, 255 – менеджеры по продажам по электронным сертификатам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Style w:val="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slavia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tech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телефоны, телевизоры, сигнализаторы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 опорные, тактильные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опоры (под заказ),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 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специальные средства при нарушениях функций выделения (моче- и калоприемники)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 этаж (корпоративный отдел)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09.00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выходные дни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Выбрать товар можно из каталога на сайте, далее для приобретения товара из перечня необходимо связаться с менеджерами.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покупке в магазине Мега-техника (г.Улан-Удэ, пр.Автомобилистов, 19), после выбора товара, необходимо обратиться на 1 этаж (корпоративный отдел) для осуществления покупки по электронному сертификату.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«Снабмедика»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Ботаническая, 35В к. 4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8(924)777-07-60 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"mailto:arsadis2016@yandex.ru"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arsadis</w:t>
            </w:r>
            <w:r>
              <w:rPr>
                <w:rStyle w:val="5"/>
                <w:rFonts w:ascii="Times New Roman" w:hAnsi="Times New Roman" w:cs="Times New Roman"/>
              </w:rPr>
              <w:t>2016@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yandex</w:t>
            </w:r>
            <w:r>
              <w:rPr>
                <w:rStyle w:val="5"/>
                <w:rFonts w:ascii="Times New Roman" w:hAnsi="Times New Roman" w:cs="Times New Roman"/>
              </w:rPr>
              <w:t>.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Доржиев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Евгений Бимбаевич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поручни, опоры, ходунки, роллаторы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 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термометры и тонометры с речевым выходом, сигнализаторы, тифлотехника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подгузники взрослые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специальные средства при нарушениях функций выделения (моче- и калоприемники)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09.00 – 17.00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перерыв 12.00 - 13.00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выходные дни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Магазин ортопедической обуви и ТСР «Основа движения»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Улан-Удэ,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Терешковой, 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 Павлова, 13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Калашникова, 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Пр-т 50-летия Октября,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</w:p>
          <w:p>
            <w:pPr>
              <w:spacing w:after="0" w:line="240" w:lineRule="auto"/>
              <w:jc w:val="center"/>
              <w:rPr>
                <w:rStyle w:val="5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сайт компании:  </w:t>
            </w:r>
            <w:r>
              <w:fldChar w:fldCharType="begin"/>
            </w:r>
            <w:r>
              <w:instrText xml:space="preserve"> HYPERLINK "https://osnovad.ru/help/kak-oplatit-tovar-sertifikatom-fss"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eastAsia="zh-CN"/>
              </w:rPr>
              <w:t>https://osnovad.ru/help/kak-oplatit-tovar-sertifikatom-fss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Style w:val="5"/>
                <w:lang w:eastAsia="zh-CN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Style w:val="5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59-98-47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59-98-52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59-98-53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59-98-43</w:t>
            </w:r>
          </w:p>
        </w:tc>
        <w:tc>
          <w:tcPr>
            <w:tcW w:w="1560" w:type="dxa"/>
          </w:tcPr>
          <w:p>
            <w:pPr>
              <w:tabs>
                <w:tab w:val="left" w:pos="1440"/>
                <w:tab w:val="left" w:pos="702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mail: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ude</w:t>
            </w:r>
            <w:r>
              <w:rPr>
                <w:rFonts w:ascii="Arial" w:hAnsi="Arial"/>
                <w:sz w:val="20"/>
                <w:szCs w:val="20"/>
              </w:rPr>
              <w:t>@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osnovad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ru</w:t>
            </w:r>
          </w:p>
          <w:p>
            <w:pPr>
              <w:tabs>
                <w:tab w:val="left" w:pos="1440"/>
                <w:tab w:val="left" w:pos="4290"/>
                <w:tab w:val="left" w:pos="702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http</w:t>
            </w:r>
            <w:r>
              <w:rPr>
                <w:rFonts w:ascii="Arial" w:hAnsi="Arial"/>
                <w:sz w:val="20"/>
                <w:szCs w:val="20"/>
              </w:rPr>
              <w:t xml:space="preserve">://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www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osnovad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ортопедическая обувь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поручни, опоры,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 опорные, тактильные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 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подгузники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специальные средства при нарушениях функций выделения (моче- и калоприемники)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экзопротез молочной железы, бюстгальтер (лиф-крепление) и/или грация (полуграция) для фиксации экзопротеза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молочной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железы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ортезы, бандажи: Корсеты, реклинаторы, ортезы, тутора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приспособления для одевания, раздевания и захвата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-специальная одежда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09.00 – 19.00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 10.00 - 18.00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выходной день</w:t>
            </w:r>
            <w:r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 можно использовать путем оформления заказов на сайте</w:t>
            </w:r>
          </w:p>
          <w:p>
            <w:pPr>
              <w:spacing w:after="0" w:line="240" w:lineRule="auto"/>
              <w:jc w:val="center"/>
              <w:rPr>
                <w:rStyle w:val="5"/>
                <w:lang w:eastAsia="zh-CN"/>
              </w:rPr>
            </w:pPr>
            <w:r>
              <w:fldChar w:fldCharType="begin"/>
            </w:r>
            <w:r>
              <w:instrText xml:space="preserve"> HYPERLINK "https://osnovad.ru/help/kak-oplatit-tovar-sertifikatom-fss"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eastAsia="zh-CN"/>
              </w:rPr>
              <w:t>https://osnovad.ru/help/kak-oplatit-tovar-sertifikatom-fss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5"/>
                <w:rFonts w:ascii="Times New Roman" w:hAnsi="Times New Roman" w:cs="Times New Roman"/>
                <w:color w:val="0070C0"/>
                <w:lang w:eastAsia="zh-CN"/>
              </w:rPr>
              <w:t>Доставка бесплатная Почтой России или СДЭК (крупногабаритный товар)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Салон Ортопедия/медтехника «ЮлМед» 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Улан-Удэ,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Павлова, 11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8(9148) 44-03-03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опоры,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 стулья с санитарным оснащением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09.00 – 19.00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10.00 - 18.00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Протезно-ортопедический центр «Орто-Инновации Улан-Удэ»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 ул. Пр-кт. Автомобилистов, 3Б, корпус 3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(924) 555-44-64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49-49-29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HYPERLINK "mailto:ortoin.u-u@mail.ru"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ortoin</w:t>
            </w:r>
            <w:r>
              <w:rPr>
                <w:rStyle w:val="5"/>
              </w:rPr>
              <w:t>.</w:t>
            </w:r>
            <w:r>
              <w:rPr>
                <w:rStyle w:val="5"/>
                <w:lang w:val="en-US"/>
              </w:rPr>
              <w:t>u</w:t>
            </w:r>
            <w:r>
              <w:rPr>
                <w:rStyle w:val="5"/>
              </w:rPr>
              <w:t>-</w:t>
            </w:r>
            <w:r>
              <w:rPr>
                <w:rStyle w:val="5"/>
                <w:lang w:val="en-US"/>
              </w:rPr>
              <w:t>u</w:t>
            </w:r>
            <w:r>
              <w:rPr>
                <w:rStyle w:val="5"/>
              </w:rPr>
              <w:t>@</w:t>
            </w:r>
            <w:r>
              <w:rPr>
                <w:rStyle w:val="5"/>
                <w:lang w:val="en-US"/>
              </w:rPr>
              <w:t>mail</w:t>
            </w:r>
            <w:r>
              <w:rPr>
                <w:rStyle w:val="5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Черных Олег Вячеславович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протезы верхних и нижних конечностей, чехлы, туторы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ортопедическая обувь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четверг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08.30 – 17.30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Пятница 08.30 – 16.30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выходные дни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протезирования и ортопедии «Салют-Орто»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 ул. Революции 1905 года, 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ulan-ude.salut-orto.ru/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51-51-12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HYPERLINK "mailto:uu@salut-orto.ru"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uu@salut-orto.ru</w:t>
            </w:r>
            <w:r>
              <w:rPr>
                <w:rStyle w:val="5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 xml:space="preserve">Улан-Удэнского филиала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Гаськова Екатерина Александровна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протезы верхних и нижних конечностей, чехлы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с ручным приводом (базовые)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костыли, ходунки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09.00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выходные дни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Сеть аптек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«Лара»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70 точек продаж по г. Улан-Удэ и Республике Бурятия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"https://aptekalara.ru/"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https://aptekalara.ru/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(964) 410-62-62 горячая линия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специальные средства при нарушениях функций выделения (моче- и калоприемники)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абсорбирующее белье, подгузники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костыли, ходунки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матрацы и подушки противопролежневые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бандажи, корсеты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тонометры и термометры с речевым выходом, лупы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трости тактильные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опоры (под заказ)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Маркетплейс 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OZON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"https://www.ozon.ru/"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https://www.ozon.ru/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ходунки, роллаторы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кресло-стулья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тонометры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матрацы и подушки противопролежневые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телефоны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подгузники, пеленки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специальные средства при нарушениях функции выделения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др. товары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сайте </w:t>
            </w:r>
            <w:r>
              <w:fldChar w:fldCharType="begin"/>
            </w:r>
            <w:r>
              <w:instrText xml:space="preserve"> HYPERLINK "https://www.ozon.ru/"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https://www.ozon.ru/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строке поиск введите «Товары ФСС»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«КРУСТ»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620100, г. Екатеринбург, ул. Луначарского, 221, оф. 2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fldChar w:fldCharType="begin"/>
            </w:r>
            <w:r>
              <w:instrText xml:space="preserve"> HYPERLINK "https://dostupsreda.ru/"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Cs w:val="28"/>
              </w:rPr>
              <w:t>https://dostupsreda.ru/</w:t>
            </w:r>
            <w:r>
              <w:rPr>
                <w:rStyle w:val="5"/>
                <w:rFonts w:ascii="Times New Roman" w:hAnsi="Times New Roman" w:cs="Times New Roman"/>
                <w:szCs w:val="28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(343) 302-10-22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+7(343)286-61-43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286-54-20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"mailto:INFO@KRUST.RU"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krust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"mailto:info@dostupsreda.ru"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dostupsreda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 xml:space="preserve">Директор - </w:t>
            </w:r>
            <w:r>
              <w:rPr>
                <w:rFonts w:ascii="SimSun" w:hAnsi="SimSun" w:eastAsia="SimSun" w:cs="SimSun"/>
                <w:sz w:val="20"/>
                <w:szCs w:val="20"/>
                <w:lang w:eastAsia="zh-CN" w:bidi="ar"/>
              </w:rPr>
              <w:t>С.А. Грибанов</w:t>
            </w:r>
          </w:p>
          <w:p>
            <w:pPr>
              <w:shd w:val="clear" w:color="auto" w:fill="FFFFFF"/>
              <w:spacing w:after="0" w:line="240" w:lineRule="auto"/>
              <w:ind w:right="86" w:rightChars="39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Шуйкина Д.А. – руководитель отдела торгов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- трости опорные и тактильные, костыли, опоры, поручни (раздел 06 каталога ТСР)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- кресла-коляски с ручным приводом (комнатные, прогулочные, активноготипа),сэлектроприводом, малогабаритные (раздел 07 каталога ТСР) 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- противопролежневые матрацы и подушки (раздел 10 каталога ТСР) 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- приспособления для одевания, раздевания и захвата предметов (раздел 11 каталогаТСР)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- специальные устройства для чтения "говорящих книг", для оптическойкоррекциислабовидения (раздел 13 каталога ТСР) 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- медицинские термометры и тонометры с речевым выходом (раздел 15 каталогаТСР)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- сигнализаторы звука световые и вибрационные (раздел 16 каталога ТСР) 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- телевизоры с телетекстом для приема программ со скрытыми субтитрами(раздел16каталога ТСР) 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- телефонные устройства с текстовым выходом (раздел 16 каталога ТСР)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- кресла-стулья с санитарным оснащением (раздел 23 каталога ТСР)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- брайлевский дисплей, программное обеспечение экранного доступа (раздел23.1каталога ТСР)</w:t>
            </w:r>
          </w:p>
        </w:tc>
        <w:tc>
          <w:tcPr>
            <w:tcW w:w="3119" w:type="dxa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Приобрести можно товар из каталога на сайте, отмеченный фразой «Сертификат ФСС»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Оплата производится онлайн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выбора и приобретения товара из перечня инвалиду необходимо связаться с менеджерами по тел. 8-343-286-61-43, после чего направляется счет со ссылкой для осуществления платежа, далее после оплаты товар отправляется покупателю.</w:t>
            </w:r>
          </w:p>
          <w:p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Также некоторые товары можно приобрести на маркетплейсе«Озон»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https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://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www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ozon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ru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/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seller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/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krust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-275501/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products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/?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miniapp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=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seller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_27550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Перечень ТСР, доступных для приобретения в нашем интернет-магазине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https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://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dostupsreda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ru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/</w:t>
            </w:r>
          </w:p>
          <w:p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ЮКИ ГУПП - ООО «АРМЕДИКА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620075, г. Екатеринбург, ул. Шевченко, 20, помещение 7 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"https://yukigroup.ru/"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https://yukigroup.ru/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(343) 286-42-73 +7 (343) 286-42-74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Менеджеры по продажам –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100-13-05 добавочный (418, 417)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8(982)631-01-36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"mailto:info@yukigroup.ru"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info@yukigroup.ru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Приходкин Ю.И. – генеральный директор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ходунки, роллаторы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кресло-стулья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тонометры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матрацы противопролежневые воздушные и полиуретановые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подушки противопролежневые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кровати медицинские функциональные механические и электрические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сайте yukigroup.ru перейдите в раздел Товары ФСС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Сайт работает в интеграции с транспортной компанией Деловые Линии. Для покупателей с Сертификатами ФСС при выборе доставки Деловыми Линиями стоимость доставки будет включена в стоимость товара за исключением 1 (одного) рубля. Это позволит Вам приобретать товар по сертификатам ФСС из любой точки России, используя выделенные деньги на Сертификат в полном объеме.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"Медтехника ЛАЙФ"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(ИП Шацкая О.В.)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620098, Свердловская область, г. Екатеринбург, ул.Попова, 15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"https://mtlife.ru/"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https://mtlife.ru/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(343) 371-81-38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(343) 219-83-08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"mailto:2198308@mail.ru"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2198308@mail.ru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Шацкая Оксана Валерьевна – директор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инвалидные кресла-коляски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вертикализаторы, опоры на нижние конечности и туловище, параподиум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опоры для стояния, сидения, лежания, ползания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трости, костыли, опоры, ходунки, роллаторы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тифлоплееры, видеоувеличители и др. товары для слабовидящих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подгузники, пеленки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сайте  </w:t>
            </w:r>
            <w:r>
              <w:fldChar w:fldCharType="begin"/>
            </w:r>
            <w:r>
              <w:instrText xml:space="preserve"> HYPERLINK "https://mtlife.ru/"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https://mtlife.ru/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перейдите в раздел Сертификат ФСС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Оформить заказ и произвести оплату возможно не выходя из дома находясь в любом регионе РФ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 согласования заказа Вам на электронную почту (или на любой удобный мессенджер) направляется счет с ссылкой для оплаты.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доставки указаны на сайте.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Интернет-Магазин «ТСР-МАРКЕТ.РУ»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Пустынникова Е.П.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620105, г. Екатеринбург, ул.Татищева 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625062, г. Тюмень, ул.Раушана Абдуллина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"https://tsr-market.ru/"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https://tsr-market.ru/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550-73-62     +7 (953) 828-44-45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(912) 387-24-54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"mailto:zakaz@tsr-market.ru"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zakaz@tsr-market.ru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"mailto:zakaz.tmn@tsr-market.ru"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zakaz.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tmn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@tsr-market.ru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Пустынникова Екатерина Петровна - руководитель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костыли, опоры, поручни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кресла-коляски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абсорбирующее белье, подгузники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сайте </w:t>
            </w:r>
            <w:r>
              <w:fldChar w:fldCharType="begin"/>
            </w:r>
            <w:r>
              <w:instrText xml:space="preserve"> HYPERLINK "https://tsr-market.ru/"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https://tsr-market.ru/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перейдите в раздел каталог. </w:t>
            </w:r>
          </w:p>
          <w:p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Оформить заказ и произвести оплату возможно не выходя из дома находясь в любом регионе РФ</w:t>
            </w:r>
          </w:p>
          <w:p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 согласования заказа Вам на электронную почту (или на любой удобный мессенджер) направляется счет с ссылкой для оплаты.</w:t>
            </w:r>
          </w:p>
          <w:p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доставки уточняются при заказе.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"Исток Аудио Трейдинг"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"https://www.smartaids.ru/"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https://www.smartaids.ru/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700-21-46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(985) 310 12 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(499) 346-06-53 доб. 1832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"mailto:motorina@istok-audio.info"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motorina@istok-audio.info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Ирина Моторина - Менеджер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отдел тифлотехники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ООО "Исток Аудио Трейдинг"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·Трости тактильные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·Трости опорные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Устройства для чтения «говорящих книг»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 Видеоувеличители электронные ручные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 Видеоувеличители электронные стационарные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Дисплей Брайлевский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ПО экранного доступа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 Тонометры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Термометры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Лупы (с подсветкой и без)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Краткая инструкция, Как это работает и Как оплатить ТСР электронным сертификатом на сайте </w:t>
            </w:r>
            <w:r>
              <w:fldChar w:fldCharType="begin"/>
            </w:r>
            <w:r>
              <w:instrText xml:space="preserve"> HYPERLINK "https://www.smartaids.ru/"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https://www.smartaids.ru/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     Получив электронный сертификат, уточните в местном фонде социального страхования его сумму;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     Выберите в каталоге </w:t>
            </w:r>
            <w:r>
              <w:fldChar w:fldCharType="begin"/>
            </w:r>
            <w:r>
              <w:instrText xml:space="preserve"> HYPERLINK "https://www.smartaids.ru/catalog/tovary-po-elektronnym-sertifikatam/"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https://www.smartaids.ru/catalog/tovary-po-elektronnym-sertifikatam/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  необходимые технические средства реабилитации и выпишите артикулы конкретных товаров или положите их в корзину и оформите заказ;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     Если вы выписали артикулы, то вы можете позвонить по бесплатному номеру для жителей России 8-800-700-21-46 и сообщить менеджеру о желании купить по электронному сертификату, а также артикулы выбранных товаров.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Если вы оформили заказ на сайте, то дождитесь звонка нашего менеджера и сообщите, что хотите приобрести товар по электронному сертификату. Также вы можете оставить это пожелание в комментариях к заказу.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 этого наши менеджеры сформируют ваш заказ в системе и вышлют на адрес вашей электронной почты ссылку на оплату.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Примечание: на каждый сертификат оформляется отдельная ссылка. Пример: если у вас 2 сертификата (первый - на белую трость, второй - на говорящий термометр), то мы пришлем вам 2 ссылки соответственно.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     Открыв полученную ссылку проверьте ваши данные. В способе оплаты выберите «электронным сертификатом НСПК» и нажмите кнопку «перейти к оплате».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     Следующим шагом введите данные вашей карты МИР, к которой прикреплен электронный сертификат.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Примечание: для подтверждения платежа у вас должен быть подключен 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банк.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     Если все данные введены корректно, то система сообщит, что сертификат найден. Нажмите кнопку «оплатить», далее введите код верификации, полученный по 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В случае доплаты необходимые денежные средства будут  списаны со счета введенной карты МИР, к которой был привязан сертификат.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«ОРТОМОДА»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ortomoda.ru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(9660) 25-06-69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(495) 165-99-15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"mailto:orthoped@orthomoda.ru"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orthoped@orthomoda.ru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ортопедическая обувь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адаптивная одежда для инвалидов (специальная одежда)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кресла-коляски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Запись на консультацию по приобретению товаров по телефону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«Орто Восток»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670031, г. Улан-Удэ, ул. Геологическая, 23, помещение 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"https://ortovostok.ru"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https://ortovostok.ru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(983) 531 50 92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en-US" w:eastAsia="ru-RU"/>
              </w:rPr>
              <w:t>С.Д. Будашк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en-US" w:eastAsia="ru-RU"/>
              </w:rPr>
              <w:t>ева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туторы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корсеты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аппараты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роллаторы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ЭС можно использовать путем оформления заказов на сайте </w:t>
            </w:r>
            <w:r>
              <w:fldChar w:fldCharType="begin"/>
            </w:r>
            <w:r>
              <w:instrText xml:space="preserve"> HYPERLINK "https://ortovostok.ru"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https</w:t>
            </w:r>
            <w:r>
              <w:rPr>
                <w:rStyle w:val="5"/>
                <w:rFonts w:ascii="Times New Roman" w:hAnsi="Times New Roman" w:cs="Times New Roman"/>
              </w:rPr>
              <w:t>://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ortovostok</w:t>
            </w:r>
            <w:r>
              <w:rPr>
                <w:rStyle w:val="5"/>
                <w:rFonts w:ascii="Times New Roman" w:hAnsi="Times New Roman" w:cs="Times New Roman"/>
              </w:rPr>
              <w:t>.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протезирования и ортопедии ООО «ОРТО-БАЛАНС» 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660004, Красноярский край, г. Красноярск, ул. Песочная, 20А, пом. 1,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ortobalans.ru</w:t>
            </w:r>
            <w:r>
              <w:rPr>
                <w:rFonts w:ascii="Times New Roman" w:hAnsi="Times New Roman" w:cs="Times New Roman"/>
                <w:lang w:val="en-US"/>
              </w:rPr>
              <w:br w:type="textWrapping"/>
            </w:r>
            <w:r>
              <w:rPr>
                <w:rFonts w:ascii="Times New Roman" w:hAnsi="Times New Roman" w:cs="Times New Roman"/>
                <w:lang w:val="en-US"/>
              </w:rPr>
              <w:t>kib-orto.com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(391) 272-72-09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(391) 234-78-08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ortobalans@mail.ru</w:t>
            </w: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en-US" w:eastAsia="ru-RU"/>
              </w:rPr>
              <w:t>Сорокина А.О. - директор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протезированию и ортезированнию</w:t>
            </w:r>
          </w:p>
        </w:tc>
        <w:tc>
          <w:tcPr>
            <w:tcW w:w="3119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техническое оснащение для оказания услуг по протезированию и ортезированнию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 Квалифицированные специалисты, механики протезно-ортопедических изделий, техники и инженера по техническим средствам реабилитации инвалидов, врачи травматологи-ортопеды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3.Реабилитация пациентов с бесплатным проживанием и питанием на период протезирования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 ЛФК, массаж, школа ходьбы, психолог и другие виды услуг реабилитации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lang w:val="en-US" w:eastAsia="zh-CN" w:bidi="ar"/>
              </w:rPr>
              <w:t xml:space="preserve">ООО Лаборатория Электроники "ЭлекЖест"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SimSun" w:cs="Times New Roman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 xml:space="preserve">Юр/адрес: 124460, г.Москва, Зеленоград,Панфиловский проспект, дом 10, комн. </w:t>
            </w:r>
            <w:r>
              <w:rPr>
                <w:rFonts w:ascii="Times New Roman" w:hAnsi="Times New Roman" w:eastAsia="SimSun" w:cs="Times New Roman"/>
                <w:lang w:val="en-US" w:eastAsia="zh-CN" w:bidi="ar"/>
              </w:rPr>
              <w:t xml:space="preserve">22/418а Почтовый адрес: 124460, г.Москва,Зеленоград, а/я 70 </w:t>
            </w:r>
          </w:p>
          <w:p>
            <w:pPr>
              <w:rPr>
                <w:rFonts w:ascii="Times New Roman" w:hAnsi="Times New Roman" w:eastAsia="SimSun" w:cs="Times New Roman"/>
                <w:lang w:val="en-US" w:eastAsia="zh-CN" w:bidi="ar"/>
              </w:rPr>
            </w:pPr>
          </w:p>
          <w:p>
            <w:pPr>
              <w:rPr>
                <w:rFonts w:ascii="Times New Roman" w:hAnsi="Times New Roman" w:eastAsia="SimSun" w:cs="Times New Roman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lang w:val="en-US" w:eastAsia="zh-CN" w:bidi="ar"/>
              </w:rPr>
              <w:t>сайт</w:t>
            </w:r>
          </w:p>
          <w:p>
            <w:pPr>
              <w:rPr>
                <w:rFonts w:ascii="Times New Roman" w:hAnsi="Times New Roman" w:eastAsia="SimSun" w:cs="Times New Roman"/>
                <w:lang w:val="en-US" w:eastAsia="zh-CN" w:bidi="ar"/>
              </w:rPr>
            </w:pPr>
            <w:r>
              <w:fldChar w:fldCharType="begin"/>
            </w:r>
            <w:r>
              <w:instrText xml:space="preserve"> HYPERLINK "https://shop.elecgeste.ru/"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SimSun" w:cs="Times New Roman"/>
                <w:lang w:val="en-US" w:eastAsia="zh-CN" w:bidi="ar"/>
              </w:rPr>
              <w:t>https://shop.elecgeste.ru/</w:t>
            </w:r>
            <w:r>
              <w:rPr>
                <w:rStyle w:val="5"/>
                <w:rFonts w:ascii="Times New Roman" w:hAnsi="Times New Roman" w:eastAsia="SimSun" w:cs="Times New Roman"/>
                <w:lang w:val="en-US" w:eastAsia="zh-CN" w:bidi="ar"/>
              </w:rPr>
              <w:fldChar w:fldCharType="end"/>
            </w:r>
          </w:p>
          <w:p>
            <w:pPr>
              <w:rPr>
                <w:rFonts w:ascii="Times New Roman" w:hAnsi="Times New Roman" w:eastAsia="SimSun" w:cs="Times New Roman"/>
                <w:lang w:val="en-US" w:eastAsia="zh-CN" w:bidi="ar"/>
              </w:rPr>
            </w:pPr>
          </w:p>
          <w:p>
            <w:pPr>
              <w:rPr>
                <w:rFonts w:ascii="Times New Roman" w:hAnsi="Times New Roman" w:eastAsia="SimSun" w:cs="Times New Roman"/>
                <w:lang w:val="en-US" w:eastAsia="zh-CN" w:bidi="a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 xml:space="preserve">Тел/факс: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>(499) 732-92-59,    731-27-09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lang w:eastAsia="zh-CN" w:bidi="ar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>По любым вопросам, связанным с заказом, Вы можете позвонить на бесплатный номер нашей технической поддержки 8-800-500-80-72 по будням с 9:00 до 17:30 по Москве.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lang w:eastAsia="zh-CN" w:bidi="ar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lang w:val="en-US" w:eastAsia="zh-CN" w:bidi="ar"/>
              </w:rPr>
              <w:t>e-mail: info@elecgeste.ru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>Генеральный директор Варламов А.М.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lang w:eastAsia="ru-RU"/>
              </w:rPr>
            </w:pPr>
          </w:p>
        </w:tc>
        <w:tc>
          <w:tcPr>
            <w:tcW w:w="297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>- специальные устройства для чтения "говорящих книг" на флэш-картах – Тифлофлешплееры.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>
            <w:pP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 xml:space="preserve">Порядок оформления заказа: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Зарегистрируйтесь на сайте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https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://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shop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elecgeste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ru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/ по номеру телефона.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 Выберите требуемую Вам модель тифлофлешплеера. Модель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ElecGeste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DTBP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-202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ElecGeste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DTBP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-301 Фото Габариты аппарата 111 х 54 х 19 мм 171 х 33 х 100мм Вес аппарата 110 грамм 300 грамм Время работы от аккумулятора Не менее 8 часов Не менее 14 часов Мощность динамиков 2 х 0,5Вт 2 х 2Вт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Если стоимость Вашего сертификата меньше суммы, указанной на сайте, нажмите кнопку «Хочу скидку» и дождитесь нашего решения.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Перейдите в корзину и нажмите кнопку «Оформление заказа».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Выберите удобный для Вас способ доставки: в пункт выдачи транспортной компании СДЭК или курьером СДЭК по Вашему адресу.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 xml:space="preserve">Доставка в обоих случаях будет для Вас бесплатной.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В способе оплаты укажите «Оплатить сертификатом социального фонда РФ».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Ожидайте доставку Вашего заказа.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«БВК»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ТСР-маркет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Улан-Удэ, ул. Пр-т. 50-летия Октября, 52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>+7 (924) 772 90 97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lang w:eastAsia="zh-CN" w:bidi="ar"/>
              </w:rPr>
            </w:pPr>
            <w:r>
              <w:fldChar w:fldCharType="begin"/>
            </w:r>
            <w:r>
              <w:instrText xml:space="preserve"> HYPERLINK "mailto:bvkuu@mail.ru"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SimSun" w:cs="Times New Roman"/>
                <w:lang w:eastAsia="zh-CN" w:bidi="ar"/>
              </w:rPr>
              <w:t>bvkuu@mail.ru</w:t>
            </w:r>
            <w:r>
              <w:rPr>
                <w:rStyle w:val="5"/>
                <w:rFonts w:ascii="Times New Roman" w:hAnsi="Times New Roman" w:eastAsia="SimSun" w:cs="Times New Roman"/>
                <w:lang w:eastAsia="zh-CN" w:bidi="ar"/>
              </w:rPr>
              <w:fldChar w:fldCharType="end"/>
            </w: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lang w:val="en-US" w:eastAsia="ru-RU"/>
              </w:rPr>
              <w:t>Директор Бадмаев Б.Ц.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стройства для чтения «говорящих книг»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видеоувеличители электронные ручные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видеоувеличители электронные стационарные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 тактильные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ходунки, роллаторы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кресло-стулья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термометры и тонометры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матрацы противопролежневые воздушные и полиуретановые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подушки противопролежневые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кровати медицинские функциональные механические и электрические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подгузники, пеленки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кало и мочеприемники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Возможна бесплатная доставка до двери по г. Улан-Удэ и районам Республики Бурятия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Интернет магазин DOBROMED-VOSTOK.RU  склад выдачи и торговая точка ООО «Забаукционторг»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lang w:val="ru-RU"/>
              </w:rPr>
              <w:t>. Улан-Удэ, ул. Лебедева, 10В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lang w:val="ru-RU" w:eastAsia="zh-CN" w:bidi="ar"/>
              </w:rPr>
              <w:t>8 (914) 358-12-66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lang w:val="en-US" w:eastAsia="ru-RU"/>
              </w:rPr>
              <w:t>Директор</w:t>
            </w:r>
            <w:r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12121"/>
                <w:lang w:val="en-US" w:eastAsia="ru-RU"/>
              </w:rPr>
              <w:t>Казанцев</w:t>
            </w:r>
            <w:r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  <w:t xml:space="preserve"> Александр Геннадьевич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подгузники для взрослых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пеленки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кресла-коляски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санитарные стулья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трости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костыли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ходунки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есплатная доставка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Интернет магазин ООО «Компания ВиЦыАн»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450018, Респ. </w:t>
            </w:r>
            <w:r>
              <w:rPr>
                <w:rFonts w:ascii="Times New Roman" w:hAnsi="Times New Roman" w:cs="Times New Roman"/>
                <w:lang w:val="ru-RU"/>
              </w:rPr>
              <w:t>Башкортостан</w:t>
            </w:r>
            <w:r>
              <w:rPr>
                <w:rFonts w:hint="default" w:ascii="Times New Roman" w:hAnsi="Times New Roman" w:cs="Times New Roman"/>
                <w:lang w:val="ru-RU"/>
              </w:rPr>
              <w:t>, г. Уфа, ул. Флотская, 34А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сайт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ru-RU"/>
              </w:rPr>
              <w:t>www.vitsyan.ru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lang w:val="ru-RU" w:eastAsia="zh-CN" w:bidi="ar"/>
              </w:rPr>
              <w:t>8 (347) 29-59-103</w:t>
            </w:r>
            <w:r>
              <w:rPr>
                <w:rFonts w:hint="default" w:ascii="Times New Roman" w:hAnsi="Times New Roman" w:eastAsia="SimSun" w:cs="Times New Roman"/>
                <w:lang w:val="ru-RU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lang w:val="ru-RU" w:eastAsia="zh-CN" w:bidi="ar"/>
              </w:rPr>
              <w:t>8-800-5555-201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  <w:t xml:space="preserve">Директор Цыганков В.Ю. 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матрацы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подушки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противопролежневые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гелевые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полиуретановые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Доставка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по территории РФ</w:t>
            </w:r>
            <w:bookmarkStart w:id="0" w:name="_GoBack"/>
            <w:bookmarkEnd w:id="0"/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8"/>
        </w:rPr>
      </w:pPr>
    </w:p>
    <w:p>
      <w:pPr>
        <w:jc w:val="center"/>
        <w:rPr>
          <w:rFonts w:ascii="Times New Roman" w:hAnsi="Times New Roman" w:cs="Times New Roman"/>
          <w:sz w:val="24"/>
          <w:szCs w:val="28"/>
        </w:rPr>
      </w:pPr>
    </w:p>
    <w:p>
      <w:pPr>
        <w:jc w:val="center"/>
        <w:rPr>
          <w:rFonts w:ascii="Times New Roman" w:hAnsi="Times New Roman" w:cs="Times New Roman"/>
          <w:sz w:val="24"/>
          <w:szCs w:val="28"/>
        </w:rPr>
      </w:pPr>
    </w:p>
    <w:sectPr>
      <w:pgSz w:w="16838" w:h="11906" w:orient="landscape"/>
      <w:pgMar w:top="851" w:right="1134" w:bottom="426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Caladea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Segoe UI">
    <w:altName w:val="Noto Sans"/>
    <w:panose1 w:val="020B0502040204020203"/>
    <w:charset w:val="CC"/>
    <w:family w:val="swiss"/>
    <w:pitch w:val="default"/>
    <w:sig w:usb0="00000000" w:usb1="00000000" w:usb2="00000029" w:usb3="00000000" w:csb0="000001DF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Arial">
    <w:altName w:val="Times New Roman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8C8C58"/>
    <w:multiLevelType w:val="singleLevel"/>
    <w:tmpl w:val="FD8C8C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DFF3DC6"/>
    <w:multiLevelType w:val="singleLevel"/>
    <w:tmpl w:val="FDFF3DC6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16"/>
        <w:szCs w:val="16"/>
      </w:rPr>
    </w:lvl>
  </w:abstractNum>
  <w:abstractNum w:abstractNumId="2">
    <w:nsid w:val="1A770AB6"/>
    <w:multiLevelType w:val="multilevel"/>
    <w:tmpl w:val="1A770AB6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66B78"/>
    <w:multiLevelType w:val="multilevel"/>
    <w:tmpl w:val="21B66B78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223B7"/>
    <w:multiLevelType w:val="multilevel"/>
    <w:tmpl w:val="23A223B7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D0B6C"/>
    <w:multiLevelType w:val="multilevel"/>
    <w:tmpl w:val="426D0B6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DA"/>
    <w:rsid w:val="00001370"/>
    <w:rsid w:val="000800E1"/>
    <w:rsid w:val="00103332"/>
    <w:rsid w:val="00113D68"/>
    <w:rsid w:val="001242E0"/>
    <w:rsid w:val="00197632"/>
    <w:rsid w:val="0023305E"/>
    <w:rsid w:val="00236D57"/>
    <w:rsid w:val="0026651A"/>
    <w:rsid w:val="002C798E"/>
    <w:rsid w:val="002D620E"/>
    <w:rsid w:val="00320523"/>
    <w:rsid w:val="00323384"/>
    <w:rsid w:val="00366A83"/>
    <w:rsid w:val="00366FE1"/>
    <w:rsid w:val="00373092"/>
    <w:rsid w:val="0039570E"/>
    <w:rsid w:val="003D4486"/>
    <w:rsid w:val="003D4649"/>
    <w:rsid w:val="00401407"/>
    <w:rsid w:val="004432B6"/>
    <w:rsid w:val="004716CD"/>
    <w:rsid w:val="00476DA9"/>
    <w:rsid w:val="004F04A7"/>
    <w:rsid w:val="00510955"/>
    <w:rsid w:val="005271A3"/>
    <w:rsid w:val="0057628F"/>
    <w:rsid w:val="00586299"/>
    <w:rsid w:val="0059075D"/>
    <w:rsid w:val="005F1B94"/>
    <w:rsid w:val="00616FE3"/>
    <w:rsid w:val="00635E8D"/>
    <w:rsid w:val="0064004B"/>
    <w:rsid w:val="006408F6"/>
    <w:rsid w:val="006952CD"/>
    <w:rsid w:val="006B1E53"/>
    <w:rsid w:val="006F6EF3"/>
    <w:rsid w:val="00701FC4"/>
    <w:rsid w:val="00755288"/>
    <w:rsid w:val="00805FB1"/>
    <w:rsid w:val="00811B5D"/>
    <w:rsid w:val="008639F8"/>
    <w:rsid w:val="00881CE2"/>
    <w:rsid w:val="008A32C4"/>
    <w:rsid w:val="00920FCB"/>
    <w:rsid w:val="00995D1C"/>
    <w:rsid w:val="009D50B3"/>
    <w:rsid w:val="009F2F64"/>
    <w:rsid w:val="009F6B2C"/>
    <w:rsid w:val="00A26AD0"/>
    <w:rsid w:val="00A27684"/>
    <w:rsid w:val="00A65EF1"/>
    <w:rsid w:val="00AD5012"/>
    <w:rsid w:val="00AD6594"/>
    <w:rsid w:val="00B02062"/>
    <w:rsid w:val="00B151DE"/>
    <w:rsid w:val="00B505C3"/>
    <w:rsid w:val="00B64D64"/>
    <w:rsid w:val="00B72457"/>
    <w:rsid w:val="00B87C6D"/>
    <w:rsid w:val="00BF2E7E"/>
    <w:rsid w:val="00C11B1C"/>
    <w:rsid w:val="00C85325"/>
    <w:rsid w:val="00CF57B0"/>
    <w:rsid w:val="00D009E5"/>
    <w:rsid w:val="00D01077"/>
    <w:rsid w:val="00D36696"/>
    <w:rsid w:val="00D379DA"/>
    <w:rsid w:val="00D6648F"/>
    <w:rsid w:val="00D74AD2"/>
    <w:rsid w:val="00D80343"/>
    <w:rsid w:val="00D81634"/>
    <w:rsid w:val="00D852D9"/>
    <w:rsid w:val="00DC2A8E"/>
    <w:rsid w:val="00DD2BA0"/>
    <w:rsid w:val="00DD357D"/>
    <w:rsid w:val="00DD37EC"/>
    <w:rsid w:val="00DF4D76"/>
    <w:rsid w:val="00E17685"/>
    <w:rsid w:val="00E55B90"/>
    <w:rsid w:val="00E82A55"/>
    <w:rsid w:val="00E96149"/>
    <w:rsid w:val="00EA5EBC"/>
    <w:rsid w:val="00F04C6E"/>
    <w:rsid w:val="00F202B8"/>
    <w:rsid w:val="00F34B4D"/>
    <w:rsid w:val="00F45145"/>
    <w:rsid w:val="00F92726"/>
    <w:rsid w:val="00F9661B"/>
    <w:rsid w:val="00FB053D"/>
    <w:rsid w:val="00FB3A7F"/>
    <w:rsid w:val="00FB432C"/>
    <w:rsid w:val="00FF5913"/>
    <w:rsid w:val="7BEB319A"/>
    <w:rsid w:val="7FFA13ED"/>
    <w:rsid w:val="97775D84"/>
    <w:rsid w:val="BC7D3C93"/>
    <w:rsid w:val="BD6FE901"/>
    <w:rsid w:val="FEC5A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2867</Words>
  <Characters>16343</Characters>
  <Lines>136</Lines>
  <Paragraphs>38</Paragraphs>
  <TotalTime>6</TotalTime>
  <ScaleCrop>false</ScaleCrop>
  <LinksUpToDate>false</LinksUpToDate>
  <CharactersWithSpaces>19172</CharactersWithSpaces>
  <Application>WPS Office_11.1.0.11708_F1E327BC-269C-435d-A152-05C5408002CA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2024-03-05T14:14:00Z</dcterms:created>
  <dc:creator>Степанова Любовь Григорьевна</dc:creator>
  <cp:lastModifiedBy>003stepanovalg</cp:lastModifiedBy>
  <cp:lastPrinted>2022-12-10T13:18:00Z</cp:lastPrinted>
  <dcterms:modified xsi:type="dcterms:W3CDTF">2024-11-27T14:21:24Z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1049-11.1.0.11708</vt:lpwstr>
  </property>
</Properties>
</file>