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Точки продаж технических средств реабилитации по электронному сертификату </w:t>
      </w:r>
    </w:p>
    <w:tbl>
      <w:tblPr>
        <w:tblStyle w:val="7"/>
        <w:tblW w:w="1573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2"/>
        <w:gridCol w:w="1701"/>
        <w:gridCol w:w="1985"/>
        <w:gridCol w:w="1984"/>
        <w:gridCol w:w="1560"/>
        <w:gridCol w:w="1843"/>
        <w:gridCol w:w="2976"/>
        <w:gridCol w:w="311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blHeader/>
        </w:trPr>
        <w:tc>
          <w:tcPr>
            <w:tcW w:w="5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8"/>
              </w:rPr>
              <w:t>№ п/п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8"/>
              </w:rPr>
            </w:pPr>
          </w:p>
        </w:tc>
        <w:tc>
          <w:tcPr>
            <w:tcW w:w="170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8"/>
              </w:rPr>
              <w:t>Наименование торговой точки</w:t>
            </w:r>
          </w:p>
        </w:tc>
        <w:tc>
          <w:tcPr>
            <w:tcW w:w="198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8"/>
              </w:rPr>
              <w:t>Адрес местонахождения / ссылка на сайт интернет-магазина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8"/>
              </w:rPr>
            </w:pPr>
          </w:p>
        </w:tc>
        <w:tc>
          <w:tcPr>
            <w:tcW w:w="198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8"/>
              </w:rPr>
              <w:t>Телефон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8"/>
              </w:rPr>
            </w:pP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8"/>
              </w:rPr>
              <w:t>Электронная почта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8"/>
              </w:rPr>
            </w:pPr>
          </w:p>
        </w:tc>
        <w:tc>
          <w:tcPr>
            <w:tcW w:w="184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8"/>
              </w:rPr>
              <w:t>Руководители /контактные лица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8"/>
              </w:rPr>
            </w:pPr>
          </w:p>
        </w:tc>
        <w:tc>
          <w:tcPr>
            <w:tcW w:w="297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8"/>
              </w:rPr>
              <w:t>Вид технического средства реабилитации</w:t>
            </w:r>
          </w:p>
        </w:tc>
        <w:tc>
          <w:tcPr>
            <w:tcW w:w="311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8"/>
              </w:rPr>
              <w:t>Примечание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8"/>
              </w:rPr>
              <w:t>Улан-Удэнский филиал АО «Московского ПРОП» Минтруда России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8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8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Ортопедический салон-магазин «Будьте здоровы»</w:t>
            </w:r>
          </w:p>
        </w:tc>
        <w:tc>
          <w:tcPr>
            <w:tcW w:w="198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670047, Республика Бурятия, г. Улан-Удэ, ул. Больничная, д.5, "а"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Комсомольская, 1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fldChar w:fldCharType="begin"/>
            </w:r>
            <w:r>
              <w:instrText xml:space="preserve"> HYPERLINK "http://uuprop.ru/"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0"/>
                <w:szCs w:val="20"/>
              </w:rPr>
              <w:t>http://uuprop.ru/</w:t>
            </w:r>
            <w:r>
              <w:rPr>
                <w:rStyle w:val="5"/>
                <w:rFonts w:ascii="Times New Roman" w:hAnsi="Times New Roman" w:cs="Times New Roman"/>
                <w:sz w:val="20"/>
                <w:szCs w:val="20"/>
              </w:rPr>
              <w:fldChar w:fldCharType="end"/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 (3012) 43-67-16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 (3012) 43-69-16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+7 (3012) 46-04-18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8-924-458-09-90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fldChar w:fldCharType="begin"/>
            </w:r>
            <w:r>
              <w:instrText xml:space="preserve"> HYPERLINK "mailto:uuprop@mail.ru"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0"/>
                <w:szCs w:val="20"/>
              </w:rPr>
              <w:t>uuprop@mail.ru</w:t>
            </w:r>
            <w:r>
              <w:rPr>
                <w:rStyle w:val="5"/>
                <w:rFonts w:ascii="Times New Roman" w:hAnsi="Times New Roman" w:cs="Times New Roman"/>
                <w:sz w:val="20"/>
                <w:szCs w:val="20"/>
              </w:rPr>
              <w:fldChar w:fldCharType="end"/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843" w:type="dxa"/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color w:val="212121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212121"/>
                <w:sz w:val="20"/>
                <w:szCs w:val="20"/>
                <w:lang w:eastAsia="ru-RU"/>
              </w:rPr>
              <w:t>Астраханцев Валентин Леонидович - зам. управляющего</w:t>
            </w:r>
          </w:p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97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ортопедическая обувь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протезы верхних и нижних конечностей, чехлы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туторы, аппарата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экзопротез молочной железы, бюстгальтер (лиф-крепление) и/или грация (полуграция) для фиксации экзопротеза молочной железы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трости, костыли, ходунки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противопролежневые матрацы и подушки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кресла-стулья с санитарным оснащением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кресла-коляски с ручным приводом (базовые)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ортопедическая обувь (детская)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бандажи, корсеты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Часы работы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понедельник-пятница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08.00 – 16.30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перерыв 12.00-12.30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суббота, воскресенье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выходные дни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Часы работы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понедельник-пятница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10.00 – 18.00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суббота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10.00 - 14.00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воскресенье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выходной день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8"/>
              </w:rPr>
              <w:t>Магазин «Инва-плюс»</w:t>
            </w:r>
          </w:p>
        </w:tc>
        <w:tc>
          <w:tcPr>
            <w:tcW w:w="198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г. Улан-Удэ, ул. Боевая, д. 7В (остановка "Гормолзавод")</w:t>
            </w:r>
          </w:p>
        </w:tc>
        <w:tc>
          <w:tcPr>
            <w:tcW w:w="198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 (9021) 61-40-32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 (9516) 26-60-51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fldChar w:fldCharType="begin"/>
            </w:r>
            <w:r>
              <w:instrText xml:space="preserve"> HYPERLINK "mailto:medtex2@mail.ru"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0"/>
                <w:szCs w:val="20"/>
              </w:rPr>
              <w:t>medtex2@mail.ru</w:t>
            </w:r>
            <w:r>
              <w:rPr>
                <w:rStyle w:val="5"/>
                <w:rFonts w:ascii="Times New Roman" w:hAnsi="Times New Roman" w:cs="Times New Roman"/>
                <w:sz w:val="20"/>
                <w:szCs w:val="20"/>
              </w:rPr>
              <w:fldChar w:fldCharType="end"/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color w:val="212121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212121"/>
                <w:sz w:val="20"/>
                <w:szCs w:val="20"/>
                <w:lang w:eastAsia="ru-RU"/>
              </w:rPr>
              <w:t>Климентьев Андрей Владимирович – Индивидуальный предприниматель</w:t>
            </w:r>
          </w:p>
        </w:tc>
        <w:tc>
          <w:tcPr>
            <w:tcW w:w="297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инвалидные кресла-коляски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противопролежневые системы (матрацы и подушки)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- поручни, опоры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стулья с санитарным оснащением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ходунки, костыли, трости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тонометры, термометры, лупы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ЭРВУ (от 40 000,00)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сигнализаторы свето-вибрационные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телефоны, телевизоры (под заказ)</w:t>
            </w:r>
          </w:p>
        </w:tc>
        <w:tc>
          <w:tcPr>
            <w:tcW w:w="311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Часы работы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понедельник-пятница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10.00 – 18.00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суббота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10.00 - 16.00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воскресенье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выходной день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70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8"/>
              </w:rPr>
              <w:t>ООО «Радуга звуков»</w:t>
            </w:r>
          </w:p>
        </w:tc>
        <w:tc>
          <w:tcPr>
            <w:tcW w:w="198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Улан-Удэ, ул. Коммунистическая, д. 16/2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fldChar w:fldCharType="begin"/>
            </w:r>
            <w:r>
              <w:instrText xml:space="preserve"> HYPERLINK "https://www.radugazvukov.ru/"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0"/>
                <w:szCs w:val="20"/>
              </w:rPr>
              <w:t>https://www.radugazvukov.ru/</w:t>
            </w:r>
            <w:r>
              <w:rPr>
                <w:rStyle w:val="5"/>
                <w:rFonts w:ascii="Times New Roman" w:hAnsi="Times New Roman" w:cs="Times New Roman"/>
                <w:sz w:val="20"/>
                <w:szCs w:val="20"/>
              </w:rPr>
              <w:fldChar w:fldCharType="end"/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+7 (3012) 37 90 98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 (800) 770-71-39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fldChar w:fldCharType="begin"/>
            </w:r>
            <w:r>
              <w:instrText xml:space="preserve"> HYPERLINK "mailto:orp@radugazvukov.ru"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0"/>
                <w:szCs w:val="20"/>
              </w:rPr>
              <w:t>orp@radugazvukov.ru</w:t>
            </w:r>
            <w:r>
              <w:rPr>
                <w:rStyle w:val="5"/>
                <w:rFonts w:ascii="Times New Roman" w:hAnsi="Times New Roman" w:cs="Times New Roman"/>
                <w:sz w:val="20"/>
                <w:szCs w:val="20"/>
              </w:rPr>
              <w:fldChar w:fldCharType="end"/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color w:val="212121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212121"/>
                <w:sz w:val="20"/>
                <w:szCs w:val="20"/>
                <w:lang w:eastAsia="ru-RU"/>
              </w:rPr>
              <w:t>Заря Саяна Батоболотовна - директор центра</w:t>
            </w:r>
          </w:p>
        </w:tc>
        <w:tc>
          <w:tcPr>
            <w:tcW w:w="297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слуховые аппараты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ушные вкладыши индивидуального изготовления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сигнализаторы звука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тифлотехника (под заказ)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прочие ТСР (под заказ)</w:t>
            </w:r>
          </w:p>
        </w:tc>
        <w:tc>
          <w:tcPr>
            <w:tcW w:w="311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8"/>
              </w:rPr>
              <w:t>Часы работы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8"/>
              </w:rPr>
              <w:t>вторник-суббота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8"/>
              </w:rPr>
              <w:t>10.00 – 18.00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8"/>
              </w:rPr>
              <w:t>воскресенье – понедельник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8"/>
              </w:rPr>
              <w:t>выходные дни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8"/>
              </w:rPr>
              <w:t>Работа по предварительной записи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4</w:t>
            </w:r>
          </w:p>
        </w:tc>
        <w:tc>
          <w:tcPr>
            <w:tcW w:w="170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8"/>
              </w:rPr>
              <w:t xml:space="preserve">Магазин слуховых аппаратов «Аудиале»  </w:t>
            </w:r>
          </w:p>
        </w:tc>
        <w:tc>
          <w:tcPr>
            <w:tcW w:w="198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г. Улан-Удэ, Б-р Карла Маркса, 14Б, каб. 315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 (9025) 64-26-25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</w:pPr>
          </w:p>
        </w:tc>
        <w:tc>
          <w:tcPr>
            <w:tcW w:w="1843" w:type="dxa"/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color w:val="212121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212121"/>
                <w:sz w:val="20"/>
                <w:szCs w:val="20"/>
                <w:lang w:eastAsia="ru-RU"/>
              </w:rPr>
              <w:t>Баяртуева Саяна Владимировна</w:t>
            </w:r>
          </w:p>
        </w:tc>
        <w:tc>
          <w:tcPr>
            <w:tcW w:w="297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слуховые аппараты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ушные вкладыши индивидуального изготовления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8"/>
              </w:rPr>
              <w:t>Часы работы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8"/>
              </w:rPr>
              <w:t>понедельник-пятница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8"/>
              </w:rPr>
              <w:t>9.00 – 18.00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8"/>
              </w:rPr>
              <w:t>перерыв 13.00 – 14.00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8"/>
              </w:rPr>
              <w:t>суббота по записи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8"/>
              </w:rPr>
              <w:t>воскресенье выходной день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62" w:hRule="atLeast"/>
        </w:trPr>
        <w:tc>
          <w:tcPr>
            <w:tcW w:w="5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70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ООО Мега-техника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г.Улан-Удэ,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пр.Автомобилистов, 19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fldChar w:fldCharType="begin"/>
            </w:r>
            <w:r>
              <w:instrText xml:space="preserve"> HYPERLINK "http://www.mega-tehnika.ru"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0"/>
                <w:szCs w:val="20"/>
                <w:lang w:val="en-US"/>
              </w:rPr>
              <w:t>www</w:t>
            </w:r>
            <w:r>
              <w:rPr>
                <w:rStyle w:val="5"/>
                <w:rFonts w:ascii="Times New Roman" w:hAnsi="Times New Roman" w:cs="Times New Roman"/>
                <w:sz w:val="20"/>
                <w:szCs w:val="20"/>
              </w:rPr>
              <w:t>.</w:t>
            </w:r>
            <w:r>
              <w:rPr>
                <w:rStyle w:val="5"/>
                <w:rFonts w:ascii="Times New Roman" w:hAnsi="Times New Roman" w:cs="Times New Roman"/>
                <w:sz w:val="20"/>
                <w:szCs w:val="20"/>
                <w:lang w:val="en-US"/>
              </w:rPr>
              <w:t>mega</w:t>
            </w:r>
            <w:r>
              <w:rPr>
                <w:rStyle w:val="5"/>
                <w:rFonts w:ascii="Times New Roman" w:hAnsi="Times New Roman" w:cs="Times New Roman"/>
                <w:sz w:val="20"/>
                <w:szCs w:val="20"/>
              </w:rPr>
              <w:t>-</w:t>
            </w:r>
            <w:r>
              <w:rPr>
                <w:rStyle w:val="5"/>
                <w:rFonts w:ascii="Times New Roman" w:hAnsi="Times New Roman" w:cs="Times New Roman"/>
                <w:sz w:val="20"/>
                <w:szCs w:val="20"/>
                <w:lang w:val="en-US"/>
              </w:rPr>
              <w:t>tehnika</w:t>
            </w:r>
            <w:r>
              <w:rPr>
                <w:rStyle w:val="5"/>
                <w:rFonts w:ascii="Times New Roman" w:hAnsi="Times New Roman" w:cs="Times New Roman"/>
                <w:sz w:val="20"/>
                <w:szCs w:val="20"/>
              </w:rPr>
              <w:t>.</w:t>
            </w:r>
            <w:r>
              <w:rPr>
                <w:rStyle w:val="5"/>
                <w:rFonts w:ascii="Times New Roman" w:hAnsi="Times New Roman" w:cs="Times New Roman"/>
                <w:sz w:val="20"/>
                <w:szCs w:val="20"/>
                <w:lang w:val="en-US"/>
              </w:rPr>
              <w:t>ru</w:t>
            </w:r>
            <w:r>
              <w:rPr>
                <w:rStyle w:val="5"/>
                <w:rFonts w:ascii="Times New Roman" w:hAnsi="Times New Roman" w:cs="Times New Roman"/>
                <w:sz w:val="20"/>
                <w:szCs w:val="20"/>
                <w:lang w:val="en-US"/>
              </w:rPr>
              <w:fldChar w:fldCharType="end"/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(возможность покупки по пред.заказу)</w:t>
            </w:r>
          </w:p>
          <w:p>
            <w:pPr>
              <w:spacing w:after="0" w:line="240" w:lineRule="auto"/>
              <w:jc w:val="center"/>
            </w:pPr>
          </w:p>
        </w:tc>
        <w:tc>
          <w:tcPr>
            <w:tcW w:w="198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 (9247) 54-01-51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Менеджер Юлия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 (9247) 54-00-06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Менеджер Анастасия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 (800) 234-56-39 - горячая линия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 (3012) 44-27-08 – магазин доб. 177, 338, 255 – менеджеры по продажам по электронным сертификатам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Style w:val="5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5"/>
                <w:rFonts w:ascii="Times New Roman" w:hAnsi="Times New Roman" w:cs="Times New Roman"/>
                <w:sz w:val="20"/>
                <w:szCs w:val="20"/>
                <w:lang w:val="en-US"/>
              </w:rPr>
              <w:t>info</w:t>
            </w:r>
            <w:r>
              <w:rPr>
                <w:rStyle w:val="5"/>
                <w:rFonts w:ascii="Times New Roman" w:hAnsi="Times New Roman" w:cs="Times New Roman"/>
                <w:sz w:val="20"/>
                <w:szCs w:val="20"/>
              </w:rPr>
              <w:t>@</w:t>
            </w:r>
            <w:r>
              <w:rPr>
                <w:rStyle w:val="5"/>
                <w:rFonts w:ascii="Times New Roman" w:hAnsi="Times New Roman" w:cs="Times New Roman"/>
                <w:sz w:val="20"/>
                <w:szCs w:val="20"/>
                <w:lang w:val="en-US"/>
              </w:rPr>
              <w:t>slavia</w:t>
            </w:r>
            <w:r>
              <w:rPr>
                <w:rStyle w:val="5"/>
                <w:rFonts w:ascii="Times New Roman" w:hAnsi="Times New Roman" w:cs="Times New Roman"/>
                <w:sz w:val="20"/>
                <w:szCs w:val="20"/>
              </w:rPr>
              <w:t>-</w:t>
            </w:r>
            <w:r>
              <w:rPr>
                <w:rStyle w:val="5"/>
                <w:rFonts w:ascii="Times New Roman" w:hAnsi="Times New Roman" w:cs="Times New Roman"/>
                <w:sz w:val="20"/>
                <w:szCs w:val="20"/>
                <w:lang w:val="en-US"/>
              </w:rPr>
              <w:t>tech</w:t>
            </w:r>
            <w:r>
              <w:rPr>
                <w:rStyle w:val="5"/>
                <w:rFonts w:ascii="Times New Roman" w:hAnsi="Times New Roman" w:cs="Times New Roman"/>
                <w:sz w:val="20"/>
                <w:szCs w:val="20"/>
              </w:rPr>
              <w:t>.</w:t>
            </w:r>
            <w:r>
              <w:rPr>
                <w:rStyle w:val="5"/>
                <w:rFonts w:ascii="Times New Roman" w:hAnsi="Times New Roman" w:cs="Times New Roman"/>
                <w:sz w:val="20"/>
                <w:szCs w:val="20"/>
                <w:lang w:val="en-US"/>
              </w:rPr>
              <w:t>ru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212121"/>
                <w:sz w:val="20"/>
                <w:szCs w:val="20"/>
                <w:lang w:eastAsia="ru-RU"/>
              </w:rPr>
            </w:pPr>
          </w:p>
          <w:p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212121"/>
                <w:sz w:val="20"/>
                <w:szCs w:val="20"/>
                <w:lang w:eastAsia="ru-RU"/>
              </w:rPr>
            </w:pPr>
          </w:p>
        </w:tc>
        <w:tc>
          <w:tcPr>
            <w:tcW w:w="297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телефоны, телевизоры, сигнализаторы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кресло-коляски различных модификаций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трости опорные, тактильные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костыли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опоры (под заказ), ходунки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кресла стулья с санитарным оснащением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противопролежневые матрацы и подушки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специальные средства при нарушениях функций выделения (моче- и калоприемники)</w:t>
            </w:r>
          </w:p>
        </w:tc>
        <w:tc>
          <w:tcPr>
            <w:tcW w:w="311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16"/>
              </w:rPr>
            </w:pPr>
            <w:r>
              <w:rPr>
                <w:rFonts w:ascii="Times New Roman" w:hAnsi="Times New Roman" w:cs="Times New Roman"/>
                <w:sz w:val="20"/>
                <w:szCs w:val="16"/>
              </w:rPr>
              <w:t>1 этаж (корпоративный отдел)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16"/>
              </w:rPr>
            </w:pPr>
            <w:r>
              <w:rPr>
                <w:rFonts w:ascii="Times New Roman" w:hAnsi="Times New Roman" w:cs="Times New Roman"/>
                <w:sz w:val="20"/>
                <w:szCs w:val="16"/>
              </w:rPr>
              <w:t>Часы работы: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16"/>
              </w:rPr>
            </w:pPr>
            <w:r>
              <w:rPr>
                <w:rFonts w:ascii="Times New Roman" w:hAnsi="Times New Roman" w:cs="Times New Roman"/>
                <w:sz w:val="20"/>
                <w:szCs w:val="16"/>
              </w:rPr>
              <w:t>понедельник-пятница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16"/>
              </w:rPr>
            </w:pPr>
            <w:r>
              <w:rPr>
                <w:rFonts w:ascii="Times New Roman" w:hAnsi="Times New Roman" w:cs="Times New Roman"/>
                <w:sz w:val="20"/>
                <w:szCs w:val="16"/>
              </w:rPr>
              <w:t xml:space="preserve"> 09.00 – 18.00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16"/>
              </w:rPr>
            </w:pPr>
            <w:r>
              <w:rPr>
                <w:rFonts w:ascii="Times New Roman" w:hAnsi="Times New Roman" w:cs="Times New Roman"/>
                <w:sz w:val="20"/>
                <w:szCs w:val="16"/>
              </w:rPr>
              <w:t>суббота, воскресенье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16"/>
              </w:rPr>
            </w:pPr>
            <w:r>
              <w:rPr>
                <w:rFonts w:ascii="Times New Roman" w:hAnsi="Times New Roman" w:cs="Times New Roman"/>
                <w:sz w:val="20"/>
                <w:szCs w:val="16"/>
              </w:rPr>
              <w:t xml:space="preserve"> выходные дни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Выбрать товар можно из каталога на сайте, далее для приобретения товара из перечня необходимо связаться с менеджерами.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При покупке в магазине Мега-техника (г.Улан-Удэ, пр.Автомобилистов, 19), после выбора товара, необходимо обратиться на 1 этаж (корпоративный отдел) для осуществления покупки по электронному сертификату.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6 </w:t>
            </w:r>
          </w:p>
        </w:tc>
        <w:tc>
          <w:tcPr>
            <w:tcW w:w="170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ООО «Снабмедика»</w:t>
            </w:r>
          </w:p>
        </w:tc>
        <w:tc>
          <w:tcPr>
            <w:tcW w:w="198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г. Улан-Удэ,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ул. Ботаническая, 35В к. 4</w:t>
            </w:r>
          </w:p>
          <w:p>
            <w:pPr>
              <w:spacing w:after="0" w:line="240" w:lineRule="auto"/>
              <w:jc w:val="center"/>
            </w:pPr>
          </w:p>
        </w:tc>
        <w:tc>
          <w:tcPr>
            <w:tcW w:w="198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8(924)777-07-60 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fldChar w:fldCharType="begin"/>
            </w:r>
            <w:r>
              <w:instrText xml:space="preserve"> HYPERLINK "mailto:arsadis2016@yandex.ru"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lang w:val="en-US"/>
              </w:rPr>
              <w:t>arsadis</w:t>
            </w:r>
            <w:r>
              <w:rPr>
                <w:rStyle w:val="5"/>
                <w:rFonts w:ascii="Times New Roman" w:hAnsi="Times New Roman" w:cs="Times New Roman"/>
              </w:rPr>
              <w:t>2016@</w:t>
            </w:r>
            <w:r>
              <w:rPr>
                <w:rStyle w:val="5"/>
                <w:rFonts w:ascii="Times New Roman" w:hAnsi="Times New Roman" w:cs="Times New Roman"/>
                <w:lang w:val="en-US"/>
              </w:rPr>
              <w:t>yandex</w:t>
            </w:r>
            <w:r>
              <w:rPr>
                <w:rStyle w:val="5"/>
                <w:rFonts w:ascii="Times New Roman" w:hAnsi="Times New Roman" w:cs="Times New Roman"/>
              </w:rPr>
              <w:t>.</w:t>
            </w:r>
            <w:r>
              <w:rPr>
                <w:rStyle w:val="5"/>
                <w:rFonts w:ascii="Times New Roman" w:hAnsi="Times New Roman" w:cs="Times New Roman"/>
                <w:lang w:val="en-US"/>
              </w:rPr>
              <w:t>ru</w:t>
            </w:r>
            <w:r>
              <w:rPr>
                <w:rStyle w:val="5"/>
                <w:rFonts w:ascii="Times New Roman" w:hAnsi="Times New Roman" w:cs="Times New Roman"/>
                <w:lang w:val="en-US"/>
              </w:rPr>
              <w:fldChar w:fldCharType="end"/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</w:tcPr>
          <w:p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212121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212121"/>
                <w:sz w:val="20"/>
                <w:szCs w:val="20"/>
                <w:lang w:eastAsia="ru-RU"/>
              </w:rPr>
              <w:t>Доржиев</w:t>
            </w:r>
          </w:p>
          <w:p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212121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212121"/>
                <w:sz w:val="20"/>
                <w:szCs w:val="20"/>
                <w:lang w:eastAsia="ru-RU"/>
              </w:rPr>
              <w:t>Евгений Бимбаевич</w:t>
            </w:r>
          </w:p>
        </w:tc>
        <w:tc>
          <w:tcPr>
            <w:tcW w:w="297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кресло-коляски различных модификаций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поручни, опоры, ходунки, роллаторы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кресла стулья с санитарным оснащением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трости, костыли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термометры и тонометры с речевым выходом, сигнализаторы, тифлотехника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противопролежневые матрацы и подушки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подгузники взрослые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специальные средства при нарушениях функций выделения (моче- и калоприемники)</w:t>
            </w:r>
          </w:p>
        </w:tc>
        <w:tc>
          <w:tcPr>
            <w:tcW w:w="311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16"/>
              </w:rPr>
            </w:pPr>
            <w:r>
              <w:rPr>
                <w:rFonts w:ascii="Times New Roman" w:hAnsi="Times New Roman" w:cs="Times New Roman"/>
                <w:sz w:val="20"/>
                <w:szCs w:val="16"/>
              </w:rPr>
              <w:t>Часы работы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16"/>
              </w:rPr>
            </w:pPr>
            <w:r>
              <w:rPr>
                <w:rFonts w:ascii="Times New Roman" w:hAnsi="Times New Roman" w:cs="Times New Roman"/>
                <w:sz w:val="20"/>
                <w:szCs w:val="16"/>
              </w:rPr>
              <w:t>понедельник – пятница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16"/>
              </w:rPr>
            </w:pPr>
            <w:r>
              <w:rPr>
                <w:rFonts w:ascii="Times New Roman" w:hAnsi="Times New Roman" w:cs="Times New Roman"/>
                <w:sz w:val="20"/>
                <w:szCs w:val="16"/>
              </w:rPr>
              <w:t>09.00 – 17.00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16"/>
              </w:rPr>
            </w:pPr>
            <w:r>
              <w:rPr>
                <w:rFonts w:ascii="Times New Roman" w:hAnsi="Times New Roman" w:cs="Times New Roman"/>
                <w:sz w:val="20"/>
                <w:szCs w:val="16"/>
              </w:rPr>
              <w:t>перерыв 12.00 - 13.00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16"/>
              </w:rPr>
            </w:pPr>
            <w:r>
              <w:rPr>
                <w:rFonts w:ascii="Times New Roman" w:hAnsi="Times New Roman" w:cs="Times New Roman"/>
                <w:sz w:val="20"/>
                <w:szCs w:val="16"/>
              </w:rPr>
              <w:t>суббота, воскресенье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16"/>
              </w:rPr>
            </w:pPr>
            <w:r>
              <w:rPr>
                <w:rFonts w:ascii="Times New Roman" w:hAnsi="Times New Roman" w:cs="Times New Roman"/>
                <w:sz w:val="20"/>
                <w:szCs w:val="16"/>
              </w:rPr>
              <w:t xml:space="preserve"> выходные дни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7</w:t>
            </w:r>
          </w:p>
        </w:tc>
        <w:tc>
          <w:tcPr>
            <w:tcW w:w="170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Магазин ортопедической обуви и ТСР «Основа движения»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г. Улан-Удэ,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ул. Терешковой, 24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ул.  Павлова, 13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ул. Калашникова, 17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ул. Пр-т 50-летия Октября, 5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br w:type="textWrapping"/>
            </w:r>
          </w:p>
          <w:p>
            <w:pPr>
              <w:spacing w:after="0" w:line="240" w:lineRule="auto"/>
              <w:jc w:val="center"/>
              <w:rPr>
                <w:rStyle w:val="5"/>
                <w:lang w:eastAsia="zh-CN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 xml:space="preserve">сайт компании:  </w:t>
            </w:r>
            <w:r>
              <w:fldChar w:fldCharType="begin"/>
            </w:r>
            <w:r>
              <w:instrText xml:space="preserve"> HYPERLINK "https://osnovad.ru/help/kak-oplatit-tovar-sertifikatom-fss"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0"/>
                <w:szCs w:val="20"/>
                <w:lang w:eastAsia="zh-CN"/>
              </w:rPr>
              <w:t>https://osnovad.ru/help/kak-oplatit-tovar-sertifikatom-fss</w:t>
            </w:r>
            <w:r>
              <w:rPr>
                <w:rStyle w:val="5"/>
                <w:rFonts w:ascii="Times New Roman" w:hAnsi="Times New Roman" w:cs="Times New Roman"/>
                <w:sz w:val="20"/>
                <w:szCs w:val="20"/>
                <w:lang w:eastAsia="zh-CN"/>
              </w:rPr>
              <w:fldChar w:fldCharType="end"/>
            </w:r>
            <w:r>
              <w:rPr>
                <w:rStyle w:val="5"/>
                <w:rFonts w:ascii="Times New Roman" w:hAnsi="Times New Roman" w:cs="Times New Roman"/>
                <w:sz w:val="20"/>
                <w:szCs w:val="20"/>
                <w:lang w:eastAsia="zh-CN"/>
              </w:rPr>
              <w:t>.</w:t>
            </w:r>
            <w:r>
              <w:rPr>
                <w:rStyle w:val="5"/>
                <w:lang w:eastAsia="zh-CN"/>
              </w:rPr>
              <w:t xml:space="preserve"> </w:t>
            </w:r>
          </w:p>
          <w:p>
            <w:pPr>
              <w:spacing w:after="0" w:line="240" w:lineRule="auto"/>
              <w:jc w:val="center"/>
              <w:rPr>
                <w:rStyle w:val="5"/>
                <w:lang w:eastAsia="zh-CN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+7 (3012) 59-98-47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+7 (3012) 59-98-52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+7 (3012) 59-98-53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+7 (3012) 59-98-43</w:t>
            </w:r>
          </w:p>
        </w:tc>
        <w:tc>
          <w:tcPr>
            <w:tcW w:w="1560" w:type="dxa"/>
          </w:tcPr>
          <w:p>
            <w:pPr>
              <w:tabs>
                <w:tab w:val="left" w:pos="1440"/>
                <w:tab w:val="left" w:pos="7020"/>
              </w:tabs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 xml:space="preserve"> </w:t>
            </w:r>
            <w:r>
              <w:rPr>
                <w:rFonts w:ascii="Arial" w:hAnsi="Arial"/>
                <w:sz w:val="20"/>
                <w:szCs w:val="20"/>
                <w:lang w:val="de-DE"/>
              </w:rPr>
              <w:t>mail:</w:t>
            </w:r>
            <w:r>
              <w:rPr>
                <w:rFonts w:ascii="Arial" w:hAnsi="Arial"/>
                <w:sz w:val="20"/>
                <w:szCs w:val="20"/>
                <w:lang w:val="en-US"/>
              </w:rPr>
              <w:t> ude</w:t>
            </w:r>
            <w:r>
              <w:rPr>
                <w:rFonts w:ascii="Arial" w:hAnsi="Arial"/>
                <w:sz w:val="20"/>
                <w:szCs w:val="20"/>
              </w:rPr>
              <w:t>@</w:t>
            </w:r>
            <w:r>
              <w:rPr>
                <w:rFonts w:ascii="Arial" w:hAnsi="Arial"/>
                <w:sz w:val="20"/>
                <w:szCs w:val="20"/>
                <w:lang w:val="en-US"/>
              </w:rPr>
              <w:t>osnovad</w:t>
            </w:r>
            <w:r>
              <w:rPr>
                <w:rFonts w:ascii="Arial" w:hAnsi="Arial"/>
                <w:sz w:val="20"/>
                <w:szCs w:val="20"/>
              </w:rPr>
              <w:t>.</w:t>
            </w:r>
            <w:r>
              <w:rPr>
                <w:rFonts w:ascii="Arial" w:hAnsi="Arial"/>
                <w:sz w:val="20"/>
                <w:szCs w:val="20"/>
                <w:lang w:val="en-US"/>
              </w:rPr>
              <w:t>ru</w:t>
            </w:r>
          </w:p>
          <w:p>
            <w:pPr>
              <w:tabs>
                <w:tab w:val="left" w:pos="1440"/>
                <w:tab w:val="left" w:pos="4290"/>
                <w:tab w:val="left" w:pos="7020"/>
              </w:tabs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  <w:lang w:val="en-US"/>
              </w:rPr>
              <w:t>http</w:t>
            </w:r>
            <w:r>
              <w:rPr>
                <w:rFonts w:ascii="Arial" w:hAnsi="Arial"/>
                <w:sz w:val="20"/>
                <w:szCs w:val="20"/>
              </w:rPr>
              <w:t xml:space="preserve">:// </w:t>
            </w:r>
            <w:r>
              <w:rPr>
                <w:rFonts w:ascii="Arial" w:hAnsi="Arial"/>
                <w:sz w:val="20"/>
                <w:szCs w:val="20"/>
                <w:lang w:val="en-US"/>
              </w:rPr>
              <w:t>www</w:t>
            </w:r>
            <w:r>
              <w:rPr>
                <w:rFonts w:ascii="Arial" w:hAnsi="Arial"/>
                <w:sz w:val="20"/>
                <w:szCs w:val="20"/>
              </w:rPr>
              <w:t>.</w:t>
            </w:r>
            <w:r>
              <w:rPr>
                <w:rFonts w:ascii="Arial" w:hAnsi="Arial"/>
                <w:sz w:val="20"/>
                <w:szCs w:val="20"/>
                <w:lang w:val="en-US"/>
              </w:rPr>
              <w:t>osnovad</w:t>
            </w:r>
          </w:p>
          <w:p>
            <w:pPr>
              <w:spacing w:after="0" w:line="240" w:lineRule="auto"/>
              <w:jc w:val="center"/>
            </w:pPr>
          </w:p>
        </w:tc>
        <w:tc>
          <w:tcPr>
            <w:tcW w:w="1843" w:type="dxa"/>
          </w:tcPr>
          <w:p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212121"/>
                <w:sz w:val="20"/>
                <w:szCs w:val="20"/>
                <w:lang w:eastAsia="ru-RU"/>
              </w:rPr>
            </w:pPr>
          </w:p>
        </w:tc>
        <w:tc>
          <w:tcPr>
            <w:tcW w:w="297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ортопедическая обувь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кресло-коляски различных модификаций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поручни, опоры, ходунки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трости опорные, тактильные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костыли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кресла стулья с санитарным оснащением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противопролежневые матрацы и подушки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</w:t>
            </w:r>
            <w:r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подгузники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специальные средства при нарушениях функций выделения (моче- и калоприемники)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экзопротез молочной железы, бюстгальтер (лиф-крепление) и/или грация (полуграция) для фиксации экзопротеза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молочной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железы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</w:t>
            </w:r>
            <w:r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ортезы, бандажи: Корсеты, реклинаторы, ортезы, тутора</w:t>
            </w:r>
          </w:p>
          <w:p>
            <w:pPr>
              <w:spacing w:after="0" w:line="240" w:lineRule="auto"/>
              <w:rPr>
                <w:rFonts w:hint="default" w:ascii="Times New Roman" w:hAnsi="Times New Roman" w:cs="Times New Roman"/>
                <w:sz w:val="20"/>
                <w:szCs w:val="20"/>
                <w:lang w:val="ru-RU" w:eastAsia="zh-CN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- приспособления для одевания, раздевания и захвата предметов</w:t>
            </w:r>
            <w:r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br w:type="textWrapping"/>
            </w:r>
            <w:r>
              <w:rPr>
                <w:rFonts w:hint="default" w:ascii="Times New Roman" w:hAnsi="Times New Roman" w:cs="Times New Roman"/>
                <w:sz w:val="20"/>
                <w:szCs w:val="20"/>
                <w:lang w:val="ru-RU" w:eastAsia="zh-CN"/>
              </w:rPr>
              <w:t>-специальная одежда</w:t>
            </w:r>
          </w:p>
        </w:tc>
        <w:tc>
          <w:tcPr>
            <w:tcW w:w="311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16"/>
              </w:rPr>
            </w:pPr>
            <w:r>
              <w:rPr>
                <w:rFonts w:ascii="Times New Roman" w:hAnsi="Times New Roman" w:cs="Times New Roman"/>
                <w:sz w:val="20"/>
                <w:szCs w:val="16"/>
              </w:rPr>
              <w:t>Часы работы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16"/>
              </w:rPr>
            </w:pPr>
            <w:r>
              <w:rPr>
                <w:rFonts w:ascii="Times New Roman" w:hAnsi="Times New Roman" w:cs="Times New Roman"/>
                <w:sz w:val="20"/>
                <w:szCs w:val="16"/>
              </w:rPr>
              <w:t>понедельник – пятница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16"/>
              </w:rPr>
            </w:pPr>
            <w:r>
              <w:rPr>
                <w:rFonts w:ascii="Times New Roman" w:hAnsi="Times New Roman" w:cs="Times New Roman"/>
                <w:sz w:val="20"/>
                <w:szCs w:val="16"/>
              </w:rPr>
              <w:t>09.00 – 19.00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16"/>
              </w:rPr>
            </w:pPr>
            <w:r>
              <w:rPr>
                <w:rFonts w:ascii="Times New Roman" w:hAnsi="Times New Roman" w:cs="Times New Roman"/>
                <w:sz w:val="20"/>
                <w:szCs w:val="16"/>
              </w:rPr>
              <w:t>суббота 10.00 - 18.00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16"/>
              </w:rPr>
            </w:pPr>
            <w:r>
              <w:rPr>
                <w:rFonts w:ascii="Times New Roman" w:hAnsi="Times New Roman" w:cs="Times New Roman"/>
                <w:sz w:val="20"/>
                <w:szCs w:val="16"/>
              </w:rPr>
              <w:t>воскресенье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16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16"/>
              </w:rPr>
              <w:t>выходной день</w:t>
            </w:r>
            <w:r>
              <w:rPr>
                <w:rFonts w:ascii="Times New Roman" w:hAnsi="Times New Roman" w:cs="Times New Roman"/>
                <w:sz w:val="20"/>
                <w:szCs w:val="16"/>
                <w:lang w:val="en-US"/>
              </w:rPr>
              <w:t>/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16"/>
                <w:lang w:val="en-US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ЭС можно использовать путем оформления заказов на сайте</w:t>
            </w:r>
          </w:p>
          <w:p>
            <w:pPr>
              <w:spacing w:after="0" w:line="240" w:lineRule="auto"/>
              <w:jc w:val="center"/>
              <w:rPr>
                <w:rStyle w:val="5"/>
                <w:lang w:eastAsia="zh-CN"/>
              </w:rPr>
            </w:pPr>
            <w:r>
              <w:fldChar w:fldCharType="begin"/>
            </w:r>
            <w:r>
              <w:instrText xml:space="preserve"> HYPERLINK "https://osnovad.ru/help/kak-oplatit-tovar-sertifikatom-fss"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0"/>
                <w:szCs w:val="20"/>
                <w:lang w:eastAsia="zh-CN"/>
              </w:rPr>
              <w:t>https://osnovad.ru/help/kak-oplatit-tovar-sertifikatom-fss</w:t>
            </w:r>
            <w:r>
              <w:rPr>
                <w:rStyle w:val="5"/>
                <w:rFonts w:ascii="Times New Roman" w:hAnsi="Times New Roman" w:cs="Times New Roman"/>
                <w:sz w:val="20"/>
                <w:szCs w:val="20"/>
                <w:lang w:eastAsia="zh-CN"/>
              </w:rPr>
              <w:fldChar w:fldCharType="end"/>
            </w:r>
            <w:r>
              <w:rPr>
                <w:rStyle w:val="5"/>
                <w:rFonts w:ascii="Times New Roman" w:hAnsi="Times New Roman" w:cs="Times New Roman"/>
                <w:sz w:val="20"/>
                <w:szCs w:val="20"/>
                <w:lang w:eastAsia="zh-CN"/>
              </w:rPr>
              <w:t>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Style w:val="5"/>
                <w:rFonts w:ascii="Times New Roman" w:hAnsi="Times New Roman" w:cs="Times New Roman"/>
                <w:color w:val="0070C0"/>
                <w:lang w:eastAsia="zh-CN"/>
              </w:rPr>
              <w:t>Доставка бесплатная Почтой России или СДЭК (крупногабаритный товар)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8</w:t>
            </w:r>
          </w:p>
        </w:tc>
        <w:tc>
          <w:tcPr>
            <w:tcW w:w="170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Салон Ортопедия/медтехника «ЮлМед» </w:t>
            </w:r>
          </w:p>
        </w:tc>
        <w:tc>
          <w:tcPr>
            <w:tcW w:w="198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г. Улан-Удэ,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ул. Павлова, 11</w:t>
            </w:r>
          </w:p>
        </w:tc>
        <w:tc>
          <w:tcPr>
            <w:tcW w:w="198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8(9148) 44-03-03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</w:pPr>
          </w:p>
        </w:tc>
        <w:tc>
          <w:tcPr>
            <w:tcW w:w="1843" w:type="dxa"/>
          </w:tcPr>
          <w:p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212121"/>
                <w:sz w:val="20"/>
                <w:szCs w:val="20"/>
                <w:lang w:eastAsia="ru-RU"/>
              </w:rPr>
            </w:pPr>
          </w:p>
        </w:tc>
        <w:tc>
          <w:tcPr>
            <w:tcW w:w="297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кресло-коляски различных модификаций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противопролежневые матрацы и подушки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ходунки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трости, опоры, костыли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кресла стулья с санитарным оснащением</w:t>
            </w:r>
          </w:p>
        </w:tc>
        <w:tc>
          <w:tcPr>
            <w:tcW w:w="311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16"/>
              </w:rPr>
            </w:pPr>
            <w:r>
              <w:rPr>
                <w:rFonts w:ascii="Times New Roman" w:hAnsi="Times New Roman" w:cs="Times New Roman"/>
                <w:sz w:val="20"/>
                <w:szCs w:val="16"/>
              </w:rPr>
              <w:t>Часы работы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16"/>
              </w:rPr>
            </w:pPr>
            <w:r>
              <w:rPr>
                <w:rFonts w:ascii="Times New Roman" w:hAnsi="Times New Roman" w:cs="Times New Roman"/>
                <w:sz w:val="20"/>
                <w:szCs w:val="16"/>
              </w:rPr>
              <w:t>понедельник – пятница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16"/>
              </w:rPr>
            </w:pPr>
            <w:r>
              <w:rPr>
                <w:rFonts w:ascii="Times New Roman" w:hAnsi="Times New Roman" w:cs="Times New Roman"/>
                <w:sz w:val="20"/>
                <w:szCs w:val="16"/>
              </w:rPr>
              <w:t>09.00 – 19.00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16"/>
              </w:rPr>
            </w:pPr>
            <w:r>
              <w:rPr>
                <w:rFonts w:ascii="Times New Roman" w:hAnsi="Times New Roman" w:cs="Times New Roman"/>
                <w:sz w:val="20"/>
                <w:szCs w:val="16"/>
              </w:rPr>
              <w:t>суббота, воскресенье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16"/>
              </w:rPr>
            </w:pPr>
            <w:r>
              <w:rPr>
                <w:rFonts w:ascii="Times New Roman" w:hAnsi="Times New Roman" w:cs="Times New Roman"/>
                <w:sz w:val="20"/>
                <w:szCs w:val="16"/>
              </w:rPr>
              <w:t xml:space="preserve"> 10.00 - 18.00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9</w:t>
            </w:r>
          </w:p>
        </w:tc>
        <w:tc>
          <w:tcPr>
            <w:tcW w:w="170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Протезно-ортопедический центр «Орто-Инновации Улан-Удэ»</w:t>
            </w:r>
          </w:p>
        </w:tc>
        <w:tc>
          <w:tcPr>
            <w:tcW w:w="198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г. Улан-Удэ, ул. Пр-кт. Автомобилистов, 3Б, корпус 3</w:t>
            </w:r>
          </w:p>
        </w:tc>
        <w:tc>
          <w:tcPr>
            <w:tcW w:w="198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 (924) 555-44-64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 (3012) 49-49-29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lang w:val="en-US"/>
              </w:rPr>
            </w:pPr>
            <w:r>
              <w:fldChar w:fldCharType="begin"/>
            </w:r>
            <w:r>
              <w:instrText xml:space="preserve"> HYPERLINK "mailto:ortoin.u-u@mail.ru" </w:instrText>
            </w:r>
            <w:r>
              <w:fldChar w:fldCharType="separate"/>
            </w:r>
            <w:r>
              <w:rPr>
                <w:rStyle w:val="5"/>
                <w:lang w:val="en-US"/>
              </w:rPr>
              <w:t>ortoin</w:t>
            </w:r>
            <w:r>
              <w:rPr>
                <w:rStyle w:val="5"/>
              </w:rPr>
              <w:t>.</w:t>
            </w:r>
            <w:r>
              <w:rPr>
                <w:rStyle w:val="5"/>
                <w:lang w:val="en-US"/>
              </w:rPr>
              <w:t>u</w:t>
            </w:r>
            <w:r>
              <w:rPr>
                <w:rStyle w:val="5"/>
              </w:rPr>
              <w:t>-</w:t>
            </w:r>
            <w:r>
              <w:rPr>
                <w:rStyle w:val="5"/>
                <w:lang w:val="en-US"/>
              </w:rPr>
              <w:t>u</w:t>
            </w:r>
            <w:r>
              <w:rPr>
                <w:rStyle w:val="5"/>
              </w:rPr>
              <w:t>@</w:t>
            </w:r>
            <w:r>
              <w:rPr>
                <w:rStyle w:val="5"/>
                <w:lang w:val="en-US"/>
              </w:rPr>
              <w:t>mail</w:t>
            </w:r>
            <w:r>
              <w:rPr>
                <w:rStyle w:val="5"/>
              </w:rPr>
              <w:t>.</w:t>
            </w:r>
            <w:r>
              <w:rPr>
                <w:rStyle w:val="5"/>
                <w:lang w:val="en-US"/>
              </w:rPr>
              <w:t>ru</w:t>
            </w:r>
            <w:r>
              <w:rPr>
                <w:rStyle w:val="5"/>
                <w:lang w:val="en-US"/>
              </w:rPr>
              <w:fldChar w:fldCharType="end"/>
            </w:r>
          </w:p>
          <w:p>
            <w:pPr>
              <w:spacing w:after="0" w:line="240" w:lineRule="auto"/>
              <w:jc w:val="center"/>
            </w:pPr>
          </w:p>
        </w:tc>
        <w:tc>
          <w:tcPr>
            <w:tcW w:w="1843" w:type="dxa"/>
          </w:tcPr>
          <w:p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212121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212121"/>
                <w:sz w:val="20"/>
                <w:szCs w:val="20"/>
                <w:lang w:eastAsia="ru-RU"/>
              </w:rPr>
              <w:t xml:space="preserve">Генеральный директор </w:t>
            </w:r>
          </w:p>
          <w:p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212121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212121"/>
                <w:sz w:val="20"/>
                <w:szCs w:val="20"/>
                <w:lang w:eastAsia="ru-RU"/>
              </w:rPr>
              <w:t>Черных Олег Вячеславович</w:t>
            </w:r>
          </w:p>
        </w:tc>
        <w:tc>
          <w:tcPr>
            <w:tcW w:w="297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протезы верхних и нижних конечностей, чехлы, туторы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ортопедическая обувь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16"/>
              </w:rPr>
            </w:pPr>
            <w:r>
              <w:rPr>
                <w:rFonts w:ascii="Times New Roman" w:hAnsi="Times New Roman" w:cs="Times New Roman"/>
                <w:sz w:val="20"/>
                <w:szCs w:val="16"/>
              </w:rPr>
              <w:t>Часы работы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16"/>
              </w:rPr>
            </w:pPr>
            <w:r>
              <w:rPr>
                <w:rFonts w:ascii="Times New Roman" w:hAnsi="Times New Roman" w:cs="Times New Roman"/>
                <w:sz w:val="20"/>
                <w:szCs w:val="16"/>
              </w:rPr>
              <w:t>понедельник – четверг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16"/>
              </w:rPr>
            </w:pPr>
            <w:r>
              <w:rPr>
                <w:rFonts w:ascii="Times New Roman" w:hAnsi="Times New Roman" w:cs="Times New Roman"/>
                <w:sz w:val="20"/>
                <w:szCs w:val="16"/>
              </w:rPr>
              <w:t>08.30 – 17.30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16"/>
              </w:rPr>
            </w:pPr>
            <w:r>
              <w:rPr>
                <w:rFonts w:ascii="Times New Roman" w:hAnsi="Times New Roman" w:cs="Times New Roman"/>
                <w:sz w:val="20"/>
                <w:szCs w:val="16"/>
              </w:rPr>
              <w:t>Пятница 08.30 – 16.30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16"/>
              </w:rPr>
            </w:pPr>
            <w:r>
              <w:rPr>
                <w:rFonts w:ascii="Times New Roman" w:hAnsi="Times New Roman" w:cs="Times New Roman"/>
                <w:sz w:val="20"/>
                <w:szCs w:val="16"/>
              </w:rPr>
              <w:t>суббота, воскресенье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16"/>
              </w:rPr>
            </w:pPr>
            <w:r>
              <w:rPr>
                <w:rFonts w:ascii="Times New Roman" w:hAnsi="Times New Roman" w:cs="Times New Roman"/>
                <w:sz w:val="20"/>
                <w:szCs w:val="16"/>
              </w:rPr>
              <w:t xml:space="preserve"> выходные дни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10</w:t>
            </w:r>
          </w:p>
        </w:tc>
        <w:tc>
          <w:tcPr>
            <w:tcW w:w="170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Центр протезирования и ортопедии «Салют-Орто»</w:t>
            </w:r>
          </w:p>
        </w:tc>
        <w:tc>
          <w:tcPr>
            <w:tcW w:w="198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г. Улан-Удэ, ул. Революции 1905 года, 16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ulan-ude.salut-orto.ru/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198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 (3012) 51-51-12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lang w:val="en-US"/>
              </w:rPr>
            </w:pPr>
            <w:r>
              <w:fldChar w:fldCharType="begin"/>
            </w:r>
            <w:r>
              <w:instrText xml:space="preserve"> HYPERLINK "mailto:uu@salut-orto.ru" </w:instrText>
            </w:r>
            <w:r>
              <w:fldChar w:fldCharType="separate"/>
            </w:r>
            <w:r>
              <w:rPr>
                <w:rStyle w:val="5"/>
                <w:lang w:val="en-US"/>
              </w:rPr>
              <w:t>uu@salut-orto.ru</w:t>
            </w:r>
            <w:r>
              <w:rPr>
                <w:rStyle w:val="5"/>
                <w:lang w:val="en-US"/>
              </w:rPr>
              <w:fldChar w:fldCharType="end"/>
            </w:r>
          </w:p>
          <w:p>
            <w:pPr>
              <w:spacing w:after="0" w:line="240" w:lineRule="auto"/>
              <w:jc w:val="center"/>
              <w:rPr>
                <w:lang w:val="en-US"/>
              </w:rPr>
            </w:pPr>
          </w:p>
        </w:tc>
        <w:tc>
          <w:tcPr>
            <w:tcW w:w="1843" w:type="dxa"/>
          </w:tcPr>
          <w:p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212121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212121"/>
                <w:sz w:val="20"/>
                <w:szCs w:val="20"/>
                <w:lang w:eastAsia="ru-RU"/>
              </w:rPr>
              <w:t xml:space="preserve">Генеральный директор </w:t>
            </w:r>
          </w:p>
          <w:p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212121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212121"/>
                <w:sz w:val="20"/>
                <w:szCs w:val="20"/>
                <w:lang w:eastAsia="ru-RU"/>
              </w:rPr>
              <w:t xml:space="preserve">Улан-Удэнского филиала </w:t>
            </w:r>
          </w:p>
          <w:p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212121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212121"/>
                <w:sz w:val="20"/>
                <w:szCs w:val="20"/>
                <w:lang w:eastAsia="ru-RU"/>
              </w:rPr>
              <w:t>Гаськова Екатерина Александровна</w:t>
            </w:r>
          </w:p>
        </w:tc>
        <w:tc>
          <w:tcPr>
            <w:tcW w:w="297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протезы верхних и нижних конечностей, чехлы</w:t>
            </w:r>
          </w:p>
          <w:p>
            <w:pPr>
              <w:spacing w:after="0" w:line="240" w:lineRule="auto"/>
              <w:rPr>
                <w:rFonts w:hint="default"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кресло-коляски с ручным приводом (базовые)</w:t>
            </w:r>
            <w:r>
              <w:rPr>
                <w:rFonts w:hint="default" w:ascii="Times New Roman" w:hAnsi="Times New Roman" w:cs="Times New Roman"/>
                <w:sz w:val="20"/>
                <w:szCs w:val="20"/>
                <w:lang w:val="ru-RU"/>
              </w:rPr>
              <w:t>, активного типа</w:t>
            </w:r>
          </w:p>
          <w:p>
            <w:pPr>
              <w:spacing w:after="0" w:line="240" w:lineRule="auto"/>
              <w:rPr>
                <w:rFonts w:hint="default"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трости, костыли, ходунки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br w:type="textWrapping"/>
            </w:r>
            <w:r>
              <w:rPr>
                <w:rFonts w:hint="default" w:ascii="Times New Roman" w:hAnsi="Times New Roman" w:cs="Times New Roman"/>
                <w:sz w:val="20"/>
                <w:szCs w:val="20"/>
                <w:lang w:val="ru-RU"/>
              </w:rPr>
              <w:t>- ортопедические брюки</w:t>
            </w:r>
            <w:r>
              <w:rPr>
                <w:rFonts w:hint="default" w:ascii="Times New Roman" w:hAnsi="Times New Roman" w:cs="Times New Roman"/>
                <w:sz w:val="20"/>
                <w:szCs w:val="20"/>
                <w:lang w:val="ru-RU"/>
              </w:rPr>
              <w:br w:type="textWrapping"/>
            </w:r>
            <w:r>
              <w:rPr>
                <w:rFonts w:hint="default" w:ascii="Times New Roman" w:hAnsi="Times New Roman" w:cs="Times New Roman"/>
                <w:sz w:val="20"/>
                <w:szCs w:val="20"/>
                <w:lang w:val="ru-RU"/>
              </w:rPr>
              <w:t xml:space="preserve">- ортопедическая обувь сложная на сохраненную конечность и обувь на протез на-  и без утепленной подкладке </w:t>
            </w:r>
            <w:r>
              <w:rPr>
                <w:rFonts w:hint="default" w:ascii="Times New Roman" w:hAnsi="Times New Roman" w:cs="Times New Roman"/>
                <w:sz w:val="20"/>
                <w:szCs w:val="20"/>
                <w:lang w:val="ru-RU"/>
              </w:rPr>
              <w:br w:type="textWrapping"/>
            </w:r>
            <w:r>
              <w:rPr>
                <w:rFonts w:hint="default" w:ascii="Times New Roman" w:hAnsi="Times New Roman" w:cs="Times New Roman"/>
                <w:sz w:val="20"/>
                <w:szCs w:val="20"/>
                <w:lang w:val="ru-RU"/>
              </w:rPr>
              <w:t>- ортопедическая обувь на протезы при двусторонней ампутации нижних конечностей</w:t>
            </w:r>
            <w:r>
              <w:rPr>
                <w:rFonts w:hint="default" w:ascii="Times New Roman" w:hAnsi="Times New Roman" w:cs="Times New Roman"/>
                <w:sz w:val="20"/>
                <w:szCs w:val="20"/>
                <w:lang w:val="ru-RU"/>
              </w:rPr>
              <w:br w:type="textWrapping"/>
            </w:r>
            <w:r>
              <w:rPr>
                <w:rFonts w:hint="default" w:ascii="Times New Roman" w:hAnsi="Times New Roman" w:cs="Times New Roman"/>
                <w:sz w:val="20"/>
                <w:szCs w:val="20"/>
                <w:lang w:val="ru-RU"/>
              </w:rPr>
              <w:t>- чехлы на культи</w:t>
            </w:r>
            <w:r>
              <w:rPr>
                <w:rFonts w:hint="default" w:ascii="Times New Roman" w:hAnsi="Times New Roman" w:cs="Times New Roman"/>
                <w:sz w:val="20"/>
                <w:szCs w:val="20"/>
                <w:lang w:val="ru-RU"/>
              </w:rPr>
              <w:br w:type="textWrapping"/>
            </w:r>
            <w:r>
              <w:rPr>
                <w:rFonts w:hint="default" w:ascii="Times New Roman" w:hAnsi="Times New Roman" w:cs="Times New Roman"/>
                <w:sz w:val="20"/>
                <w:szCs w:val="20"/>
                <w:lang w:val="ru-RU"/>
              </w:rPr>
              <w:t xml:space="preserve">- поручни (перила) для самоподнимания угловые, прямые (линейные) </w:t>
            </w:r>
          </w:p>
        </w:tc>
        <w:tc>
          <w:tcPr>
            <w:tcW w:w="311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16"/>
              </w:rPr>
            </w:pPr>
            <w:r>
              <w:rPr>
                <w:rFonts w:ascii="Times New Roman" w:hAnsi="Times New Roman" w:cs="Times New Roman"/>
                <w:sz w:val="20"/>
                <w:szCs w:val="16"/>
              </w:rPr>
              <w:t>Часы работы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16"/>
              </w:rPr>
            </w:pPr>
            <w:r>
              <w:rPr>
                <w:rFonts w:ascii="Times New Roman" w:hAnsi="Times New Roman" w:cs="Times New Roman"/>
                <w:sz w:val="20"/>
                <w:szCs w:val="16"/>
              </w:rPr>
              <w:t>понедельник – пятница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16"/>
              </w:rPr>
            </w:pPr>
            <w:r>
              <w:rPr>
                <w:rFonts w:ascii="Times New Roman" w:hAnsi="Times New Roman" w:cs="Times New Roman"/>
                <w:sz w:val="20"/>
                <w:szCs w:val="16"/>
              </w:rPr>
              <w:t>09.00 – 18.00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16"/>
              </w:rPr>
            </w:pPr>
            <w:r>
              <w:rPr>
                <w:rFonts w:ascii="Times New Roman" w:hAnsi="Times New Roman" w:cs="Times New Roman"/>
                <w:sz w:val="20"/>
                <w:szCs w:val="16"/>
              </w:rPr>
              <w:t>суббота, воскресенье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16"/>
              </w:rPr>
            </w:pPr>
            <w:r>
              <w:rPr>
                <w:rFonts w:ascii="Times New Roman" w:hAnsi="Times New Roman" w:cs="Times New Roman"/>
                <w:sz w:val="20"/>
                <w:szCs w:val="16"/>
              </w:rPr>
              <w:t xml:space="preserve"> выходные дни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11</w:t>
            </w:r>
          </w:p>
        </w:tc>
        <w:tc>
          <w:tcPr>
            <w:tcW w:w="170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Сеть аптек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«Лара»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Более 70 точек продаж по г. Улан-Удэ и Республике Бурятия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fldChar w:fldCharType="begin"/>
            </w:r>
            <w:r>
              <w:instrText xml:space="preserve"> HYPERLINK "https://aptekalara.ru/"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0"/>
                <w:szCs w:val="20"/>
                <w:lang w:val="en-US"/>
              </w:rPr>
              <w:t>https://aptekalara.ru/</w:t>
            </w:r>
            <w:r>
              <w:rPr>
                <w:rStyle w:val="5"/>
                <w:rFonts w:ascii="Times New Roman" w:hAnsi="Times New Roman" w:cs="Times New Roman"/>
                <w:sz w:val="20"/>
                <w:szCs w:val="20"/>
                <w:lang w:val="en-US"/>
              </w:rPr>
              <w:fldChar w:fldCharType="end"/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198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 (964) 410-62-62 горячая линия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</w:pPr>
          </w:p>
        </w:tc>
        <w:tc>
          <w:tcPr>
            <w:tcW w:w="1843" w:type="dxa"/>
          </w:tcPr>
          <w:p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212121"/>
                <w:sz w:val="20"/>
                <w:szCs w:val="20"/>
                <w:lang w:eastAsia="ru-RU"/>
              </w:rPr>
            </w:pPr>
          </w:p>
        </w:tc>
        <w:tc>
          <w:tcPr>
            <w:tcW w:w="297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специальные средства при нарушениях функций выделения (моче- и калоприемники)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абсорбирующее белье, подгузники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br w:type="textWrapping"/>
            </w:r>
            <w:r>
              <w:rPr>
                <w:rFonts w:ascii="Times New Roman" w:hAnsi="Times New Roman" w:cs="Times New Roman"/>
                <w:sz w:val="20"/>
                <w:szCs w:val="20"/>
              </w:rPr>
              <w:t>- трости, костыли, ходунки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br w:type="textWrapping"/>
            </w:r>
            <w:r>
              <w:rPr>
                <w:rFonts w:ascii="Times New Roman" w:hAnsi="Times New Roman" w:cs="Times New Roman"/>
                <w:sz w:val="20"/>
                <w:szCs w:val="20"/>
              </w:rPr>
              <w:t>- матрацы и подушки противопролежневые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br w:type="textWrapping"/>
            </w:r>
            <w:r>
              <w:rPr>
                <w:rFonts w:ascii="Times New Roman" w:hAnsi="Times New Roman" w:cs="Times New Roman"/>
                <w:sz w:val="20"/>
                <w:szCs w:val="20"/>
              </w:rPr>
              <w:t>- бандажи, корсеты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br w:type="textWrapping"/>
            </w:r>
            <w:r>
              <w:rPr>
                <w:rFonts w:ascii="Times New Roman" w:hAnsi="Times New Roman" w:cs="Times New Roman"/>
                <w:sz w:val="20"/>
                <w:szCs w:val="20"/>
              </w:rPr>
              <w:t>- тонометры и термометры с речевым выходом, лупы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br w:type="textWrapping"/>
            </w:r>
            <w:r>
              <w:rPr>
                <w:rFonts w:ascii="Times New Roman" w:hAnsi="Times New Roman" w:cs="Times New Roman"/>
                <w:sz w:val="20"/>
                <w:szCs w:val="20"/>
              </w:rPr>
              <w:t>- трости тактильные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br w:type="textWrapping"/>
            </w:r>
            <w:r>
              <w:rPr>
                <w:rFonts w:ascii="Times New Roman" w:hAnsi="Times New Roman" w:cs="Times New Roman"/>
                <w:sz w:val="20"/>
                <w:szCs w:val="20"/>
              </w:rPr>
              <w:t>- опоры (под заказ)</w:t>
            </w:r>
          </w:p>
        </w:tc>
        <w:tc>
          <w:tcPr>
            <w:tcW w:w="311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12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8"/>
              </w:rPr>
              <w:t xml:space="preserve">Маркетплейс </w:t>
            </w:r>
            <w:r>
              <w:rPr>
                <w:rFonts w:ascii="Times New Roman" w:hAnsi="Times New Roman" w:cs="Times New Roman"/>
                <w:sz w:val="20"/>
                <w:szCs w:val="28"/>
                <w:lang w:val="en-US"/>
              </w:rPr>
              <w:t>OZON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8"/>
              </w:rPr>
            </w:pPr>
          </w:p>
        </w:tc>
        <w:tc>
          <w:tcPr>
            <w:tcW w:w="198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fldChar w:fldCharType="begin"/>
            </w:r>
            <w:r>
              <w:instrText xml:space="preserve"> HYPERLINK "https://www.ozon.ru/"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0"/>
                <w:szCs w:val="20"/>
              </w:rPr>
              <w:t>https://www.ozon.ru/</w:t>
            </w:r>
            <w:r>
              <w:rPr>
                <w:rStyle w:val="5"/>
                <w:rFonts w:ascii="Times New Roman" w:hAnsi="Times New Roman" w:cs="Times New Roman"/>
                <w:sz w:val="20"/>
                <w:szCs w:val="20"/>
              </w:rPr>
              <w:fldChar w:fldCharType="end"/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843" w:type="dxa"/>
          </w:tcPr>
          <w:p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212121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21212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97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кресло-коляски различных модификаций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ходунки, роллаторы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кресло-стулья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трости, костыли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термометры с речевым выходом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тонометры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матрацы и подушки противопролежневые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поручни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телефоны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подгузники, пеленки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специальные средства при нарушениях функции выделения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 др. товары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</w:tcPr>
          <w:p>
            <w:pPr>
              <w:pStyle w:val="8"/>
              <w:spacing w:after="0" w:line="240" w:lineRule="auto"/>
              <w:ind w:left="0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На сайте </w:t>
            </w:r>
            <w:r>
              <w:fldChar w:fldCharType="begin"/>
            </w:r>
            <w:r>
              <w:instrText xml:space="preserve"> HYPERLINK "https://www.ozon.ru/"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16"/>
                <w:szCs w:val="16"/>
              </w:rPr>
              <w:t>https://www.ozon.ru/</w:t>
            </w:r>
            <w:r>
              <w:rPr>
                <w:rStyle w:val="5"/>
                <w:rFonts w:ascii="Times New Roman" w:hAnsi="Times New Roman" w:cs="Times New Roman"/>
                <w:sz w:val="16"/>
                <w:szCs w:val="16"/>
              </w:rPr>
              <w:fldChar w:fldCharType="end"/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в строке поиск введите «Товары ФСС»</w:t>
            </w:r>
          </w:p>
          <w:p>
            <w:pPr>
              <w:pStyle w:val="8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70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ООО «КРУСТ»</w:t>
            </w:r>
          </w:p>
        </w:tc>
        <w:tc>
          <w:tcPr>
            <w:tcW w:w="198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620100, г. Екатеринбург, ул. Луначарского, 221, оф. 2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fldChar w:fldCharType="begin"/>
            </w:r>
            <w:r>
              <w:instrText xml:space="preserve"> HYPERLINK "https://dostupsreda.ru/"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Cs w:val="28"/>
              </w:rPr>
              <w:t>https://dostupsreda.ru/</w:t>
            </w:r>
            <w:r>
              <w:rPr>
                <w:rStyle w:val="5"/>
                <w:rFonts w:ascii="Times New Roman" w:hAnsi="Times New Roman" w:cs="Times New Roman"/>
                <w:szCs w:val="28"/>
              </w:rPr>
              <w:fldChar w:fldCharType="end"/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+7 (343) 302-10-22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+7(343)286-61-43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286-54-20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fldChar w:fldCharType="begin"/>
            </w:r>
            <w:r>
              <w:instrText xml:space="preserve"> HYPERLINK "mailto:INFO@KRUST.RU"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0"/>
                <w:szCs w:val="20"/>
                <w:lang w:val="en-US"/>
              </w:rPr>
              <w:t>info</w:t>
            </w:r>
            <w:r>
              <w:rPr>
                <w:rStyle w:val="5"/>
                <w:rFonts w:ascii="Times New Roman" w:hAnsi="Times New Roman" w:cs="Times New Roman"/>
                <w:sz w:val="20"/>
                <w:szCs w:val="20"/>
              </w:rPr>
              <w:t>@</w:t>
            </w:r>
            <w:r>
              <w:rPr>
                <w:rStyle w:val="5"/>
                <w:rFonts w:ascii="Times New Roman" w:hAnsi="Times New Roman" w:cs="Times New Roman"/>
                <w:sz w:val="20"/>
                <w:szCs w:val="20"/>
                <w:lang w:val="en-US"/>
              </w:rPr>
              <w:t>krust</w:t>
            </w:r>
            <w:r>
              <w:rPr>
                <w:rStyle w:val="5"/>
                <w:rFonts w:ascii="Times New Roman" w:hAnsi="Times New Roman" w:cs="Times New Roman"/>
                <w:sz w:val="20"/>
                <w:szCs w:val="20"/>
              </w:rPr>
              <w:t>.</w:t>
            </w:r>
            <w:r>
              <w:rPr>
                <w:rStyle w:val="5"/>
                <w:rFonts w:ascii="Times New Roman" w:hAnsi="Times New Roman" w:cs="Times New Roman"/>
                <w:sz w:val="20"/>
                <w:szCs w:val="20"/>
                <w:lang w:val="en-US"/>
              </w:rPr>
              <w:t>ru</w:t>
            </w:r>
            <w:r>
              <w:rPr>
                <w:rStyle w:val="5"/>
                <w:rFonts w:ascii="Times New Roman" w:hAnsi="Times New Roman" w:cs="Times New Roman"/>
                <w:sz w:val="20"/>
                <w:szCs w:val="20"/>
                <w:lang w:val="en-US"/>
              </w:rPr>
              <w:fldChar w:fldCharType="end"/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fldChar w:fldCharType="begin"/>
            </w:r>
            <w:r>
              <w:instrText xml:space="preserve"> HYPERLINK "mailto:info@dostupsreda.ru"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0"/>
                <w:szCs w:val="20"/>
                <w:lang w:val="en-US"/>
              </w:rPr>
              <w:t>info</w:t>
            </w:r>
            <w:r>
              <w:rPr>
                <w:rStyle w:val="5"/>
                <w:rFonts w:ascii="Times New Roman" w:hAnsi="Times New Roman" w:cs="Times New Roman"/>
                <w:sz w:val="20"/>
                <w:szCs w:val="20"/>
              </w:rPr>
              <w:t>@</w:t>
            </w:r>
            <w:r>
              <w:rPr>
                <w:rStyle w:val="5"/>
                <w:rFonts w:ascii="Times New Roman" w:hAnsi="Times New Roman" w:cs="Times New Roman"/>
                <w:sz w:val="20"/>
                <w:szCs w:val="20"/>
                <w:lang w:val="en-US"/>
              </w:rPr>
              <w:t>dostupsreda</w:t>
            </w:r>
            <w:r>
              <w:rPr>
                <w:rStyle w:val="5"/>
                <w:rFonts w:ascii="Times New Roman" w:hAnsi="Times New Roman" w:cs="Times New Roman"/>
                <w:sz w:val="20"/>
                <w:szCs w:val="20"/>
              </w:rPr>
              <w:t>.</w:t>
            </w:r>
            <w:r>
              <w:rPr>
                <w:rStyle w:val="5"/>
                <w:rFonts w:ascii="Times New Roman" w:hAnsi="Times New Roman" w:cs="Times New Roman"/>
                <w:sz w:val="20"/>
                <w:szCs w:val="20"/>
                <w:lang w:val="en-US"/>
              </w:rPr>
              <w:t>ru</w:t>
            </w:r>
            <w:r>
              <w:rPr>
                <w:rStyle w:val="5"/>
                <w:rFonts w:ascii="Times New Roman" w:hAnsi="Times New Roman" w:cs="Times New Roman"/>
                <w:sz w:val="20"/>
                <w:szCs w:val="20"/>
                <w:lang w:val="en-US"/>
              </w:rPr>
              <w:fldChar w:fldCharType="end"/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>
            <w:pPr>
              <w:rPr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212121"/>
                <w:sz w:val="20"/>
                <w:szCs w:val="20"/>
                <w:lang w:eastAsia="ru-RU"/>
              </w:rPr>
              <w:t xml:space="preserve">Директор - </w:t>
            </w:r>
            <w:r>
              <w:rPr>
                <w:rFonts w:ascii="SimSun" w:hAnsi="SimSun" w:eastAsia="SimSun" w:cs="SimSun"/>
                <w:sz w:val="20"/>
                <w:szCs w:val="20"/>
                <w:lang w:eastAsia="zh-CN" w:bidi="ar"/>
              </w:rPr>
              <w:t>С.А. Грибанов</w:t>
            </w:r>
          </w:p>
          <w:p>
            <w:pPr>
              <w:shd w:val="clear" w:color="auto" w:fill="FFFFFF"/>
              <w:spacing w:after="0" w:line="240" w:lineRule="auto"/>
              <w:ind w:right="86" w:rightChars="39"/>
              <w:jc w:val="center"/>
              <w:rPr>
                <w:rFonts w:ascii="Times New Roman" w:hAnsi="Times New Roman" w:eastAsia="Times New Roman" w:cs="Times New Roman"/>
                <w:color w:val="212121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212121"/>
                <w:sz w:val="20"/>
                <w:szCs w:val="20"/>
                <w:lang w:eastAsia="ru-RU"/>
              </w:rPr>
              <w:t>Шуйкина Д.А. – руководитель отдела торгов</w:t>
            </w:r>
          </w:p>
          <w:p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212121"/>
                <w:sz w:val="20"/>
                <w:szCs w:val="20"/>
                <w:lang w:eastAsia="ru-RU"/>
              </w:rPr>
            </w:pPr>
          </w:p>
        </w:tc>
        <w:tc>
          <w:tcPr>
            <w:tcW w:w="2976" w:type="dxa"/>
          </w:tcPr>
          <w:p>
            <w:pPr>
              <w:rPr>
                <w:rFonts w:ascii="Times New Roman" w:hAnsi="Times New Roman" w:eastAsia="SimSun" w:cs="Times New Roman"/>
                <w:sz w:val="20"/>
                <w:szCs w:val="20"/>
                <w:lang w:eastAsia="zh-CN" w:bidi="ar"/>
              </w:rPr>
            </w:pPr>
            <w:r>
              <w:rPr>
                <w:rFonts w:ascii="Times New Roman" w:hAnsi="Times New Roman" w:eastAsia="SimSun" w:cs="Times New Roman"/>
                <w:sz w:val="20"/>
                <w:szCs w:val="20"/>
                <w:lang w:eastAsia="zh-CN" w:bidi="ar"/>
              </w:rPr>
              <w:t>- трости опорные и тактильные, костыли, опоры, поручни (раздел 06 каталога ТСР)</w:t>
            </w:r>
            <w:r>
              <w:rPr>
                <w:rFonts w:ascii="Times New Roman" w:hAnsi="Times New Roman" w:eastAsia="SimSun" w:cs="Times New Roman"/>
                <w:sz w:val="20"/>
                <w:szCs w:val="20"/>
                <w:lang w:val="en-US" w:eastAsia="zh-CN" w:bidi="ar"/>
              </w:rPr>
              <w:t></w:t>
            </w:r>
            <w:r>
              <w:rPr>
                <w:rFonts w:ascii="Times New Roman" w:hAnsi="Times New Roman" w:eastAsia="SimSun" w:cs="Times New Roman"/>
                <w:sz w:val="20"/>
                <w:szCs w:val="20"/>
                <w:lang w:eastAsia="zh-CN" w:bidi="ar"/>
              </w:rPr>
              <w:t xml:space="preserve"> </w:t>
            </w:r>
          </w:p>
          <w:p>
            <w:pPr>
              <w:rPr>
                <w:rFonts w:ascii="Times New Roman" w:hAnsi="Times New Roman" w:eastAsia="SimSun" w:cs="Times New Roman"/>
                <w:sz w:val="20"/>
                <w:szCs w:val="20"/>
                <w:lang w:eastAsia="zh-CN" w:bidi="ar"/>
              </w:rPr>
            </w:pPr>
            <w:r>
              <w:rPr>
                <w:rFonts w:ascii="Times New Roman" w:hAnsi="Times New Roman" w:eastAsia="SimSun" w:cs="Times New Roman"/>
                <w:sz w:val="20"/>
                <w:szCs w:val="20"/>
                <w:lang w:eastAsia="zh-CN" w:bidi="ar"/>
              </w:rPr>
              <w:t xml:space="preserve">- кресла-коляски с ручным приводом (комнатные, прогулочные, активноготипа),сэлектроприводом, малогабаритные (раздел 07 каталога ТСР) </w:t>
            </w:r>
            <w:r>
              <w:rPr>
                <w:rFonts w:ascii="Times New Roman" w:hAnsi="Times New Roman" w:eastAsia="SimSun" w:cs="Times New Roman"/>
                <w:sz w:val="20"/>
                <w:szCs w:val="20"/>
                <w:lang w:val="en-US" w:eastAsia="zh-CN" w:bidi="ar"/>
              </w:rPr>
              <w:t></w:t>
            </w:r>
            <w:r>
              <w:rPr>
                <w:rFonts w:ascii="Times New Roman" w:hAnsi="Times New Roman" w:eastAsia="SimSun" w:cs="Times New Roman"/>
                <w:sz w:val="20"/>
                <w:szCs w:val="20"/>
                <w:lang w:eastAsia="zh-CN" w:bidi="ar"/>
              </w:rPr>
              <w:t xml:space="preserve"> </w:t>
            </w:r>
          </w:p>
          <w:p>
            <w:pPr>
              <w:rPr>
                <w:rFonts w:ascii="Times New Roman" w:hAnsi="Times New Roman" w:eastAsia="SimSun" w:cs="Times New Roman"/>
                <w:sz w:val="20"/>
                <w:szCs w:val="20"/>
                <w:lang w:eastAsia="zh-CN" w:bidi="ar"/>
              </w:rPr>
            </w:pPr>
            <w:r>
              <w:rPr>
                <w:rFonts w:ascii="Times New Roman" w:hAnsi="Times New Roman" w:eastAsia="SimSun" w:cs="Times New Roman"/>
                <w:sz w:val="20"/>
                <w:szCs w:val="20"/>
                <w:lang w:eastAsia="zh-CN" w:bidi="ar"/>
              </w:rPr>
              <w:t xml:space="preserve">- противопролежневые матрацы и подушки (раздел 10 каталога ТСР) </w:t>
            </w:r>
            <w:r>
              <w:rPr>
                <w:rFonts w:ascii="Times New Roman" w:hAnsi="Times New Roman" w:eastAsia="SimSun" w:cs="Times New Roman"/>
                <w:sz w:val="20"/>
                <w:szCs w:val="20"/>
                <w:lang w:val="en-US" w:eastAsia="zh-CN" w:bidi="ar"/>
              </w:rPr>
              <w:t></w:t>
            </w:r>
            <w:r>
              <w:rPr>
                <w:rFonts w:ascii="Times New Roman" w:hAnsi="Times New Roman" w:eastAsia="SimSun" w:cs="Times New Roman"/>
                <w:sz w:val="20"/>
                <w:szCs w:val="20"/>
                <w:lang w:eastAsia="zh-CN" w:bidi="ar"/>
              </w:rPr>
              <w:t xml:space="preserve"> </w:t>
            </w:r>
          </w:p>
          <w:p>
            <w:pPr>
              <w:rPr>
                <w:rFonts w:ascii="Times New Roman" w:hAnsi="Times New Roman" w:eastAsia="SimSun" w:cs="Times New Roman"/>
                <w:sz w:val="20"/>
                <w:szCs w:val="20"/>
                <w:lang w:eastAsia="zh-CN" w:bidi="ar"/>
              </w:rPr>
            </w:pPr>
            <w:r>
              <w:rPr>
                <w:rFonts w:ascii="Times New Roman" w:hAnsi="Times New Roman" w:eastAsia="SimSun" w:cs="Times New Roman"/>
                <w:sz w:val="20"/>
                <w:szCs w:val="20"/>
                <w:lang w:eastAsia="zh-CN" w:bidi="ar"/>
              </w:rPr>
              <w:t>- приспособления для одевания, раздевания и захвата предметов (раздел 11 каталогаТСР)</w:t>
            </w:r>
            <w:r>
              <w:rPr>
                <w:rFonts w:ascii="Times New Roman" w:hAnsi="Times New Roman" w:eastAsia="SimSun" w:cs="Times New Roman"/>
                <w:sz w:val="20"/>
                <w:szCs w:val="20"/>
                <w:lang w:val="en-US" w:eastAsia="zh-CN" w:bidi="ar"/>
              </w:rPr>
              <w:t></w:t>
            </w:r>
            <w:r>
              <w:rPr>
                <w:rFonts w:ascii="Times New Roman" w:hAnsi="Times New Roman" w:eastAsia="SimSun" w:cs="Times New Roman"/>
                <w:sz w:val="20"/>
                <w:szCs w:val="20"/>
                <w:lang w:eastAsia="zh-CN" w:bidi="ar"/>
              </w:rPr>
              <w:t xml:space="preserve"> </w:t>
            </w:r>
          </w:p>
          <w:p>
            <w:pPr>
              <w:rPr>
                <w:rFonts w:ascii="Times New Roman" w:hAnsi="Times New Roman" w:eastAsia="SimSun" w:cs="Times New Roman"/>
                <w:sz w:val="20"/>
                <w:szCs w:val="20"/>
                <w:lang w:eastAsia="zh-CN" w:bidi="ar"/>
              </w:rPr>
            </w:pPr>
            <w:r>
              <w:rPr>
                <w:rFonts w:ascii="Times New Roman" w:hAnsi="Times New Roman" w:eastAsia="SimSun" w:cs="Times New Roman"/>
                <w:sz w:val="20"/>
                <w:szCs w:val="20"/>
                <w:lang w:eastAsia="zh-CN" w:bidi="ar"/>
              </w:rPr>
              <w:t xml:space="preserve">- специальные устройства для чтения "говорящих книг", для оптическойкоррекциислабовидения (раздел 13 каталога ТСР) </w:t>
            </w:r>
            <w:r>
              <w:rPr>
                <w:rFonts w:ascii="Times New Roman" w:hAnsi="Times New Roman" w:eastAsia="SimSun" w:cs="Times New Roman"/>
                <w:sz w:val="20"/>
                <w:szCs w:val="20"/>
                <w:lang w:val="en-US" w:eastAsia="zh-CN" w:bidi="ar"/>
              </w:rPr>
              <w:t></w:t>
            </w:r>
            <w:r>
              <w:rPr>
                <w:rFonts w:ascii="Times New Roman" w:hAnsi="Times New Roman" w:eastAsia="SimSun" w:cs="Times New Roman"/>
                <w:sz w:val="20"/>
                <w:szCs w:val="20"/>
                <w:lang w:eastAsia="zh-CN" w:bidi="ar"/>
              </w:rPr>
              <w:t xml:space="preserve"> </w:t>
            </w:r>
          </w:p>
          <w:p>
            <w:pPr>
              <w:rPr>
                <w:rFonts w:ascii="Times New Roman" w:hAnsi="Times New Roman" w:eastAsia="SimSun" w:cs="Times New Roman"/>
                <w:sz w:val="20"/>
                <w:szCs w:val="20"/>
                <w:lang w:eastAsia="zh-CN" w:bidi="ar"/>
              </w:rPr>
            </w:pPr>
            <w:r>
              <w:rPr>
                <w:rFonts w:ascii="Times New Roman" w:hAnsi="Times New Roman" w:eastAsia="SimSun" w:cs="Times New Roman"/>
                <w:sz w:val="20"/>
                <w:szCs w:val="20"/>
                <w:lang w:eastAsia="zh-CN" w:bidi="ar"/>
              </w:rPr>
              <w:t>- медицинские термометры и тонометры с речевым выходом (раздел 15 каталогаТСР)</w:t>
            </w:r>
            <w:r>
              <w:rPr>
                <w:rFonts w:ascii="Times New Roman" w:hAnsi="Times New Roman" w:eastAsia="SimSun" w:cs="Times New Roman"/>
                <w:sz w:val="20"/>
                <w:szCs w:val="20"/>
                <w:lang w:val="en-US" w:eastAsia="zh-CN" w:bidi="ar"/>
              </w:rPr>
              <w:t></w:t>
            </w:r>
          </w:p>
          <w:p>
            <w:pPr>
              <w:rPr>
                <w:rFonts w:ascii="Times New Roman" w:hAnsi="Times New Roman" w:eastAsia="SimSun" w:cs="Times New Roman"/>
                <w:sz w:val="20"/>
                <w:szCs w:val="20"/>
                <w:lang w:eastAsia="zh-CN" w:bidi="ar"/>
              </w:rPr>
            </w:pPr>
            <w:r>
              <w:rPr>
                <w:rFonts w:ascii="Times New Roman" w:hAnsi="Times New Roman" w:eastAsia="SimSun" w:cs="Times New Roman"/>
                <w:sz w:val="20"/>
                <w:szCs w:val="20"/>
                <w:lang w:eastAsia="zh-CN" w:bidi="ar"/>
              </w:rPr>
              <w:t xml:space="preserve">- сигнализаторы звука световые и вибрационные (раздел 16 каталога ТСР) </w:t>
            </w:r>
          </w:p>
          <w:p>
            <w:pPr>
              <w:rPr>
                <w:rFonts w:ascii="Times New Roman" w:hAnsi="Times New Roman" w:eastAsia="SimSun" w:cs="Times New Roman"/>
                <w:sz w:val="20"/>
                <w:szCs w:val="20"/>
                <w:lang w:eastAsia="zh-CN" w:bidi="ar"/>
              </w:rPr>
            </w:pPr>
            <w:r>
              <w:rPr>
                <w:rFonts w:ascii="Times New Roman" w:hAnsi="Times New Roman" w:eastAsia="SimSun" w:cs="Times New Roman"/>
                <w:sz w:val="20"/>
                <w:szCs w:val="20"/>
                <w:lang w:eastAsia="zh-CN" w:bidi="ar"/>
              </w:rPr>
              <w:t xml:space="preserve">- телевизоры с телетекстом для приема программ со скрытыми субтитрами(раздел16каталога ТСР) </w:t>
            </w:r>
            <w:r>
              <w:rPr>
                <w:rFonts w:ascii="Times New Roman" w:hAnsi="Times New Roman" w:eastAsia="SimSun" w:cs="Times New Roman"/>
                <w:sz w:val="20"/>
                <w:szCs w:val="20"/>
                <w:lang w:val="en-US" w:eastAsia="zh-CN" w:bidi="ar"/>
              </w:rPr>
              <w:t></w:t>
            </w:r>
          </w:p>
          <w:p>
            <w:pPr>
              <w:rPr>
                <w:rFonts w:ascii="Times New Roman" w:hAnsi="Times New Roman" w:eastAsia="SimSun" w:cs="Times New Roman"/>
                <w:sz w:val="20"/>
                <w:szCs w:val="20"/>
                <w:lang w:eastAsia="zh-CN" w:bidi="ar"/>
              </w:rPr>
            </w:pPr>
            <w:r>
              <w:rPr>
                <w:rFonts w:ascii="Times New Roman" w:hAnsi="Times New Roman" w:eastAsia="SimSun" w:cs="Times New Roman"/>
                <w:sz w:val="20"/>
                <w:szCs w:val="20"/>
                <w:lang w:eastAsia="zh-CN" w:bidi="ar"/>
              </w:rPr>
              <w:t>- телефонные устройства с текстовым выходом (раздел 16 каталога ТСР)</w:t>
            </w:r>
          </w:p>
          <w:p>
            <w:pPr>
              <w:rPr>
                <w:rFonts w:ascii="Times New Roman" w:hAnsi="Times New Roman" w:eastAsia="SimSun" w:cs="Times New Roman"/>
                <w:sz w:val="20"/>
                <w:szCs w:val="20"/>
                <w:lang w:eastAsia="zh-CN" w:bidi="ar"/>
              </w:rPr>
            </w:pPr>
            <w:r>
              <w:rPr>
                <w:rFonts w:ascii="Times New Roman" w:hAnsi="Times New Roman" w:eastAsia="SimSun" w:cs="Times New Roman"/>
                <w:sz w:val="20"/>
                <w:szCs w:val="20"/>
                <w:lang w:eastAsia="zh-CN" w:bidi="ar"/>
              </w:rPr>
              <w:t xml:space="preserve">- кресла-стулья с санитарным оснащением (раздел 23 каталога ТСР)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SimSun" w:cs="Times New Roman"/>
                <w:sz w:val="20"/>
                <w:szCs w:val="20"/>
                <w:lang w:eastAsia="zh-CN" w:bidi="ar"/>
              </w:rPr>
              <w:t>- брайлевский дисплей, программное обеспечение экранного доступа (раздел23.1каталога ТСР)</w:t>
            </w:r>
          </w:p>
        </w:tc>
        <w:tc>
          <w:tcPr>
            <w:tcW w:w="3119" w:type="dxa"/>
          </w:tcPr>
          <w:p>
            <w:pPr>
              <w:pStyle w:val="8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Приобрести можно товар из каталога на сайте, отмеченный фразой «Сертификат ФСС»</w:t>
            </w:r>
          </w:p>
          <w:p>
            <w:pPr>
              <w:pStyle w:val="8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Оплата производится онлайн</w:t>
            </w:r>
          </w:p>
          <w:p>
            <w:pPr>
              <w:pStyle w:val="8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Для выбора и приобретения товара из перечня инвалиду необходимо связаться с менеджерами по тел. 8-343-286-61-43, после чего направляется счет со ссылкой для осуществления платежа, далее после оплаты товар отправляется покупателю.</w:t>
            </w:r>
          </w:p>
          <w:p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 w:eastAsia="SimSun" w:cs="Times New Roman"/>
                <w:sz w:val="16"/>
                <w:szCs w:val="16"/>
                <w:lang w:eastAsia="zh-CN" w:bidi="ar"/>
              </w:rPr>
              <w:t>Также некоторые товары можно приобрести на маркетплейсе«Озон»</w:t>
            </w:r>
            <w:r>
              <w:rPr>
                <w:rFonts w:ascii="Times New Roman" w:hAnsi="Times New Roman" w:eastAsia="SimSun" w:cs="Times New Roman"/>
                <w:sz w:val="16"/>
                <w:szCs w:val="16"/>
                <w:lang w:val="en-US" w:eastAsia="zh-CN" w:bidi="ar"/>
              </w:rPr>
              <w:t>https</w:t>
            </w:r>
            <w:r>
              <w:rPr>
                <w:rFonts w:ascii="Times New Roman" w:hAnsi="Times New Roman" w:eastAsia="SimSun" w:cs="Times New Roman"/>
                <w:sz w:val="16"/>
                <w:szCs w:val="16"/>
                <w:lang w:eastAsia="zh-CN" w:bidi="ar"/>
              </w:rPr>
              <w:t>://</w:t>
            </w:r>
            <w:r>
              <w:rPr>
                <w:rFonts w:ascii="Times New Roman" w:hAnsi="Times New Roman" w:eastAsia="SimSun" w:cs="Times New Roman"/>
                <w:sz w:val="16"/>
                <w:szCs w:val="16"/>
                <w:lang w:val="en-US" w:eastAsia="zh-CN" w:bidi="ar"/>
              </w:rPr>
              <w:t>www</w:t>
            </w:r>
            <w:r>
              <w:rPr>
                <w:rFonts w:ascii="Times New Roman" w:hAnsi="Times New Roman" w:eastAsia="SimSun" w:cs="Times New Roman"/>
                <w:sz w:val="16"/>
                <w:szCs w:val="16"/>
                <w:lang w:eastAsia="zh-CN" w:bidi="ar"/>
              </w:rPr>
              <w:t>.</w:t>
            </w:r>
            <w:r>
              <w:rPr>
                <w:rFonts w:ascii="Times New Roman" w:hAnsi="Times New Roman" w:eastAsia="SimSun" w:cs="Times New Roman"/>
                <w:sz w:val="16"/>
                <w:szCs w:val="16"/>
                <w:lang w:val="en-US" w:eastAsia="zh-CN" w:bidi="ar"/>
              </w:rPr>
              <w:t>ozon</w:t>
            </w:r>
            <w:r>
              <w:rPr>
                <w:rFonts w:ascii="Times New Roman" w:hAnsi="Times New Roman" w:eastAsia="SimSun" w:cs="Times New Roman"/>
                <w:sz w:val="16"/>
                <w:szCs w:val="16"/>
                <w:lang w:eastAsia="zh-CN" w:bidi="ar"/>
              </w:rPr>
              <w:t>.</w:t>
            </w:r>
            <w:r>
              <w:rPr>
                <w:rFonts w:ascii="Times New Roman" w:hAnsi="Times New Roman" w:eastAsia="SimSun" w:cs="Times New Roman"/>
                <w:sz w:val="16"/>
                <w:szCs w:val="16"/>
                <w:lang w:val="en-US" w:eastAsia="zh-CN" w:bidi="ar"/>
              </w:rPr>
              <w:t>ru</w:t>
            </w:r>
            <w:r>
              <w:rPr>
                <w:rFonts w:ascii="Times New Roman" w:hAnsi="Times New Roman" w:eastAsia="SimSun" w:cs="Times New Roman"/>
                <w:sz w:val="16"/>
                <w:szCs w:val="16"/>
                <w:lang w:eastAsia="zh-CN" w:bidi="ar"/>
              </w:rPr>
              <w:t>/</w:t>
            </w:r>
            <w:r>
              <w:rPr>
                <w:rFonts w:ascii="Times New Roman" w:hAnsi="Times New Roman" w:eastAsia="SimSun" w:cs="Times New Roman"/>
                <w:sz w:val="16"/>
                <w:szCs w:val="16"/>
                <w:lang w:val="en-US" w:eastAsia="zh-CN" w:bidi="ar"/>
              </w:rPr>
              <w:t>seller</w:t>
            </w:r>
            <w:r>
              <w:rPr>
                <w:rFonts w:ascii="Times New Roman" w:hAnsi="Times New Roman" w:eastAsia="SimSun" w:cs="Times New Roman"/>
                <w:sz w:val="16"/>
                <w:szCs w:val="16"/>
                <w:lang w:eastAsia="zh-CN" w:bidi="ar"/>
              </w:rPr>
              <w:t>/</w:t>
            </w:r>
            <w:r>
              <w:rPr>
                <w:rFonts w:ascii="Times New Roman" w:hAnsi="Times New Roman" w:eastAsia="SimSun" w:cs="Times New Roman"/>
                <w:sz w:val="16"/>
                <w:szCs w:val="16"/>
                <w:lang w:val="en-US" w:eastAsia="zh-CN" w:bidi="ar"/>
              </w:rPr>
              <w:t>krust</w:t>
            </w:r>
            <w:r>
              <w:rPr>
                <w:rFonts w:ascii="Times New Roman" w:hAnsi="Times New Roman" w:eastAsia="SimSun" w:cs="Times New Roman"/>
                <w:sz w:val="16"/>
                <w:szCs w:val="16"/>
                <w:lang w:eastAsia="zh-CN" w:bidi="ar"/>
              </w:rPr>
              <w:t>-275501/</w:t>
            </w:r>
            <w:r>
              <w:rPr>
                <w:rFonts w:ascii="Times New Roman" w:hAnsi="Times New Roman" w:eastAsia="SimSun" w:cs="Times New Roman"/>
                <w:sz w:val="16"/>
                <w:szCs w:val="16"/>
                <w:lang w:val="en-US" w:eastAsia="zh-CN" w:bidi="ar"/>
              </w:rPr>
              <w:t>products</w:t>
            </w:r>
            <w:r>
              <w:rPr>
                <w:rFonts w:ascii="Times New Roman" w:hAnsi="Times New Roman" w:eastAsia="SimSun" w:cs="Times New Roman"/>
                <w:sz w:val="16"/>
                <w:szCs w:val="16"/>
                <w:lang w:eastAsia="zh-CN" w:bidi="ar"/>
              </w:rPr>
              <w:t>/?</w:t>
            </w:r>
            <w:r>
              <w:rPr>
                <w:rFonts w:ascii="Times New Roman" w:hAnsi="Times New Roman" w:eastAsia="SimSun" w:cs="Times New Roman"/>
                <w:sz w:val="16"/>
                <w:szCs w:val="16"/>
                <w:lang w:val="en-US" w:eastAsia="zh-CN" w:bidi="ar"/>
              </w:rPr>
              <w:t>miniapp</w:t>
            </w:r>
            <w:r>
              <w:rPr>
                <w:rFonts w:ascii="Times New Roman" w:hAnsi="Times New Roman" w:eastAsia="SimSun" w:cs="Times New Roman"/>
                <w:sz w:val="16"/>
                <w:szCs w:val="16"/>
                <w:lang w:eastAsia="zh-CN" w:bidi="ar"/>
              </w:rPr>
              <w:t>=</w:t>
            </w:r>
            <w:r>
              <w:rPr>
                <w:rFonts w:ascii="Times New Roman" w:hAnsi="Times New Roman" w:eastAsia="SimSun" w:cs="Times New Roman"/>
                <w:sz w:val="16"/>
                <w:szCs w:val="16"/>
                <w:lang w:val="en-US" w:eastAsia="zh-CN" w:bidi="ar"/>
              </w:rPr>
              <w:t>seller</w:t>
            </w:r>
            <w:r>
              <w:rPr>
                <w:rFonts w:ascii="Times New Roman" w:hAnsi="Times New Roman" w:eastAsia="SimSun" w:cs="Times New Roman"/>
                <w:sz w:val="16"/>
                <w:szCs w:val="16"/>
                <w:lang w:eastAsia="zh-CN" w:bidi="ar"/>
              </w:rPr>
              <w:t>_27550</w:t>
            </w:r>
          </w:p>
          <w:p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SimSun" w:cs="Times New Roman"/>
                <w:sz w:val="16"/>
                <w:szCs w:val="16"/>
                <w:lang w:eastAsia="zh-CN" w:bidi="ar"/>
              </w:rPr>
              <w:t>Перечень ТСР, доступных для приобретения в нашем интернет-магазине</w:t>
            </w:r>
            <w:r>
              <w:rPr>
                <w:rFonts w:ascii="Times New Roman" w:hAnsi="Times New Roman" w:eastAsia="SimSun" w:cs="Times New Roman"/>
                <w:sz w:val="16"/>
                <w:szCs w:val="16"/>
                <w:lang w:val="en-US" w:eastAsia="zh-CN" w:bidi="ar"/>
              </w:rPr>
              <w:t>https</w:t>
            </w:r>
            <w:r>
              <w:rPr>
                <w:rFonts w:ascii="Times New Roman" w:hAnsi="Times New Roman" w:eastAsia="SimSun" w:cs="Times New Roman"/>
                <w:sz w:val="16"/>
                <w:szCs w:val="16"/>
                <w:lang w:eastAsia="zh-CN" w:bidi="ar"/>
              </w:rPr>
              <w:t>://</w:t>
            </w:r>
            <w:r>
              <w:rPr>
                <w:rFonts w:ascii="Times New Roman" w:hAnsi="Times New Roman" w:eastAsia="SimSun" w:cs="Times New Roman"/>
                <w:sz w:val="16"/>
                <w:szCs w:val="16"/>
                <w:lang w:val="en-US" w:eastAsia="zh-CN" w:bidi="ar"/>
              </w:rPr>
              <w:t>dostupsreda</w:t>
            </w:r>
            <w:r>
              <w:rPr>
                <w:rFonts w:ascii="Times New Roman" w:hAnsi="Times New Roman" w:eastAsia="SimSun" w:cs="Times New Roman"/>
                <w:sz w:val="16"/>
                <w:szCs w:val="16"/>
                <w:lang w:eastAsia="zh-CN" w:bidi="ar"/>
              </w:rPr>
              <w:t>.</w:t>
            </w:r>
            <w:r>
              <w:rPr>
                <w:rFonts w:ascii="Times New Roman" w:hAnsi="Times New Roman" w:eastAsia="SimSun" w:cs="Times New Roman"/>
                <w:sz w:val="16"/>
                <w:szCs w:val="16"/>
                <w:lang w:val="en-US" w:eastAsia="zh-CN" w:bidi="ar"/>
              </w:rPr>
              <w:t>ru</w:t>
            </w:r>
            <w:r>
              <w:rPr>
                <w:rFonts w:ascii="Times New Roman" w:hAnsi="Times New Roman" w:eastAsia="SimSun" w:cs="Times New Roman"/>
                <w:sz w:val="16"/>
                <w:szCs w:val="16"/>
                <w:lang w:eastAsia="zh-CN" w:bidi="ar"/>
              </w:rPr>
              <w:t>/</w:t>
            </w:r>
          </w:p>
          <w:p>
            <w:pPr>
              <w:spacing w:after="0" w:line="240" w:lineRule="auto"/>
              <w:ind w:left="318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170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ЮКИ ГУПП - ООО «АРМЕДИКА</w:t>
            </w:r>
          </w:p>
        </w:tc>
        <w:tc>
          <w:tcPr>
            <w:tcW w:w="198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620075, г. Екатеринбург, ул. Шевченко, 20, помещение 7 /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fldChar w:fldCharType="begin"/>
            </w:r>
            <w:r>
              <w:instrText xml:space="preserve"> HYPERLINK "https://yukigroup.ru/"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0"/>
                <w:szCs w:val="20"/>
              </w:rPr>
              <w:t>https://yukigroup.ru/</w:t>
            </w:r>
            <w:r>
              <w:rPr>
                <w:rStyle w:val="5"/>
                <w:rFonts w:ascii="Times New Roman" w:hAnsi="Times New Roman" w:cs="Times New Roman"/>
                <w:sz w:val="20"/>
                <w:szCs w:val="20"/>
              </w:rPr>
              <w:fldChar w:fldCharType="end"/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+7 (343) 286-42-73 +7 (343) 286-42-74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Менеджеры по продажам –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 (800) 100-13-05 добавочный (418, 417)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8(982)631-01-36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fldChar w:fldCharType="begin"/>
            </w:r>
            <w:r>
              <w:instrText xml:space="preserve"> HYPERLINK "mailto:info@yukigroup.ru"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0"/>
                <w:szCs w:val="20"/>
              </w:rPr>
              <w:t>info@yukigroup.ru</w:t>
            </w:r>
            <w:r>
              <w:rPr>
                <w:rStyle w:val="5"/>
                <w:rFonts w:ascii="Times New Roman" w:hAnsi="Times New Roman" w:cs="Times New Roman"/>
                <w:sz w:val="20"/>
                <w:szCs w:val="20"/>
              </w:rPr>
              <w:fldChar w:fldCharType="end"/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color w:val="212121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212121"/>
                <w:sz w:val="20"/>
                <w:szCs w:val="20"/>
                <w:lang w:eastAsia="ru-RU"/>
              </w:rPr>
              <w:t>Приходкин Ю.И. – генеральный директор</w:t>
            </w:r>
          </w:p>
          <w:p>
            <w:pPr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color w:val="212121"/>
                <w:sz w:val="20"/>
                <w:szCs w:val="20"/>
                <w:lang w:eastAsia="ru-RU"/>
              </w:rPr>
            </w:pPr>
          </w:p>
          <w:p>
            <w:pPr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color w:val="212121"/>
                <w:sz w:val="20"/>
                <w:szCs w:val="20"/>
                <w:lang w:eastAsia="ru-RU"/>
              </w:rPr>
            </w:pPr>
          </w:p>
        </w:tc>
        <w:tc>
          <w:tcPr>
            <w:tcW w:w="297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кресло-коляски различных модификаций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ходунки, роллаторы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кресло-стулья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трости, костыли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термометры с речевым выходом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тонометры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матрацы противопролежневые воздушные и полиуретановые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подушки противопролежневые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кровати медицинские функциональные механические и электрические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поручни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</w:tcPr>
          <w:p>
            <w:pPr>
              <w:pStyle w:val="8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На сайте yukigroup.ru перейдите в раздел Товары ФСС</w:t>
            </w:r>
          </w:p>
          <w:p>
            <w:pPr>
              <w:pStyle w:val="8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Сайт работает в интеграции с транспортной компанией Деловые Линии. Для покупателей с Сертификатами ФСС при выборе доставки Деловыми Линиями стоимость доставки будет включена в стоимость товара за исключением 1 (одного) рубля. Это позволит Вам приобретать товар по сертификатам ФСС из любой точки России, используя выделенные деньги на Сертификат в полном объеме.</w:t>
            </w:r>
          </w:p>
          <w:p>
            <w:pPr>
              <w:spacing w:after="0" w:line="240" w:lineRule="auto"/>
              <w:ind w:left="36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170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"Медтехника ЛАЙФ"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(ИП Шацкая О.В.)</w:t>
            </w:r>
          </w:p>
        </w:tc>
        <w:tc>
          <w:tcPr>
            <w:tcW w:w="198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620098, Свердловская область, г. Екатеринбург, ул.Попова, 15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fldChar w:fldCharType="begin"/>
            </w:r>
            <w:r>
              <w:instrText xml:space="preserve"> HYPERLINK "https://mtlife.ru/"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0"/>
                <w:szCs w:val="20"/>
              </w:rPr>
              <w:t>https://mtlife.ru/</w:t>
            </w:r>
            <w:r>
              <w:rPr>
                <w:rStyle w:val="5"/>
                <w:rFonts w:ascii="Times New Roman" w:hAnsi="Times New Roman" w:cs="Times New Roman"/>
                <w:sz w:val="20"/>
                <w:szCs w:val="20"/>
              </w:rPr>
              <w:fldChar w:fldCharType="end"/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+7 (343) 371-81-38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+7 (343) 219-83-08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fldChar w:fldCharType="begin"/>
            </w:r>
            <w:r>
              <w:instrText xml:space="preserve"> HYPERLINK "mailto:2198308@mail.ru"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0"/>
                <w:szCs w:val="20"/>
                <w:lang w:val="en-US"/>
              </w:rPr>
              <w:t>2198308@mail.ru</w:t>
            </w:r>
            <w:r>
              <w:rPr>
                <w:rStyle w:val="5"/>
                <w:rFonts w:ascii="Times New Roman" w:hAnsi="Times New Roman" w:cs="Times New Roman"/>
                <w:sz w:val="20"/>
                <w:szCs w:val="20"/>
                <w:lang w:val="en-US"/>
              </w:rPr>
              <w:fldChar w:fldCharType="end"/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1843" w:type="dxa"/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Шацкая Оксана Валерьевна – директор</w:t>
            </w:r>
          </w:p>
          <w:p>
            <w:pPr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color w:val="212121"/>
                <w:sz w:val="20"/>
                <w:szCs w:val="20"/>
                <w:lang w:eastAsia="ru-RU"/>
              </w:rPr>
            </w:pPr>
          </w:p>
        </w:tc>
        <w:tc>
          <w:tcPr>
            <w:tcW w:w="297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инвалидные кресла-коляски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вертикализаторы, опоры на нижние конечности и туловище, параподиум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опоры для стояния, сидения, лежания, ползания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трости, костыли, опоры, ходунки, роллаторы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противопролежневые матрацы и подушки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кресла-стулья с санитарным оснащением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тифлоплееры, видеоувеличители и др. товары для слабовидящих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подгузники, пеленки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</w:tcPr>
          <w:p>
            <w:pPr>
              <w:pStyle w:val="8"/>
              <w:numPr>
                <w:ilvl w:val="0"/>
                <w:numId w:val="3"/>
              </w:num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На сайте  </w:t>
            </w:r>
            <w:r>
              <w:fldChar w:fldCharType="begin"/>
            </w:r>
            <w:r>
              <w:instrText xml:space="preserve"> HYPERLINK "https://mtlife.ru/"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16"/>
                <w:szCs w:val="16"/>
              </w:rPr>
              <w:t>https://mtlife.ru/</w:t>
            </w:r>
            <w:r>
              <w:rPr>
                <w:rStyle w:val="5"/>
                <w:rFonts w:ascii="Times New Roman" w:hAnsi="Times New Roman" w:cs="Times New Roman"/>
                <w:sz w:val="16"/>
                <w:szCs w:val="16"/>
              </w:rPr>
              <w:fldChar w:fldCharType="end"/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перейдите в раздел Сертификат ФСС</w:t>
            </w:r>
          </w:p>
          <w:p>
            <w:pPr>
              <w:pStyle w:val="8"/>
              <w:numPr>
                <w:ilvl w:val="0"/>
                <w:numId w:val="3"/>
              </w:num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Оформить заказ и произвести оплату возможно не выходя из дома находясь в любом регионе РФ</w:t>
            </w:r>
          </w:p>
          <w:p>
            <w:pPr>
              <w:pStyle w:val="8"/>
              <w:numPr>
                <w:ilvl w:val="0"/>
                <w:numId w:val="3"/>
              </w:num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После согласования заказа Вам на электронную почту (или на любой удобный мессенджер) направляется счет с ссылкой для оплаты.</w:t>
            </w:r>
          </w:p>
          <w:p>
            <w:pPr>
              <w:pStyle w:val="8"/>
              <w:numPr>
                <w:ilvl w:val="0"/>
                <w:numId w:val="3"/>
              </w:num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Условия доставки указаны на сайте.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170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Интернет-Магазин «ТСР-МАРКЕТ.РУ»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ИП Пустынникова Е.П.</w:t>
            </w:r>
          </w:p>
        </w:tc>
        <w:tc>
          <w:tcPr>
            <w:tcW w:w="198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620105, г. Екатеринбург, ул.Татищева 18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625062, г. Тюмень, ул.Раушана Абдуллина 2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fldChar w:fldCharType="begin"/>
            </w:r>
            <w:r>
              <w:instrText xml:space="preserve"> HYPERLINK "https://tsr-market.ru/"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0"/>
                <w:szCs w:val="20"/>
              </w:rPr>
              <w:t>https://tsr-market.ru/</w:t>
            </w:r>
            <w:r>
              <w:rPr>
                <w:rStyle w:val="5"/>
                <w:rFonts w:ascii="Times New Roman" w:hAnsi="Times New Roman" w:cs="Times New Roman"/>
                <w:sz w:val="20"/>
                <w:szCs w:val="20"/>
              </w:rPr>
              <w:fldChar w:fldCharType="end"/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 (800) 550-73-62     +7 (953) 828-44-45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+7 (912) 387-24-54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fldChar w:fldCharType="begin"/>
            </w:r>
            <w:r>
              <w:instrText xml:space="preserve"> HYPERLINK "mailto:zakaz@tsr-market.ru"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0"/>
                <w:szCs w:val="20"/>
              </w:rPr>
              <w:t>zakaz@tsr-market.ru</w:t>
            </w:r>
            <w:r>
              <w:rPr>
                <w:rStyle w:val="5"/>
                <w:rFonts w:ascii="Times New Roman" w:hAnsi="Times New Roman" w:cs="Times New Roman"/>
                <w:sz w:val="20"/>
                <w:szCs w:val="20"/>
              </w:rPr>
              <w:fldChar w:fldCharType="end"/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fldChar w:fldCharType="begin"/>
            </w:r>
            <w:r>
              <w:instrText xml:space="preserve"> HYPERLINK "mailto:zakaz.tmn@tsr-market.ru"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0"/>
                <w:szCs w:val="20"/>
              </w:rPr>
              <w:t>zakaz.</w:t>
            </w:r>
            <w:r>
              <w:rPr>
                <w:rStyle w:val="5"/>
                <w:rFonts w:ascii="Times New Roman" w:hAnsi="Times New Roman" w:cs="Times New Roman"/>
                <w:sz w:val="20"/>
                <w:szCs w:val="20"/>
                <w:lang w:val="en-US"/>
              </w:rPr>
              <w:t>tmn</w:t>
            </w:r>
            <w:r>
              <w:rPr>
                <w:rStyle w:val="5"/>
                <w:rFonts w:ascii="Times New Roman" w:hAnsi="Times New Roman" w:cs="Times New Roman"/>
                <w:sz w:val="20"/>
                <w:szCs w:val="20"/>
              </w:rPr>
              <w:t>@tsr-market.ru</w:t>
            </w:r>
            <w:r>
              <w:rPr>
                <w:rStyle w:val="5"/>
                <w:rFonts w:ascii="Times New Roman" w:hAnsi="Times New Roman" w:cs="Times New Roman"/>
                <w:sz w:val="20"/>
                <w:szCs w:val="20"/>
              </w:rPr>
              <w:fldChar w:fldCharType="end"/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Пустынникова Екатерина Петровна - руководитель</w:t>
            </w:r>
          </w:p>
        </w:tc>
        <w:tc>
          <w:tcPr>
            <w:tcW w:w="297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трости, костыли, опоры, поручни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кресла-коляски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противопролежневые матрацы и подушки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абсорбирующее белье, подгузники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кресла-стулья с санитарным оснащением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</w:tcPr>
          <w:p>
            <w:pPr>
              <w:pStyle w:val="8"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На сайте </w:t>
            </w:r>
            <w:r>
              <w:fldChar w:fldCharType="begin"/>
            </w:r>
            <w:r>
              <w:instrText xml:space="preserve"> HYPERLINK "https://tsr-market.ru/"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16"/>
                <w:szCs w:val="16"/>
              </w:rPr>
              <w:t>https://tsr-market.ru/</w:t>
            </w:r>
            <w:r>
              <w:rPr>
                <w:rStyle w:val="5"/>
                <w:rFonts w:ascii="Times New Roman" w:hAnsi="Times New Roman" w:cs="Times New Roman"/>
                <w:sz w:val="16"/>
                <w:szCs w:val="16"/>
              </w:rPr>
              <w:fldChar w:fldCharType="end"/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перейдите в раздел каталог. </w:t>
            </w:r>
          </w:p>
          <w:p>
            <w:pPr>
              <w:pStyle w:val="8"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Оформить заказ и произвести оплату возможно не выходя из дома находясь в любом регионе РФ</w:t>
            </w:r>
          </w:p>
          <w:p>
            <w:pPr>
              <w:pStyle w:val="8"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После согласования заказа Вам на электронную почту (или на любой удобный мессенджер) направляется счет с ссылкой для оплаты.</w:t>
            </w:r>
          </w:p>
          <w:p>
            <w:pPr>
              <w:pStyle w:val="8"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Условия доставки уточняются при заказе.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170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ООО "Исток Аудио Трейдинг"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fldChar w:fldCharType="begin"/>
            </w:r>
            <w:r>
              <w:instrText xml:space="preserve"> HYPERLINK "https://www.smartaids.ru/" \t "_blank"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0"/>
                <w:szCs w:val="20"/>
              </w:rPr>
              <w:t>https://www.smartaids.ru/</w:t>
            </w:r>
            <w:r>
              <w:rPr>
                <w:rStyle w:val="5"/>
                <w:rFonts w:ascii="Times New Roman" w:hAnsi="Times New Roman" w:cs="Times New Roman"/>
                <w:sz w:val="20"/>
                <w:szCs w:val="20"/>
              </w:rPr>
              <w:fldChar w:fldCharType="end"/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 (800) 700-21-46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 (985) 310 12 04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 (499) 346-06-53 доб. 1832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>
              <w:fldChar w:fldCharType="begin"/>
            </w:r>
            <w:r>
              <w:instrText xml:space="preserve"> HYPERLINK "mailto:motorina@istok-audio.info" \t "_blank"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0"/>
                <w:szCs w:val="20"/>
              </w:rPr>
              <w:t>motorina@istok-audio.info</w:t>
            </w:r>
            <w:r>
              <w:rPr>
                <w:rStyle w:val="5"/>
                <w:rFonts w:ascii="Times New Roman" w:hAnsi="Times New Roman" w:cs="Times New Roman"/>
                <w:sz w:val="20"/>
                <w:szCs w:val="20"/>
              </w:rPr>
              <w:fldChar w:fldCharType="end"/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>
            <w:pPr>
              <w:shd w:val="clear" w:color="auto" w:fill="FFFFFF"/>
              <w:spacing w:after="0" w:line="240" w:lineRule="auto"/>
              <w:jc w:val="center"/>
              <w:rPr>
                <w:rFonts w:ascii="Calibri" w:hAnsi="Calibri" w:eastAsia="Times New Roman" w:cs="Calibri"/>
                <w:color w:val="212121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212121"/>
                <w:sz w:val="20"/>
                <w:szCs w:val="20"/>
                <w:lang w:eastAsia="ru-RU"/>
              </w:rPr>
              <w:t>Ирина Моторина - Менеджер</w:t>
            </w:r>
          </w:p>
          <w:p>
            <w:pPr>
              <w:shd w:val="clear" w:color="auto" w:fill="FFFFFF"/>
              <w:spacing w:after="0" w:line="240" w:lineRule="auto"/>
              <w:jc w:val="center"/>
              <w:rPr>
                <w:rFonts w:ascii="Calibri" w:hAnsi="Calibri" w:eastAsia="Times New Roman" w:cs="Calibri"/>
                <w:color w:val="212121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212121"/>
                <w:sz w:val="20"/>
                <w:szCs w:val="20"/>
                <w:lang w:eastAsia="ru-RU"/>
              </w:rPr>
              <w:t>отдел тифлотехники</w:t>
            </w:r>
          </w:p>
          <w:p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212121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212121"/>
                <w:sz w:val="20"/>
                <w:szCs w:val="20"/>
                <w:lang w:eastAsia="ru-RU"/>
              </w:rPr>
              <w:t>ООО "Исток Аудио Трейдинг"</w:t>
            </w:r>
          </w:p>
          <w:p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·Трости тактильные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·Трости опорные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· Костыли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· Устройства для чтения «говорящих книг»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· Видеоувеличители электронные ручные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· Видеоувеличители электронные стационарные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· Дисплей Брайлевский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· ПО экранного доступа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· Тонометры с речевым выходом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· Термометры с речевым выходом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· Лупы (с подсветкой и без)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Краткая инструкция, Как это работает и Как оплатить ТСР электронным сертификатом на сайте </w:t>
            </w:r>
            <w:r>
              <w:fldChar w:fldCharType="begin"/>
            </w:r>
            <w:r>
              <w:instrText xml:space="preserve"> HYPERLINK "https://www.smartaids.ru/" \t "_blank"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16"/>
                <w:szCs w:val="16"/>
              </w:rPr>
              <w:t>https://www.smartaids.ru/</w:t>
            </w:r>
            <w:r>
              <w:rPr>
                <w:rStyle w:val="5"/>
                <w:rFonts w:ascii="Times New Roman" w:hAnsi="Times New Roman" w:cs="Times New Roman"/>
                <w:sz w:val="16"/>
                <w:szCs w:val="16"/>
              </w:rPr>
              <w:fldChar w:fldCharType="end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: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1.     Получив электронный сертификат, уточните в местном фонде социального страхования его сумму;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     Выберите в каталоге </w:t>
            </w:r>
            <w:r>
              <w:fldChar w:fldCharType="begin"/>
            </w:r>
            <w:r>
              <w:instrText xml:space="preserve"> HYPERLINK "https://www.smartaids.ru/catalog/tovary-po-elektronnym-sertifikatam/" \t "_blank"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16"/>
                <w:szCs w:val="16"/>
              </w:rPr>
              <w:t>https://www.smartaids.ru/catalog/tovary-po-elektronnym-sertifikatam/</w:t>
            </w:r>
            <w:r>
              <w:rPr>
                <w:rStyle w:val="5"/>
                <w:rFonts w:ascii="Times New Roman" w:hAnsi="Times New Roman" w:cs="Times New Roman"/>
                <w:sz w:val="16"/>
                <w:szCs w:val="16"/>
              </w:rPr>
              <w:fldChar w:fldCharType="end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   необходимые технические средства реабилитации и выпишите артикулы конкретных товаров или положите их в корзину и оформите заказ;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3.     Если вы выписали артикулы, то вы можете позвонить по бесплатному номеру для жителей России 8-800-700-21-46 и сообщить менеджеру о желании купить по электронному сертификату, а также артикулы выбранных товаров.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Если вы оформили заказ на сайте, то дождитесь звонка нашего менеджера и сообщите, что хотите приобрести товар по электронному сертификату. Также вы можете оставить это пожелание в комментариях к заказу.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После этого наши менеджеры сформируют ваш заказ в системе и вышлют на адрес вашей электронной почты ссылку на оплату.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Примечание: на каждый сертификат оформляется отдельная ссылка. Пример: если у вас 2 сертификата (первый - на белую трость, второй - на говорящий термометр), то мы пришлем вам 2 ссылки соответственно.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4.     Открыв полученную ссылку проверьте ваши данные. В способе оплаты выберите «электронным сертификатом НСПК» и нажмите кнопку «перейти к оплате».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5.     Следующим шагом введите данные вашей карты МИР, к которой прикреплен электронный сертификат.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Примечание: для подтверждения платежа у вас должен быть подключен </w:t>
            </w:r>
            <w:r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SMS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 банк.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6.     Если все данные введены корректно, то система сообщит, что сертификат найден. Нажмите кнопку «оплатить», далее введите код верификации, полученный по </w:t>
            </w:r>
            <w:r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SMS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. В случае доплаты необходимые денежные средства будут  списаны со счета введенной карты МИР, к которой был привязан сертификат.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18</w:t>
            </w:r>
          </w:p>
        </w:tc>
        <w:tc>
          <w:tcPr>
            <w:tcW w:w="170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Компания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«ОРТОМОДА»</w:t>
            </w:r>
          </w:p>
        </w:tc>
        <w:tc>
          <w:tcPr>
            <w:tcW w:w="198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ortomoda.ru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98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8 (9660) 25-06-69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8 (495) 165-99-15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fldChar w:fldCharType="begin"/>
            </w:r>
            <w:r>
              <w:instrText xml:space="preserve"> HYPERLINK "mailto:orthoped@orthomoda.ru"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0"/>
                <w:szCs w:val="20"/>
                <w:lang w:val="en-US"/>
              </w:rPr>
              <w:t>orthoped@orthomoda.ru</w:t>
            </w:r>
            <w:r>
              <w:rPr>
                <w:rStyle w:val="5"/>
                <w:rFonts w:ascii="Times New Roman" w:hAnsi="Times New Roman" w:cs="Times New Roman"/>
                <w:sz w:val="20"/>
                <w:szCs w:val="20"/>
                <w:lang w:val="en-US"/>
              </w:rPr>
              <w:fldChar w:fldCharType="end"/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1843" w:type="dxa"/>
          </w:tcPr>
          <w:p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212121"/>
                <w:sz w:val="20"/>
                <w:szCs w:val="20"/>
                <w:lang w:eastAsia="ru-RU"/>
              </w:rPr>
            </w:pPr>
          </w:p>
        </w:tc>
        <w:tc>
          <w:tcPr>
            <w:tcW w:w="297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ортопедическая обувь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адаптивная одежда для инвалидов (специальная одежда)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кресла-коляски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Запись на консультацию по приобретению товаров по телефону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170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ООО «Орто Восток»</w:t>
            </w:r>
          </w:p>
        </w:tc>
        <w:tc>
          <w:tcPr>
            <w:tcW w:w="198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670031, г. Улан-Удэ, ул. Геологическая, 23, помещение 17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fldChar w:fldCharType="begin"/>
            </w:r>
            <w:r>
              <w:instrText xml:space="preserve"> HYPERLINK "https://ortovostok.ru"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lang w:val="en-US"/>
              </w:rPr>
              <w:t>https://ortovostok.ru</w:t>
            </w:r>
            <w:r>
              <w:rPr>
                <w:rStyle w:val="5"/>
                <w:rFonts w:ascii="Times New Roman" w:hAnsi="Times New Roman" w:cs="Times New Roman"/>
                <w:lang w:val="en-US"/>
              </w:rPr>
              <w:fldChar w:fldCharType="end"/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98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8 (983) 531 50 92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</w:tcPr>
          <w:p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212121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212121"/>
                <w:sz w:val="20"/>
                <w:szCs w:val="20"/>
                <w:lang w:val="en-US" w:eastAsia="ru-RU"/>
              </w:rPr>
              <w:t>С.Д. Будашк</w:t>
            </w:r>
            <w:r>
              <w:rPr>
                <w:rFonts w:ascii="Times New Roman" w:hAnsi="Times New Roman" w:eastAsia="Times New Roman" w:cs="Times New Roman"/>
                <w:color w:val="212121"/>
                <w:sz w:val="20"/>
                <w:szCs w:val="20"/>
                <w:lang w:eastAsia="ru-RU"/>
              </w:rPr>
              <w:t>а</w:t>
            </w:r>
            <w:r>
              <w:rPr>
                <w:rFonts w:ascii="Times New Roman" w:hAnsi="Times New Roman" w:eastAsia="Times New Roman" w:cs="Times New Roman"/>
                <w:color w:val="212121"/>
                <w:sz w:val="20"/>
                <w:szCs w:val="20"/>
                <w:lang w:val="en-US" w:eastAsia="ru-RU"/>
              </w:rPr>
              <w:t>ева</w:t>
            </w:r>
          </w:p>
        </w:tc>
        <w:tc>
          <w:tcPr>
            <w:tcW w:w="297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туторы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корсеты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аппараты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кресло-коляски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ходунки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роллаторы</w:t>
            </w:r>
          </w:p>
        </w:tc>
        <w:tc>
          <w:tcPr>
            <w:tcW w:w="3119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ЭС можно использовать путем оформления заказов на сайте </w:t>
            </w:r>
            <w:r>
              <w:fldChar w:fldCharType="begin"/>
            </w:r>
            <w:r>
              <w:instrText xml:space="preserve"> HYPERLINK "https://ortovostok.ru"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lang w:val="en-US"/>
              </w:rPr>
              <w:t>https</w:t>
            </w:r>
            <w:r>
              <w:rPr>
                <w:rStyle w:val="5"/>
                <w:rFonts w:ascii="Times New Roman" w:hAnsi="Times New Roman" w:cs="Times New Roman"/>
              </w:rPr>
              <w:t>://</w:t>
            </w:r>
            <w:r>
              <w:rPr>
                <w:rStyle w:val="5"/>
                <w:rFonts w:ascii="Times New Roman" w:hAnsi="Times New Roman" w:cs="Times New Roman"/>
                <w:lang w:val="en-US"/>
              </w:rPr>
              <w:t>ortovostok</w:t>
            </w:r>
            <w:r>
              <w:rPr>
                <w:rStyle w:val="5"/>
                <w:rFonts w:ascii="Times New Roman" w:hAnsi="Times New Roman" w:cs="Times New Roman"/>
              </w:rPr>
              <w:t>.</w:t>
            </w:r>
            <w:r>
              <w:rPr>
                <w:rStyle w:val="5"/>
                <w:rFonts w:ascii="Times New Roman" w:hAnsi="Times New Roman" w:cs="Times New Roman"/>
                <w:lang w:val="en-US"/>
              </w:rPr>
              <w:t>ru</w:t>
            </w:r>
            <w:r>
              <w:rPr>
                <w:rStyle w:val="5"/>
                <w:rFonts w:ascii="Times New Roman" w:hAnsi="Times New Roman" w:cs="Times New Roman"/>
                <w:lang w:val="en-US"/>
              </w:rPr>
              <w:fldChar w:fldCharType="end"/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170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Центр протезирования и ортопедии ООО «ОРТО-БАЛАНС» </w:t>
            </w:r>
          </w:p>
        </w:tc>
        <w:tc>
          <w:tcPr>
            <w:tcW w:w="198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660004, Красноярский край, г. Красноярск, ул. Песочная, 20А, пом. 1,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ortobalans.ru</w:t>
            </w:r>
            <w:r>
              <w:rPr>
                <w:rFonts w:ascii="Times New Roman" w:hAnsi="Times New Roman" w:cs="Times New Roman"/>
                <w:lang w:val="en-US"/>
              </w:rPr>
              <w:br w:type="textWrapping"/>
            </w:r>
            <w:r>
              <w:rPr>
                <w:rFonts w:ascii="Times New Roman" w:hAnsi="Times New Roman" w:cs="Times New Roman"/>
                <w:lang w:val="en-US"/>
              </w:rPr>
              <w:t>kib-orto.com</w:t>
            </w:r>
          </w:p>
        </w:tc>
        <w:tc>
          <w:tcPr>
            <w:tcW w:w="198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 (391) 272-72-09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br w:type="textWrapping"/>
            </w:r>
            <w:r>
              <w:rPr>
                <w:rFonts w:ascii="Times New Roman" w:hAnsi="Times New Roman" w:cs="Times New Roman"/>
                <w:sz w:val="20"/>
                <w:szCs w:val="20"/>
              </w:rPr>
              <w:t>8 (391) 234-78-08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ortobalans@mail.ru</w:t>
            </w:r>
          </w:p>
        </w:tc>
        <w:tc>
          <w:tcPr>
            <w:tcW w:w="1843" w:type="dxa"/>
          </w:tcPr>
          <w:p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212121"/>
                <w:sz w:val="20"/>
                <w:szCs w:val="20"/>
                <w:lang w:val="en-US" w:eastAsia="ru-RU"/>
              </w:rPr>
            </w:pPr>
            <w:r>
              <w:rPr>
                <w:rFonts w:ascii="Times New Roman" w:hAnsi="Times New Roman" w:eastAsia="Times New Roman" w:cs="Times New Roman"/>
                <w:color w:val="212121"/>
                <w:sz w:val="20"/>
                <w:szCs w:val="20"/>
                <w:lang w:val="en-US" w:eastAsia="ru-RU"/>
              </w:rPr>
              <w:t>Сорокина А.О. - директор</w:t>
            </w:r>
          </w:p>
        </w:tc>
        <w:tc>
          <w:tcPr>
            <w:tcW w:w="297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Оказание услуг по протезированию и ортезированнию</w:t>
            </w:r>
          </w:p>
        </w:tc>
        <w:tc>
          <w:tcPr>
            <w:tcW w:w="3119" w:type="dxa"/>
          </w:tcPr>
          <w:p>
            <w:pPr>
              <w:numPr>
                <w:ilvl w:val="0"/>
                <w:numId w:val="5"/>
              </w:num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Полное техническое оснащение для оказания услуг по протезированию и ортезированнию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br w:type="textWrapping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2. Квалифицированные специалисты, механики протезно-ортопедических изделий, техники и инженера по техническим средствам реабилитации инвалидов, врачи травматологи-ортопеды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br w:type="textWrapping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3.Реабилитация пациентов с бесплатным проживанием и питанием на период протезирования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br w:type="textWrapping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4. ЛФК, массаж, школа ходьбы, психолог и другие виды услуг реабилитации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1701" w:type="dxa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SimSun" w:cs="Times New Roman"/>
                <w:lang w:val="en-US" w:eastAsia="zh-CN" w:bidi="ar"/>
              </w:rPr>
              <w:t xml:space="preserve">ООО Лаборатория Электроники "ЭлекЖест"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</w:tcPr>
          <w:p>
            <w:pPr>
              <w:rPr>
                <w:rFonts w:ascii="Times New Roman" w:hAnsi="Times New Roman" w:eastAsia="SimSun" w:cs="Times New Roman"/>
                <w:lang w:val="en-US" w:eastAsia="zh-CN" w:bidi="ar"/>
              </w:rPr>
            </w:pPr>
            <w:r>
              <w:rPr>
                <w:rFonts w:ascii="Times New Roman" w:hAnsi="Times New Roman" w:eastAsia="SimSun" w:cs="Times New Roman"/>
                <w:lang w:eastAsia="zh-CN" w:bidi="ar"/>
              </w:rPr>
              <w:t xml:space="preserve">Юр/адрес: 124460, г.Москва, Зеленоград,Панфиловский проспект, дом 10, комн. </w:t>
            </w:r>
            <w:r>
              <w:rPr>
                <w:rFonts w:ascii="Times New Roman" w:hAnsi="Times New Roman" w:eastAsia="SimSun" w:cs="Times New Roman"/>
                <w:lang w:val="en-US" w:eastAsia="zh-CN" w:bidi="ar"/>
              </w:rPr>
              <w:t xml:space="preserve">22/418а Почтовый адрес: 124460, г.Москва,Зеленоград, а/я 70 </w:t>
            </w:r>
          </w:p>
          <w:p>
            <w:pPr>
              <w:rPr>
                <w:rFonts w:ascii="Times New Roman" w:hAnsi="Times New Roman" w:eastAsia="SimSun" w:cs="Times New Roman"/>
                <w:lang w:val="en-US" w:eastAsia="zh-CN" w:bidi="ar"/>
              </w:rPr>
            </w:pPr>
          </w:p>
          <w:p>
            <w:pPr>
              <w:rPr>
                <w:rFonts w:ascii="Times New Roman" w:hAnsi="Times New Roman" w:eastAsia="SimSun" w:cs="Times New Roman"/>
                <w:lang w:val="en-US" w:eastAsia="zh-CN" w:bidi="ar"/>
              </w:rPr>
            </w:pPr>
            <w:r>
              <w:rPr>
                <w:rFonts w:ascii="Times New Roman" w:hAnsi="Times New Roman" w:eastAsia="SimSun" w:cs="Times New Roman"/>
                <w:lang w:val="en-US" w:eastAsia="zh-CN" w:bidi="ar"/>
              </w:rPr>
              <w:t>сайт</w:t>
            </w:r>
          </w:p>
          <w:p>
            <w:pPr>
              <w:rPr>
                <w:rFonts w:ascii="Times New Roman" w:hAnsi="Times New Roman" w:eastAsia="SimSun" w:cs="Times New Roman"/>
                <w:lang w:val="en-US" w:eastAsia="zh-CN" w:bidi="ar"/>
              </w:rPr>
            </w:pPr>
            <w:r>
              <w:fldChar w:fldCharType="begin"/>
            </w:r>
            <w:r>
              <w:instrText xml:space="preserve"> HYPERLINK "https://shop.elecgeste.ru/"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eastAsia="SimSun" w:cs="Times New Roman"/>
                <w:lang w:val="en-US" w:eastAsia="zh-CN" w:bidi="ar"/>
              </w:rPr>
              <w:t>https://shop.elecgeste.ru/</w:t>
            </w:r>
            <w:r>
              <w:rPr>
                <w:rStyle w:val="5"/>
                <w:rFonts w:ascii="Times New Roman" w:hAnsi="Times New Roman" w:eastAsia="SimSun" w:cs="Times New Roman"/>
                <w:lang w:val="en-US" w:eastAsia="zh-CN" w:bidi="ar"/>
              </w:rPr>
              <w:fldChar w:fldCharType="end"/>
            </w:r>
          </w:p>
          <w:p>
            <w:pPr>
              <w:rPr>
                <w:rFonts w:ascii="Times New Roman" w:hAnsi="Times New Roman" w:eastAsia="SimSun" w:cs="Times New Roman"/>
                <w:lang w:val="en-US" w:eastAsia="zh-CN" w:bidi="ar"/>
              </w:rPr>
            </w:pPr>
          </w:p>
          <w:p>
            <w:pPr>
              <w:rPr>
                <w:rFonts w:ascii="Times New Roman" w:hAnsi="Times New Roman" w:eastAsia="SimSun" w:cs="Times New Roman"/>
                <w:lang w:val="en-US" w:eastAsia="zh-CN" w:bidi="ar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98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SimSun" w:cs="Times New Roman"/>
                <w:lang w:eastAsia="zh-CN" w:bidi="ar"/>
              </w:rPr>
            </w:pPr>
            <w:r>
              <w:rPr>
                <w:rFonts w:ascii="Times New Roman" w:hAnsi="Times New Roman" w:eastAsia="SimSun" w:cs="Times New Roman"/>
                <w:lang w:eastAsia="zh-CN" w:bidi="ar"/>
              </w:rPr>
              <w:t xml:space="preserve">Тел/факс: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SimSun" w:cs="Times New Roman"/>
                <w:lang w:eastAsia="zh-CN" w:bidi="ar"/>
              </w:rPr>
            </w:pPr>
            <w:r>
              <w:rPr>
                <w:rFonts w:ascii="Times New Roman" w:hAnsi="Times New Roman" w:eastAsia="SimSun" w:cs="Times New Roman"/>
                <w:lang w:eastAsia="zh-CN" w:bidi="ar"/>
              </w:rPr>
              <w:t>(499) 732-92-59,    731-27-09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SimSun" w:cs="Times New Roman"/>
                <w:lang w:eastAsia="zh-CN" w:bidi="ar"/>
              </w:rPr>
            </w:pP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SimSun" w:cs="Times New Roman"/>
                <w:lang w:eastAsia="zh-CN" w:bidi="ar"/>
              </w:rPr>
              <w:t>По любым вопросам, связанным с заказом, Вы можете позвонить на бесплатный номер нашей технической поддержки 8-800-500-80-72 по будням с 9:00 до 17:30 по Москве.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SimSun" w:cs="Times New Roman"/>
                <w:lang w:eastAsia="zh-CN" w:bidi="ar"/>
              </w:rPr>
            </w:pP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eastAsia="SimSun" w:cs="Times New Roman"/>
                <w:lang w:eastAsia="zh-CN" w:bidi="ar"/>
              </w:rPr>
              <w:t xml:space="preserve"> </w:t>
            </w:r>
            <w:r>
              <w:rPr>
                <w:rFonts w:ascii="Times New Roman" w:hAnsi="Times New Roman" w:eastAsia="SimSun" w:cs="Times New Roman"/>
                <w:lang w:val="en-US" w:eastAsia="zh-CN" w:bidi="ar"/>
              </w:rPr>
              <w:t>e-mail: info@elecgeste.ru</w:t>
            </w:r>
          </w:p>
        </w:tc>
        <w:tc>
          <w:tcPr>
            <w:tcW w:w="1843" w:type="dxa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SimSun" w:cs="Times New Roman"/>
                <w:lang w:eastAsia="zh-CN" w:bidi="ar"/>
              </w:rPr>
              <w:t>Генеральный директор Варламов А.М.</w:t>
            </w:r>
          </w:p>
          <w:p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212121"/>
                <w:lang w:eastAsia="ru-RU"/>
              </w:rPr>
            </w:pPr>
          </w:p>
        </w:tc>
        <w:tc>
          <w:tcPr>
            <w:tcW w:w="2976" w:type="dxa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SimSun" w:cs="Times New Roman"/>
                <w:lang w:eastAsia="zh-CN" w:bidi="ar"/>
              </w:rPr>
              <w:t>- специальные устройства для чтения "говорящих книг" на флэш-картах – Тифлофлешплееры.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119" w:type="dxa"/>
          </w:tcPr>
          <w:p>
            <w:pPr>
              <w:rPr>
                <w:rFonts w:ascii="Times New Roman" w:hAnsi="Times New Roman" w:eastAsia="SimSun" w:cs="Times New Roman"/>
                <w:sz w:val="16"/>
                <w:szCs w:val="16"/>
                <w:lang w:val="en-US" w:eastAsia="zh-CN" w:bidi="ar"/>
              </w:rPr>
            </w:pPr>
            <w:r>
              <w:rPr>
                <w:rFonts w:ascii="Times New Roman" w:hAnsi="Times New Roman" w:eastAsia="SimSun" w:cs="Times New Roman"/>
                <w:sz w:val="16"/>
                <w:szCs w:val="16"/>
                <w:lang w:val="en-US" w:eastAsia="zh-CN" w:bidi="ar"/>
              </w:rPr>
              <w:t xml:space="preserve">Порядок оформления заказа: </w:t>
            </w:r>
          </w:p>
          <w:p>
            <w:pPr>
              <w:numPr>
                <w:ilvl w:val="0"/>
                <w:numId w:val="6"/>
              </w:num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SimSun" w:cs="Times New Roman"/>
                <w:sz w:val="16"/>
                <w:szCs w:val="16"/>
                <w:lang w:eastAsia="zh-CN" w:bidi="ar"/>
              </w:rPr>
              <w:t xml:space="preserve">Зарегистрируйтесь на сайте </w:t>
            </w:r>
            <w:r>
              <w:rPr>
                <w:rFonts w:ascii="Times New Roman" w:hAnsi="Times New Roman" w:eastAsia="SimSun" w:cs="Times New Roman"/>
                <w:sz w:val="16"/>
                <w:szCs w:val="16"/>
                <w:lang w:val="en-US" w:eastAsia="zh-CN" w:bidi="ar"/>
              </w:rPr>
              <w:t>https</w:t>
            </w:r>
            <w:r>
              <w:rPr>
                <w:rFonts w:ascii="Times New Roman" w:hAnsi="Times New Roman" w:eastAsia="SimSun" w:cs="Times New Roman"/>
                <w:sz w:val="16"/>
                <w:szCs w:val="16"/>
                <w:lang w:eastAsia="zh-CN" w:bidi="ar"/>
              </w:rPr>
              <w:t>://</w:t>
            </w:r>
            <w:r>
              <w:rPr>
                <w:rFonts w:ascii="Times New Roman" w:hAnsi="Times New Roman" w:eastAsia="SimSun" w:cs="Times New Roman"/>
                <w:sz w:val="16"/>
                <w:szCs w:val="16"/>
                <w:lang w:val="en-US" w:eastAsia="zh-CN" w:bidi="ar"/>
              </w:rPr>
              <w:t>shop</w:t>
            </w:r>
            <w:r>
              <w:rPr>
                <w:rFonts w:ascii="Times New Roman" w:hAnsi="Times New Roman" w:eastAsia="SimSun" w:cs="Times New Roman"/>
                <w:sz w:val="16"/>
                <w:szCs w:val="16"/>
                <w:lang w:eastAsia="zh-CN" w:bidi="ar"/>
              </w:rPr>
              <w:t>.</w:t>
            </w:r>
            <w:r>
              <w:rPr>
                <w:rFonts w:ascii="Times New Roman" w:hAnsi="Times New Roman" w:eastAsia="SimSun" w:cs="Times New Roman"/>
                <w:sz w:val="16"/>
                <w:szCs w:val="16"/>
                <w:lang w:val="en-US" w:eastAsia="zh-CN" w:bidi="ar"/>
              </w:rPr>
              <w:t>elecgeste</w:t>
            </w:r>
            <w:r>
              <w:rPr>
                <w:rFonts w:ascii="Times New Roman" w:hAnsi="Times New Roman" w:eastAsia="SimSun" w:cs="Times New Roman"/>
                <w:sz w:val="16"/>
                <w:szCs w:val="16"/>
                <w:lang w:eastAsia="zh-CN" w:bidi="ar"/>
              </w:rPr>
              <w:t>.</w:t>
            </w:r>
            <w:r>
              <w:rPr>
                <w:rFonts w:ascii="Times New Roman" w:hAnsi="Times New Roman" w:eastAsia="SimSun" w:cs="Times New Roman"/>
                <w:sz w:val="16"/>
                <w:szCs w:val="16"/>
                <w:lang w:val="en-US" w:eastAsia="zh-CN" w:bidi="ar"/>
              </w:rPr>
              <w:t>ru</w:t>
            </w:r>
            <w:r>
              <w:rPr>
                <w:rFonts w:ascii="Times New Roman" w:hAnsi="Times New Roman" w:eastAsia="SimSun" w:cs="Times New Roman"/>
                <w:sz w:val="16"/>
                <w:szCs w:val="16"/>
                <w:lang w:eastAsia="zh-CN" w:bidi="ar"/>
              </w:rPr>
              <w:t xml:space="preserve">/ по номеру телефона. </w:t>
            </w:r>
          </w:p>
          <w:p>
            <w:pPr>
              <w:numPr>
                <w:ilvl w:val="0"/>
                <w:numId w:val="6"/>
              </w:num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SimSun" w:cs="Times New Roman"/>
                <w:sz w:val="16"/>
                <w:szCs w:val="16"/>
                <w:lang w:eastAsia="zh-CN" w:bidi="ar"/>
              </w:rPr>
              <w:t xml:space="preserve"> Выберите требуемую Вам модель тифлофлешплеера. Модель </w:t>
            </w:r>
            <w:r>
              <w:rPr>
                <w:rFonts w:ascii="Times New Roman" w:hAnsi="Times New Roman" w:eastAsia="SimSun" w:cs="Times New Roman"/>
                <w:sz w:val="16"/>
                <w:szCs w:val="16"/>
                <w:lang w:val="en-US" w:eastAsia="zh-CN" w:bidi="ar"/>
              </w:rPr>
              <w:t>ElecGeste</w:t>
            </w:r>
            <w:r>
              <w:rPr>
                <w:rFonts w:ascii="Times New Roman" w:hAnsi="Times New Roman" w:eastAsia="SimSun" w:cs="Times New Roman"/>
                <w:sz w:val="16"/>
                <w:szCs w:val="16"/>
                <w:lang w:eastAsia="zh-CN" w:bidi="ar"/>
              </w:rPr>
              <w:t xml:space="preserve"> </w:t>
            </w:r>
            <w:r>
              <w:rPr>
                <w:rFonts w:ascii="Times New Roman" w:hAnsi="Times New Roman" w:eastAsia="SimSun" w:cs="Times New Roman"/>
                <w:sz w:val="16"/>
                <w:szCs w:val="16"/>
                <w:lang w:val="en-US" w:eastAsia="zh-CN" w:bidi="ar"/>
              </w:rPr>
              <w:t>DTBP</w:t>
            </w:r>
            <w:r>
              <w:rPr>
                <w:rFonts w:ascii="Times New Roman" w:hAnsi="Times New Roman" w:eastAsia="SimSun" w:cs="Times New Roman"/>
                <w:sz w:val="16"/>
                <w:szCs w:val="16"/>
                <w:lang w:eastAsia="zh-CN" w:bidi="ar"/>
              </w:rPr>
              <w:t xml:space="preserve">-202 </w:t>
            </w:r>
            <w:r>
              <w:rPr>
                <w:rFonts w:ascii="Times New Roman" w:hAnsi="Times New Roman" w:eastAsia="SimSun" w:cs="Times New Roman"/>
                <w:sz w:val="16"/>
                <w:szCs w:val="16"/>
                <w:lang w:val="en-US" w:eastAsia="zh-CN" w:bidi="ar"/>
              </w:rPr>
              <w:t>ElecGeste</w:t>
            </w:r>
            <w:r>
              <w:rPr>
                <w:rFonts w:ascii="Times New Roman" w:hAnsi="Times New Roman" w:eastAsia="SimSun" w:cs="Times New Roman"/>
                <w:sz w:val="16"/>
                <w:szCs w:val="16"/>
                <w:lang w:eastAsia="zh-CN" w:bidi="ar"/>
              </w:rPr>
              <w:t xml:space="preserve"> </w:t>
            </w:r>
            <w:r>
              <w:rPr>
                <w:rFonts w:ascii="Times New Roman" w:hAnsi="Times New Roman" w:eastAsia="SimSun" w:cs="Times New Roman"/>
                <w:sz w:val="16"/>
                <w:szCs w:val="16"/>
                <w:lang w:val="en-US" w:eastAsia="zh-CN" w:bidi="ar"/>
              </w:rPr>
              <w:t>DTBP</w:t>
            </w:r>
            <w:r>
              <w:rPr>
                <w:rFonts w:ascii="Times New Roman" w:hAnsi="Times New Roman" w:eastAsia="SimSun" w:cs="Times New Roman"/>
                <w:sz w:val="16"/>
                <w:szCs w:val="16"/>
                <w:lang w:eastAsia="zh-CN" w:bidi="ar"/>
              </w:rPr>
              <w:t xml:space="preserve">-301 Фото Габариты аппарата 111 х 54 х 19 мм 171 х 33 х 100мм Вес аппарата 110 грамм 300 грамм Время работы от аккумулятора Не менее 8 часов Не менее 14 часов Мощность динамиков 2 х 0,5Вт 2 х 2Вт </w:t>
            </w:r>
          </w:p>
          <w:p>
            <w:pPr>
              <w:numPr>
                <w:ilvl w:val="0"/>
                <w:numId w:val="6"/>
              </w:num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SimSun" w:cs="Times New Roman"/>
                <w:sz w:val="16"/>
                <w:szCs w:val="16"/>
                <w:lang w:eastAsia="zh-CN" w:bidi="ar"/>
              </w:rPr>
              <w:t xml:space="preserve">Если стоимость Вашего сертификата меньше суммы, указанной на сайте, нажмите кнопку «Хочу скидку» и дождитесь нашего решения. </w:t>
            </w:r>
          </w:p>
          <w:p>
            <w:pPr>
              <w:numPr>
                <w:ilvl w:val="0"/>
                <w:numId w:val="6"/>
              </w:num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SimSun" w:cs="Times New Roman"/>
                <w:sz w:val="16"/>
                <w:szCs w:val="16"/>
                <w:lang w:eastAsia="zh-CN" w:bidi="ar"/>
              </w:rPr>
              <w:t xml:space="preserve">Перейдите в корзину и нажмите кнопку «Оформление заказа». </w:t>
            </w:r>
          </w:p>
          <w:p>
            <w:pPr>
              <w:numPr>
                <w:ilvl w:val="0"/>
                <w:numId w:val="6"/>
              </w:num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SimSun" w:cs="Times New Roman"/>
                <w:sz w:val="16"/>
                <w:szCs w:val="16"/>
                <w:lang w:eastAsia="zh-CN" w:bidi="ar"/>
              </w:rPr>
              <w:t xml:space="preserve">Выберите удобный для Вас способ доставки: в пункт выдачи транспортной компании СДЭК или курьером СДЭК по Вашему адресу. </w:t>
            </w:r>
            <w:r>
              <w:rPr>
                <w:rFonts w:ascii="Times New Roman" w:hAnsi="Times New Roman" w:eastAsia="SimSun" w:cs="Times New Roman"/>
                <w:sz w:val="16"/>
                <w:szCs w:val="16"/>
                <w:lang w:val="en-US" w:eastAsia="zh-CN" w:bidi="ar"/>
              </w:rPr>
              <w:t xml:space="preserve">Доставка в обоих случаях будет для Вас бесплатной. </w:t>
            </w:r>
          </w:p>
          <w:p>
            <w:pPr>
              <w:numPr>
                <w:ilvl w:val="0"/>
                <w:numId w:val="6"/>
              </w:num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SimSun" w:cs="Times New Roman"/>
                <w:sz w:val="16"/>
                <w:szCs w:val="16"/>
                <w:lang w:eastAsia="zh-CN" w:bidi="ar"/>
              </w:rPr>
              <w:t>В способе оплаты укажите «Оплатить сертификатом социального фонда РФ».</w:t>
            </w:r>
          </w:p>
          <w:p>
            <w:pPr>
              <w:numPr>
                <w:ilvl w:val="0"/>
                <w:numId w:val="6"/>
              </w:num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SimSun" w:cs="Times New Roman"/>
                <w:sz w:val="16"/>
                <w:szCs w:val="16"/>
                <w:lang w:eastAsia="zh-CN" w:bidi="ar"/>
              </w:rPr>
              <w:t xml:space="preserve"> </w:t>
            </w:r>
            <w:r>
              <w:rPr>
                <w:rFonts w:ascii="Times New Roman" w:hAnsi="Times New Roman" w:eastAsia="SimSun" w:cs="Times New Roman"/>
                <w:sz w:val="16"/>
                <w:szCs w:val="16"/>
                <w:lang w:val="en-US" w:eastAsia="zh-CN" w:bidi="ar"/>
              </w:rPr>
              <w:t>Ожидайте доставку Вашего заказа.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170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ООО «БВК»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ТСР-маркет</w:t>
            </w:r>
          </w:p>
        </w:tc>
        <w:tc>
          <w:tcPr>
            <w:tcW w:w="198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г. Улан-Удэ, ул. Пр-т. 50-летия Октября, 52 </w:t>
            </w:r>
          </w:p>
        </w:tc>
        <w:tc>
          <w:tcPr>
            <w:tcW w:w="198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SimSun" w:cs="Times New Roman"/>
                <w:lang w:eastAsia="zh-CN" w:bidi="ar"/>
              </w:rPr>
            </w:pPr>
            <w:r>
              <w:rPr>
                <w:rFonts w:ascii="Times New Roman" w:hAnsi="Times New Roman" w:eastAsia="SimSun" w:cs="Times New Roman"/>
                <w:lang w:eastAsia="zh-CN" w:bidi="ar"/>
              </w:rPr>
              <w:t>+7 (924) 772 90 97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SimSun" w:cs="Times New Roman"/>
                <w:lang w:eastAsia="zh-CN" w:bidi="ar"/>
              </w:rPr>
            </w:pPr>
            <w:r>
              <w:fldChar w:fldCharType="begin"/>
            </w:r>
            <w:r>
              <w:instrText xml:space="preserve"> HYPERLINK "mailto:bvkuu@mail.ru"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eastAsia="SimSun" w:cs="Times New Roman"/>
                <w:lang w:eastAsia="zh-CN" w:bidi="ar"/>
              </w:rPr>
              <w:t>bvkuu@mail.ru</w:t>
            </w:r>
            <w:r>
              <w:rPr>
                <w:rStyle w:val="5"/>
                <w:rFonts w:ascii="Times New Roman" w:hAnsi="Times New Roman" w:eastAsia="SimSun" w:cs="Times New Roman"/>
                <w:lang w:eastAsia="zh-CN" w:bidi="ar"/>
              </w:rPr>
              <w:fldChar w:fldCharType="end"/>
            </w:r>
          </w:p>
        </w:tc>
        <w:tc>
          <w:tcPr>
            <w:tcW w:w="1843" w:type="dxa"/>
          </w:tcPr>
          <w:p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212121"/>
                <w:lang w:val="en-US" w:eastAsia="ru-RU"/>
              </w:rPr>
            </w:pPr>
            <w:r>
              <w:rPr>
                <w:rFonts w:ascii="Times New Roman" w:hAnsi="Times New Roman" w:eastAsia="Times New Roman" w:cs="Times New Roman"/>
                <w:color w:val="212121"/>
                <w:lang w:val="en-US" w:eastAsia="ru-RU"/>
              </w:rPr>
              <w:t>Директор Бадмаев Б.Ц.</w:t>
            </w:r>
          </w:p>
        </w:tc>
        <w:tc>
          <w:tcPr>
            <w:tcW w:w="297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</w:rPr>
              <w:t>- у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стройства для чтения «говорящих книг»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видеоувеличители электронные ручные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видеоувеличители электронные стационарные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трости тактильные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кресло-коляски различных модификаций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ходунки, роллаторы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кресло-стулья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трости, костыли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термометры и тонометры с речевым выходом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матрацы противопролежневые воздушные и полиуретановые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подушки противопролежневые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кровати медицинские функциональные механические и электрические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поручни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подгузники, пеленки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кало и мочеприемники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Возможна бесплатная доставка до двери по г. Улан-Удэ и районам Республики Бурятия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2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lang w:val="ru-RU"/>
              </w:rPr>
            </w:pPr>
            <w:r>
              <w:rPr>
                <w:rFonts w:hint="default" w:ascii="Times New Roman" w:hAnsi="Times New Roman" w:cs="Times New Roman"/>
                <w:lang w:val="ru-RU"/>
              </w:rPr>
              <w:t>23</w:t>
            </w:r>
          </w:p>
        </w:tc>
        <w:tc>
          <w:tcPr>
            <w:tcW w:w="1701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lang w:val="ru-RU"/>
              </w:rPr>
            </w:pPr>
            <w:r>
              <w:rPr>
                <w:rFonts w:hint="default" w:ascii="Times New Roman" w:hAnsi="Times New Roman" w:cs="Times New Roman"/>
                <w:lang w:val="ru-RU"/>
              </w:rPr>
              <w:t>Интернет магазин DOBROMED-VOSTOK.RU  склад выдачи и торговая точка ООО «Забаукционторг»</w:t>
            </w:r>
          </w:p>
        </w:tc>
        <w:tc>
          <w:tcPr>
            <w:tcW w:w="1985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г</w:t>
            </w:r>
            <w:r>
              <w:rPr>
                <w:rFonts w:hint="default" w:ascii="Times New Roman" w:hAnsi="Times New Roman" w:cs="Times New Roman"/>
                <w:lang w:val="ru-RU"/>
              </w:rPr>
              <w:t>. Улан-Удэ, ул. Лебедева, 10В</w:t>
            </w:r>
          </w:p>
        </w:tc>
        <w:tc>
          <w:tcPr>
            <w:tcW w:w="1984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 w:eastAsia="SimSun" w:cs="Times New Roman"/>
                <w:lang w:val="ru-RU" w:eastAsia="zh-CN" w:bidi="ar"/>
              </w:rPr>
            </w:pPr>
            <w:r>
              <w:rPr>
                <w:rFonts w:hint="default" w:ascii="Times New Roman" w:hAnsi="Times New Roman" w:eastAsia="SimSun" w:cs="Times New Roman"/>
                <w:lang w:val="ru-RU" w:eastAsia="zh-CN" w:bidi="ar"/>
              </w:rPr>
              <w:t>8 (914) 358-12-66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</w:pPr>
          </w:p>
        </w:tc>
        <w:tc>
          <w:tcPr>
            <w:tcW w:w="1843" w:type="dxa"/>
          </w:tcPr>
          <w:p>
            <w:pPr>
              <w:shd w:val="clear" w:color="auto" w:fill="FFFFFF"/>
              <w:spacing w:after="0" w:line="240" w:lineRule="auto"/>
              <w:jc w:val="center"/>
              <w:rPr>
                <w:rFonts w:hint="default" w:ascii="Times New Roman" w:hAnsi="Times New Roman" w:eastAsia="Times New Roman" w:cs="Times New Roman"/>
                <w:color w:val="212121"/>
                <w:lang w:val="en-US" w:eastAsia="ru-RU"/>
              </w:rPr>
            </w:pPr>
            <w:r>
              <w:rPr>
                <w:rFonts w:ascii="Times New Roman" w:hAnsi="Times New Roman" w:eastAsia="Times New Roman" w:cs="Times New Roman"/>
                <w:color w:val="212121"/>
                <w:lang w:val="en-US" w:eastAsia="ru-RU"/>
              </w:rPr>
              <w:t>Директор</w:t>
            </w:r>
            <w:r>
              <w:rPr>
                <w:rFonts w:hint="default" w:ascii="Times New Roman" w:hAnsi="Times New Roman" w:eastAsia="Times New Roman" w:cs="Times New Roman"/>
                <w:color w:val="212121"/>
                <w:lang w:val="en-US" w:eastAsia="ru-RU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color w:val="212121"/>
                <w:lang w:val="en-US" w:eastAsia="ru-RU"/>
              </w:rPr>
              <w:t>Казанцев</w:t>
            </w:r>
            <w:r>
              <w:rPr>
                <w:rFonts w:hint="default" w:ascii="Times New Roman" w:hAnsi="Times New Roman" w:eastAsia="Times New Roman" w:cs="Times New Roman"/>
                <w:color w:val="212121"/>
                <w:lang w:val="en-US" w:eastAsia="ru-RU"/>
              </w:rPr>
              <w:t xml:space="preserve"> Александр Геннадьевич</w:t>
            </w:r>
          </w:p>
        </w:tc>
        <w:tc>
          <w:tcPr>
            <w:tcW w:w="2976" w:type="dxa"/>
          </w:tcPr>
          <w:p>
            <w:pPr>
              <w:spacing w:after="0" w:line="240" w:lineRule="auto"/>
              <w:rPr>
                <w:rFonts w:hint="default"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  <w:lang w:val="ru-RU"/>
              </w:rPr>
              <w:t>- подгузники для взрослых</w:t>
            </w:r>
            <w:r>
              <w:rPr>
                <w:rFonts w:hint="default" w:ascii="Times New Roman" w:hAnsi="Times New Roman" w:cs="Times New Roman"/>
                <w:sz w:val="20"/>
                <w:szCs w:val="20"/>
                <w:lang w:val="ru-RU"/>
              </w:rPr>
              <w:br w:type="textWrapping"/>
            </w:r>
            <w:r>
              <w:rPr>
                <w:rFonts w:hint="default" w:ascii="Times New Roman" w:hAnsi="Times New Roman" w:cs="Times New Roman"/>
                <w:sz w:val="20"/>
                <w:szCs w:val="20"/>
                <w:lang w:val="ru-RU"/>
              </w:rPr>
              <w:t>- пеленки</w:t>
            </w:r>
            <w:r>
              <w:rPr>
                <w:rFonts w:hint="default" w:ascii="Times New Roman" w:hAnsi="Times New Roman" w:cs="Times New Roman"/>
                <w:sz w:val="20"/>
                <w:szCs w:val="20"/>
                <w:lang w:val="ru-RU"/>
              </w:rPr>
              <w:br w:type="textWrapping"/>
            </w:r>
            <w:r>
              <w:rPr>
                <w:rFonts w:hint="default" w:ascii="Times New Roman" w:hAnsi="Times New Roman" w:cs="Times New Roman"/>
                <w:sz w:val="20"/>
                <w:szCs w:val="20"/>
                <w:lang w:val="ru-RU"/>
              </w:rPr>
              <w:t>- кресла-коляски</w:t>
            </w:r>
            <w:r>
              <w:rPr>
                <w:rFonts w:hint="default" w:ascii="Times New Roman" w:hAnsi="Times New Roman" w:cs="Times New Roman"/>
                <w:sz w:val="20"/>
                <w:szCs w:val="20"/>
                <w:lang w:val="ru-RU"/>
              </w:rPr>
              <w:br w:type="textWrapping"/>
            </w:r>
            <w:r>
              <w:rPr>
                <w:rFonts w:hint="default" w:ascii="Times New Roman" w:hAnsi="Times New Roman" w:cs="Times New Roman"/>
                <w:sz w:val="20"/>
                <w:szCs w:val="20"/>
                <w:lang w:val="ru-RU"/>
              </w:rPr>
              <w:t>- санитарные стулья</w:t>
            </w:r>
            <w:r>
              <w:rPr>
                <w:rFonts w:hint="default" w:ascii="Times New Roman" w:hAnsi="Times New Roman" w:cs="Times New Roman"/>
                <w:sz w:val="20"/>
                <w:szCs w:val="20"/>
                <w:lang w:val="ru-RU"/>
              </w:rPr>
              <w:br w:type="textWrapping"/>
            </w:r>
            <w:r>
              <w:rPr>
                <w:rFonts w:hint="default" w:ascii="Times New Roman" w:hAnsi="Times New Roman" w:cs="Times New Roman"/>
                <w:sz w:val="20"/>
                <w:szCs w:val="20"/>
                <w:lang w:val="ru-RU"/>
              </w:rPr>
              <w:t>- трости</w:t>
            </w:r>
            <w:r>
              <w:rPr>
                <w:rFonts w:hint="default" w:ascii="Times New Roman" w:hAnsi="Times New Roman" w:cs="Times New Roman"/>
                <w:sz w:val="20"/>
                <w:szCs w:val="20"/>
                <w:lang w:val="ru-RU"/>
              </w:rPr>
              <w:br w:type="textWrapping"/>
            </w:r>
            <w:r>
              <w:rPr>
                <w:rFonts w:hint="default" w:ascii="Times New Roman" w:hAnsi="Times New Roman" w:cs="Times New Roman"/>
                <w:sz w:val="20"/>
                <w:szCs w:val="20"/>
                <w:lang w:val="ru-RU"/>
              </w:rPr>
              <w:t>- костыли</w:t>
            </w:r>
            <w:r>
              <w:rPr>
                <w:rFonts w:hint="default" w:ascii="Times New Roman" w:hAnsi="Times New Roman" w:cs="Times New Roman"/>
                <w:sz w:val="20"/>
                <w:szCs w:val="20"/>
                <w:lang w:val="ru-RU"/>
              </w:rPr>
              <w:br w:type="textWrapping"/>
            </w:r>
            <w:r>
              <w:rPr>
                <w:rFonts w:hint="default" w:ascii="Times New Roman" w:hAnsi="Times New Roman" w:cs="Times New Roman"/>
                <w:sz w:val="20"/>
                <w:szCs w:val="20"/>
                <w:lang w:val="ru-RU"/>
              </w:rPr>
              <w:t>- ходунки</w:t>
            </w:r>
          </w:p>
        </w:tc>
        <w:tc>
          <w:tcPr>
            <w:tcW w:w="3119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ru-RU"/>
              </w:rPr>
              <w:t>Б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есплатная доставка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2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lang w:val="ru-RU"/>
              </w:rPr>
            </w:pPr>
            <w:r>
              <w:rPr>
                <w:rFonts w:hint="default" w:ascii="Times New Roman" w:hAnsi="Times New Roman" w:cs="Times New Roman"/>
                <w:lang w:val="ru-RU"/>
              </w:rPr>
              <w:t>24</w:t>
            </w:r>
          </w:p>
        </w:tc>
        <w:tc>
          <w:tcPr>
            <w:tcW w:w="1701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lang w:val="ru-RU"/>
              </w:rPr>
            </w:pPr>
            <w:r>
              <w:rPr>
                <w:rFonts w:hint="default" w:ascii="Times New Roman" w:hAnsi="Times New Roman" w:cs="Times New Roman"/>
                <w:lang w:val="ru-RU"/>
              </w:rPr>
              <w:t>Интернет магазин ООО «Компания ВиЦыАн»</w:t>
            </w:r>
          </w:p>
        </w:tc>
        <w:tc>
          <w:tcPr>
            <w:tcW w:w="1985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lang w:val="ru-RU"/>
              </w:rPr>
            </w:pPr>
            <w:r>
              <w:rPr>
                <w:rFonts w:hint="default" w:ascii="Times New Roman" w:hAnsi="Times New Roman" w:cs="Times New Roman"/>
                <w:lang w:val="ru-RU"/>
              </w:rPr>
              <w:t xml:space="preserve">450018, Респ. </w:t>
            </w:r>
            <w:r>
              <w:rPr>
                <w:rFonts w:ascii="Times New Roman" w:hAnsi="Times New Roman" w:cs="Times New Roman"/>
                <w:lang w:val="ru-RU"/>
              </w:rPr>
              <w:t>Башкортостан</w:t>
            </w:r>
            <w:r>
              <w:rPr>
                <w:rFonts w:hint="default" w:ascii="Times New Roman" w:hAnsi="Times New Roman" w:cs="Times New Roman"/>
                <w:lang w:val="ru-RU"/>
              </w:rPr>
              <w:t>, г. Уфа, ул. Флотская, 34А</w:t>
            </w:r>
          </w:p>
          <w:p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lang w:val="ru-RU"/>
              </w:rPr>
            </w:pPr>
          </w:p>
          <w:p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lang w:val="ru-RU"/>
              </w:rPr>
            </w:pPr>
            <w:r>
              <w:rPr>
                <w:rFonts w:hint="default" w:ascii="Times New Roman" w:hAnsi="Times New Roman" w:cs="Times New Roman"/>
                <w:lang w:val="ru-RU"/>
              </w:rPr>
              <w:t>сайт</w:t>
            </w:r>
            <w:r>
              <w:rPr>
                <w:rFonts w:hint="default" w:ascii="Times New Roman" w:hAnsi="Times New Roman" w:cs="Times New Roman"/>
                <w:lang w:val="ru-RU"/>
              </w:rPr>
              <w:br w:type="textWrapping"/>
            </w:r>
            <w:r>
              <w:rPr>
                <w:rFonts w:hint="default" w:ascii="Times New Roman" w:hAnsi="Times New Roman" w:cs="Times New Roman"/>
                <w:lang w:val="ru-RU"/>
              </w:rPr>
              <w:t>www.vitsyan.ru</w:t>
            </w:r>
          </w:p>
        </w:tc>
        <w:tc>
          <w:tcPr>
            <w:tcW w:w="1984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 w:eastAsia="SimSun" w:cs="Times New Roman"/>
                <w:lang w:val="ru-RU" w:eastAsia="zh-CN" w:bidi="ar"/>
              </w:rPr>
            </w:pPr>
            <w:r>
              <w:rPr>
                <w:rFonts w:hint="default" w:ascii="Times New Roman" w:hAnsi="Times New Roman" w:eastAsia="SimSun" w:cs="Times New Roman"/>
                <w:lang w:val="ru-RU" w:eastAsia="zh-CN" w:bidi="ar"/>
              </w:rPr>
              <w:t>8 (347) 29-59-103</w:t>
            </w:r>
            <w:r>
              <w:rPr>
                <w:rFonts w:hint="default" w:ascii="Times New Roman" w:hAnsi="Times New Roman" w:eastAsia="SimSun" w:cs="Times New Roman"/>
                <w:lang w:val="ru-RU" w:eastAsia="zh-CN" w:bidi="ar"/>
              </w:rPr>
              <w:br w:type="textWrapping"/>
            </w:r>
            <w:r>
              <w:rPr>
                <w:rFonts w:hint="default" w:ascii="Times New Roman" w:hAnsi="Times New Roman" w:eastAsia="SimSun" w:cs="Times New Roman"/>
                <w:lang w:val="ru-RU" w:eastAsia="zh-CN" w:bidi="ar"/>
              </w:rPr>
              <w:t>8-800-5555-201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</w:pPr>
          </w:p>
        </w:tc>
        <w:tc>
          <w:tcPr>
            <w:tcW w:w="1843" w:type="dxa"/>
          </w:tcPr>
          <w:p>
            <w:pPr>
              <w:shd w:val="clear" w:color="auto" w:fill="FFFFFF"/>
              <w:spacing w:after="0" w:line="240" w:lineRule="auto"/>
              <w:jc w:val="center"/>
              <w:rPr>
                <w:rFonts w:hint="default" w:ascii="Times New Roman" w:hAnsi="Times New Roman" w:eastAsia="Times New Roman" w:cs="Times New Roman"/>
                <w:color w:val="212121"/>
                <w:lang w:val="en-US" w:eastAsia="ru-RU"/>
              </w:rPr>
            </w:pPr>
            <w:r>
              <w:rPr>
                <w:rFonts w:hint="default" w:ascii="Times New Roman" w:hAnsi="Times New Roman" w:eastAsia="Times New Roman" w:cs="Times New Roman"/>
                <w:color w:val="212121"/>
                <w:lang w:val="en-US" w:eastAsia="ru-RU"/>
              </w:rPr>
              <w:t xml:space="preserve">Директор Цыганков В.Ю. </w:t>
            </w:r>
          </w:p>
        </w:tc>
        <w:tc>
          <w:tcPr>
            <w:tcW w:w="297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  <w:lang w:val="ru-RU"/>
              </w:rPr>
              <w:t xml:space="preserve">-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матрацы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и</w:t>
            </w:r>
            <w:r>
              <w:rPr>
                <w:rFonts w:hint="default" w:ascii="Times New Roman" w:hAnsi="Times New Roman" w:cs="Times New Roman"/>
                <w:sz w:val="20"/>
                <w:szCs w:val="20"/>
                <w:lang w:val="ru-RU"/>
              </w:rPr>
              <w:t xml:space="preserve"> подушки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противопролежневые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гелевые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и полиуретановые</w:t>
            </w:r>
          </w:p>
          <w:p>
            <w:pPr>
              <w:spacing w:after="0" w:line="240" w:lineRule="auto"/>
              <w:rPr>
                <w:rFonts w:hint="default"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3119" w:type="dxa"/>
          </w:tcPr>
          <w:p>
            <w:pPr>
              <w:spacing w:after="0" w:line="240" w:lineRule="auto"/>
              <w:rPr>
                <w:rFonts w:hint="default" w:ascii="Times New Roman" w:hAnsi="Times New Roman" w:cs="Times New Roman"/>
                <w:sz w:val="16"/>
                <w:szCs w:val="16"/>
                <w:lang w:val="ru-RU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ru-RU"/>
              </w:rPr>
              <w:t>Доставка</w:t>
            </w:r>
            <w:r>
              <w:rPr>
                <w:rFonts w:hint="default" w:ascii="Times New Roman" w:hAnsi="Times New Roman" w:cs="Times New Roman"/>
                <w:sz w:val="16"/>
                <w:szCs w:val="16"/>
                <w:lang w:val="ru-RU"/>
              </w:rPr>
              <w:t xml:space="preserve"> по территории РФ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95" w:hRule="atLeast"/>
        </w:trPr>
        <w:tc>
          <w:tcPr>
            <w:tcW w:w="562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lang w:val="ru-RU"/>
              </w:rPr>
            </w:pPr>
            <w:r>
              <w:rPr>
                <w:rFonts w:hint="default" w:ascii="Times New Roman" w:hAnsi="Times New Roman" w:cs="Times New Roman"/>
                <w:lang w:val="ru-RU"/>
              </w:rPr>
              <w:t>25</w:t>
            </w:r>
          </w:p>
        </w:tc>
        <w:tc>
          <w:tcPr>
            <w:tcW w:w="1701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lang w:val="ru-RU"/>
              </w:rPr>
            </w:pPr>
            <w:r>
              <w:rPr>
                <w:rFonts w:hint="default" w:ascii="Times New Roman" w:hAnsi="Times New Roman" w:cs="Times New Roman"/>
                <w:lang w:val="ru-RU"/>
              </w:rPr>
              <w:t xml:space="preserve">Государственное предприятие Республики Бурятия «Бурят-Формация» </w:t>
            </w:r>
            <w:r>
              <w:rPr>
                <w:rFonts w:hint="default" w:ascii="Times New Roman" w:hAnsi="Times New Roman" w:cs="Times New Roman"/>
                <w:lang w:val="ru-RU"/>
              </w:rPr>
              <w:br w:type="textWrapping"/>
            </w:r>
          </w:p>
          <w:p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lang w:val="ru-RU"/>
              </w:rPr>
            </w:pPr>
            <w:r>
              <w:rPr>
                <w:rFonts w:hint="default" w:ascii="Times New Roman" w:hAnsi="Times New Roman" w:cs="Times New Roman"/>
                <w:lang w:val="ru-RU"/>
              </w:rPr>
              <w:t xml:space="preserve">Интернет-аптека </w:t>
            </w:r>
            <w:r>
              <w:rPr>
                <w:rFonts w:hint="default" w:ascii="Times New Roman" w:hAnsi="Times New Roman" w:cs="Times New Roman"/>
                <w:lang w:val="ru-RU"/>
              </w:rPr>
              <w:fldChar w:fldCharType="begin"/>
            </w:r>
            <w:r>
              <w:rPr>
                <w:rFonts w:hint="default" w:ascii="Times New Roman" w:hAnsi="Times New Roman" w:cs="Times New Roman"/>
                <w:lang w:val="ru-RU"/>
              </w:rPr>
              <w:instrText xml:space="preserve"> HYPERLINK "http://www.aptekabf.ru" </w:instrText>
            </w:r>
            <w:r>
              <w:rPr>
                <w:rFonts w:hint="default" w:ascii="Times New Roman" w:hAnsi="Times New Roman" w:cs="Times New Roman"/>
                <w:lang w:val="ru-RU"/>
              </w:rPr>
              <w:fldChar w:fldCharType="separate"/>
            </w:r>
            <w:r>
              <w:rPr>
                <w:rStyle w:val="5"/>
                <w:rFonts w:hint="default" w:ascii="Times New Roman" w:hAnsi="Times New Roman" w:cs="Times New Roman"/>
                <w:lang w:val="ru-RU"/>
              </w:rPr>
              <w:t>www.aptekabf.ru</w:t>
            </w:r>
            <w:r>
              <w:rPr>
                <w:rFonts w:hint="default" w:ascii="Times New Roman" w:hAnsi="Times New Roman" w:cs="Times New Roman"/>
                <w:lang w:val="ru-RU"/>
              </w:rPr>
              <w:fldChar w:fldCharType="end"/>
            </w:r>
          </w:p>
          <w:p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lang w:val="ru-RU"/>
              </w:rPr>
            </w:pPr>
          </w:p>
        </w:tc>
        <w:tc>
          <w:tcPr>
            <w:tcW w:w="1985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lang w:val="ru-RU"/>
              </w:rPr>
            </w:pPr>
            <w:r>
              <w:rPr>
                <w:rFonts w:hint="default" w:ascii="Times New Roman" w:hAnsi="Times New Roman" w:cs="Times New Roman"/>
                <w:lang w:val="ru-RU"/>
              </w:rPr>
              <w:t>670047, Республика Бурятия:</w:t>
            </w:r>
            <w:r>
              <w:rPr>
                <w:rFonts w:hint="default" w:ascii="Times New Roman" w:hAnsi="Times New Roman" w:cs="Times New Roman"/>
                <w:lang w:val="ru-RU"/>
              </w:rPr>
              <w:br w:type="textWrapping"/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Аптека № 1  </w:t>
            </w:r>
            <w:r>
              <w:rPr>
                <w:rFonts w:hint="default" w:ascii="Times New Roman" w:hAnsi="Times New Roman" w:cs="Times New Roman"/>
                <w:lang w:val="ru-RU"/>
              </w:rPr>
              <w:br w:type="textWrapping"/>
            </w:r>
            <w:r>
              <w:rPr>
                <w:rFonts w:hint="default" w:ascii="Times New Roman" w:hAnsi="Times New Roman" w:cs="Times New Roman"/>
                <w:lang w:val="ru-RU"/>
              </w:rPr>
              <w:t>г. Улан-Удэ, ул. дальневосточная, 7</w:t>
            </w:r>
          </w:p>
          <w:p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lang w:val="ru-RU"/>
              </w:rPr>
            </w:pPr>
          </w:p>
          <w:p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lang w:val="ru-RU"/>
              </w:rPr>
            </w:pPr>
            <w:r>
              <w:rPr>
                <w:rFonts w:hint="default" w:ascii="Times New Roman" w:hAnsi="Times New Roman" w:cs="Times New Roman"/>
                <w:lang w:val="ru-RU"/>
              </w:rPr>
              <w:t>Аптека № 2 г. Улан-Удэ, ул. боевая, 5Г блок 1, остановка ТСК</w:t>
            </w:r>
          </w:p>
          <w:p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lang w:val="ru-RU"/>
              </w:rPr>
            </w:pPr>
          </w:p>
          <w:p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lang w:val="ru-RU"/>
              </w:rPr>
            </w:pPr>
            <w:r>
              <w:rPr>
                <w:rFonts w:hint="default" w:ascii="Times New Roman" w:hAnsi="Times New Roman" w:cs="Times New Roman"/>
                <w:lang w:val="ru-RU"/>
              </w:rPr>
              <w:t>Аптека № 3 с. Мухоршибирь, ул. 30 лет побелы, 7</w:t>
            </w:r>
            <w:r>
              <w:rPr>
                <w:rFonts w:hint="default" w:ascii="Times New Roman" w:hAnsi="Times New Roman" w:cs="Times New Roman"/>
                <w:lang w:val="ru-RU"/>
              </w:rPr>
              <w:br w:type="textWrapping"/>
            </w:r>
          </w:p>
          <w:p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lang w:val="ru-RU"/>
              </w:rPr>
            </w:pPr>
            <w:r>
              <w:rPr>
                <w:rFonts w:hint="default" w:ascii="Times New Roman" w:hAnsi="Times New Roman" w:cs="Times New Roman"/>
                <w:lang w:val="ru-RU"/>
              </w:rPr>
              <w:t>Аптека № 4 г. Улан-Удэ, ул. Балтахинова, 17 ТЦ «Удинский пассаж» блок Е</w:t>
            </w:r>
            <w:r>
              <w:rPr>
                <w:rFonts w:hint="default" w:ascii="Times New Roman" w:hAnsi="Times New Roman" w:cs="Times New Roman"/>
                <w:lang w:val="ru-RU"/>
              </w:rPr>
              <w:br w:type="textWrapping"/>
            </w:r>
          </w:p>
          <w:p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lang w:val="ru-RU"/>
              </w:rPr>
            </w:pPr>
            <w:r>
              <w:rPr>
                <w:rFonts w:hint="default" w:ascii="Times New Roman" w:hAnsi="Times New Roman" w:cs="Times New Roman"/>
                <w:lang w:val="ru-RU"/>
              </w:rPr>
              <w:t xml:space="preserve">Аптека № 6 </w:t>
            </w:r>
            <w:r>
              <w:rPr>
                <w:rFonts w:hint="default" w:ascii="Times New Roman" w:hAnsi="Times New Roman" w:cs="Times New Roman"/>
                <w:lang w:val="ru-RU"/>
              </w:rPr>
              <w:br w:type="textWrapping"/>
            </w:r>
            <w:r>
              <w:rPr>
                <w:rFonts w:hint="default" w:ascii="Times New Roman" w:hAnsi="Times New Roman" w:cs="Times New Roman"/>
                <w:lang w:val="ru-RU"/>
              </w:rPr>
              <w:t>г. Улан-Удэ, ул Гагарина, 27 корпус 2</w:t>
            </w:r>
            <w:r>
              <w:rPr>
                <w:rFonts w:hint="default" w:ascii="Times New Roman" w:hAnsi="Times New Roman" w:cs="Times New Roman"/>
                <w:lang w:val="ru-RU"/>
              </w:rPr>
              <w:br w:type="textWrapping"/>
            </w:r>
          </w:p>
          <w:p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lang w:val="ru-RU"/>
              </w:rPr>
            </w:pPr>
            <w:r>
              <w:rPr>
                <w:rFonts w:hint="default" w:ascii="Times New Roman" w:hAnsi="Times New Roman" w:cs="Times New Roman"/>
                <w:lang w:val="ru-RU"/>
              </w:rPr>
              <w:t xml:space="preserve">Аптека № 7 </w:t>
            </w:r>
          </w:p>
          <w:p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lang w:val="ru-RU"/>
              </w:rPr>
            </w:pPr>
            <w:r>
              <w:rPr>
                <w:rFonts w:hint="default" w:ascii="Times New Roman" w:hAnsi="Times New Roman" w:cs="Times New Roman"/>
                <w:lang w:val="ru-RU"/>
              </w:rPr>
              <w:t xml:space="preserve">с. Кабанск, Октябрьская, 14, </w:t>
            </w:r>
          </w:p>
          <w:p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lang w:val="ru-RU"/>
              </w:rPr>
            </w:pPr>
            <w:r>
              <w:rPr>
                <w:rFonts w:hint="default" w:ascii="Times New Roman" w:hAnsi="Times New Roman" w:cs="Times New Roman"/>
                <w:lang w:val="ru-RU"/>
              </w:rPr>
              <w:br w:type="textWrapping"/>
            </w:r>
            <w:r>
              <w:rPr>
                <w:rFonts w:hint="default" w:ascii="Times New Roman" w:hAnsi="Times New Roman" w:cs="Times New Roman"/>
                <w:lang w:val="ru-RU"/>
              </w:rPr>
              <w:t>г. Гусиноозерск, ул. Ленина, 28В</w:t>
            </w:r>
          </w:p>
        </w:tc>
        <w:tc>
          <w:tcPr>
            <w:tcW w:w="1984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 w:eastAsia="SimSun" w:cs="Times New Roman"/>
                <w:lang w:val="ru-RU" w:eastAsia="zh-CN" w:bidi="ar"/>
              </w:rPr>
            </w:pPr>
            <w:r>
              <w:rPr>
                <w:rFonts w:hint="default" w:ascii="Times New Roman" w:hAnsi="Times New Roman" w:eastAsia="SimSun" w:cs="Times New Roman"/>
                <w:lang w:val="ru-RU" w:eastAsia="zh-CN" w:bidi="ar"/>
              </w:rPr>
              <w:t>8 (3012) 33-58-03, 41-42-44, 33-44-92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hint="default"/>
                <w:lang w:val="ru-RU"/>
              </w:rPr>
            </w:pPr>
            <w:r>
              <w:rPr>
                <w:rFonts w:hint="default"/>
                <w:lang w:val="ru-RU"/>
              </w:rPr>
              <w:t>office@burfarm.ru</w:t>
            </w:r>
          </w:p>
        </w:tc>
        <w:tc>
          <w:tcPr>
            <w:tcW w:w="1843" w:type="dxa"/>
          </w:tcPr>
          <w:p>
            <w:pPr>
              <w:shd w:val="clear" w:color="auto" w:fill="FFFFFF"/>
              <w:spacing w:after="0" w:line="240" w:lineRule="auto"/>
              <w:jc w:val="center"/>
              <w:rPr>
                <w:rFonts w:hint="default" w:ascii="Times New Roman" w:hAnsi="Times New Roman" w:eastAsia="Times New Roman" w:cs="Times New Roman"/>
                <w:color w:val="212121"/>
                <w:lang w:val="en-US" w:eastAsia="ru-RU"/>
              </w:rPr>
            </w:pPr>
            <w:r>
              <w:rPr>
                <w:rFonts w:hint="default" w:ascii="Times New Roman" w:hAnsi="Times New Roman" w:eastAsia="Times New Roman" w:cs="Times New Roman"/>
                <w:color w:val="212121"/>
                <w:lang w:val="en-US" w:eastAsia="ru-RU"/>
              </w:rPr>
              <w:t>Генеральный директор Б.Д. Цыренов</w:t>
            </w:r>
          </w:p>
        </w:tc>
        <w:tc>
          <w:tcPr>
            <w:tcW w:w="2976" w:type="dxa"/>
          </w:tcPr>
          <w:p>
            <w:pPr>
              <w:spacing w:after="0" w:line="240" w:lineRule="auto"/>
              <w:rPr>
                <w:rFonts w:hint="default"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  <w:lang w:val="ru-RU"/>
              </w:rPr>
              <w:t xml:space="preserve">-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специальные средства при нарушениях функции выделения </w:t>
            </w:r>
            <w:r>
              <w:rPr>
                <w:rFonts w:hint="default" w:ascii="Times New Roman" w:hAnsi="Times New Roman" w:cs="Times New Roman"/>
                <w:sz w:val="20"/>
                <w:szCs w:val="20"/>
                <w:lang w:val="ru-RU"/>
              </w:rPr>
              <w:t>(моче- и колоприемники)</w:t>
            </w:r>
          </w:p>
          <w:p>
            <w:pPr>
              <w:spacing w:after="0" w:line="240" w:lineRule="auto"/>
              <w:rPr>
                <w:rFonts w:hint="default"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  <w:lang w:val="ru-RU"/>
              </w:rPr>
              <w:t xml:space="preserve">-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абсорбирующее белье, подгузники</w:t>
            </w:r>
            <w:r>
              <w:rPr>
                <w:rFonts w:hint="default" w:ascii="Times New Roman" w:hAnsi="Times New Roman" w:cs="Times New Roman"/>
                <w:sz w:val="20"/>
                <w:szCs w:val="20"/>
                <w:lang w:val="ru-RU"/>
              </w:rPr>
              <w:t>, пеленки</w:t>
            </w:r>
            <w:r>
              <w:rPr>
                <w:rFonts w:hint="default" w:ascii="Times New Roman" w:hAnsi="Times New Roman" w:cs="Times New Roman"/>
                <w:sz w:val="20"/>
                <w:szCs w:val="20"/>
                <w:lang w:val="ru-RU"/>
              </w:rPr>
              <w:br w:type="textWrapping"/>
            </w:r>
            <w:r>
              <w:rPr>
                <w:rFonts w:hint="default" w:ascii="Times New Roman" w:hAnsi="Times New Roman" w:cs="Times New Roman"/>
                <w:sz w:val="20"/>
                <w:szCs w:val="20"/>
                <w:lang w:val="ru-RU"/>
              </w:rPr>
              <w:t xml:space="preserve">-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термометры и тонометры с речевым выходом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br w:type="textWrapping"/>
            </w:r>
            <w:r>
              <w:rPr>
                <w:rFonts w:hint="default" w:ascii="Times New Roman" w:hAnsi="Times New Roman" w:cs="Times New Roman"/>
                <w:sz w:val="20"/>
                <w:szCs w:val="20"/>
                <w:lang w:val="ru-RU"/>
              </w:rPr>
              <w:t xml:space="preserve">-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трости</w:t>
            </w:r>
            <w:r>
              <w:rPr>
                <w:rFonts w:hint="default" w:ascii="Times New Roman" w:hAnsi="Times New Roman" w:cs="Times New Roman"/>
                <w:sz w:val="20"/>
                <w:szCs w:val="20"/>
                <w:lang w:val="ru-RU"/>
              </w:rPr>
              <w:t xml:space="preserve"> опорные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 костыли</w:t>
            </w:r>
            <w:r>
              <w:rPr>
                <w:rFonts w:hint="default" w:ascii="Times New Roman" w:hAnsi="Times New Roman" w:cs="Times New Roman"/>
                <w:sz w:val="20"/>
                <w:szCs w:val="20"/>
                <w:lang w:val="ru-RU"/>
              </w:rPr>
              <w:t>, опоры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  <w:lang w:val="ru-RU"/>
              </w:rPr>
              <w:t xml:space="preserve">-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кресла-стулья с санитарным оснащением</w:t>
            </w:r>
          </w:p>
          <w:p>
            <w:pPr>
              <w:spacing w:after="0" w:line="240" w:lineRule="auto"/>
              <w:rPr>
                <w:rFonts w:hint="default" w:ascii="Times New Roman" w:hAnsi="Times New Roman" w:cs="Times New Roman"/>
                <w:sz w:val="20"/>
                <w:szCs w:val="20"/>
                <w:lang w:val="ru-RU"/>
              </w:rPr>
            </w:pPr>
          </w:p>
          <w:p>
            <w:pPr>
              <w:spacing w:after="0" w:line="240" w:lineRule="auto"/>
              <w:rPr>
                <w:rFonts w:hint="default" w:ascii="Times New Roman" w:hAnsi="Times New Roman" w:cs="Times New Roman"/>
                <w:sz w:val="20"/>
                <w:szCs w:val="20"/>
                <w:lang w:val="ru-RU"/>
              </w:rPr>
            </w:pPr>
          </w:p>
          <w:p>
            <w:pPr>
              <w:spacing w:after="0" w:line="240" w:lineRule="auto"/>
              <w:rPr>
                <w:rFonts w:hint="default" w:ascii="Times New Roman" w:hAnsi="Times New Roman" w:cs="Times New Roman"/>
                <w:sz w:val="20"/>
                <w:szCs w:val="20"/>
                <w:lang w:val="ru-RU"/>
              </w:rPr>
            </w:pPr>
          </w:p>
          <w:p>
            <w:pPr>
              <w:spacing w:after="0" w:line="240" w:lineRule="auto"/>
              <w:rPr>
                <w:rFonts w:hint="default"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3119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val="ru-RU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2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lang w:val="ru-RU"/>
              </w:rPr>
            </w:pPr>
            <w:r>
              <w:rPr>
                <w:rFonts w:hint="default" w:ascii="Times New Roman" w:hAnsi="Times New Roman" w:cs="Times New Roman"/>
                <w:lang w:val="ru-RU"/>
              </w:rPr>
              <w:t>26</w:t>
            </w:r>
          </w:p>
        </w:tc>
        <w:tc>
          <w:tcPr>
            <w:tcW w:w="1701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 w:eastAsia="Times New Roman" w:cs="Times New Roman"/>
                <w:color w:val="212121"/>
                <w:lang w:val="en-US" w:eastAsia="ru-RU"/>
              </w:rPr>
            </w:pPr>
            <w:r>
              <w:rPr>
                <w:rFonts w:hint="default" w:ascii="Times New Roman" w:hAnsi="Times New Roman" w:eastAsia="Times New Roman" w:cs="Times New Roman"/>
                <w:color w:val="212121"/>
                <w:lang w:val="en-US" w:eastAsia="ru-RU"/>
              </w:rPr>
              <w:t xml:space="preserve">ИП Соловьева Д.Б. </w:t>
            </w:r>
            <w:r>
              <w:rPr>
                <w:rFonts w:hint="default" w:ascii="Times New Roman" w:hAnsi="Times New Roman" w:eastAsia="Times New Roman" w:cs="Times New Roman"/>
                <w:color w:val="212121"/>
                <w:lang w:val="en-US" w:eastAsia="ru-RU"/>
              </w:rPr>
              <w:br w:type="textWrapping"/>
            </w:r>
          </w:p>
          <w:p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lang w:val="ru-RU"/>
              </w:rPr>
            </w:pPr>
            <w:r>
              <w:rPr>
                <w:rFonts w:hint="default" w:ascii="Times New Roman" w:hAnsi="Times New Roman" w:cs="Times New Roman"/>
                <w:lang w:val="ru-RU"/>
              </w:rPr>
              <w:t>behappy адаптивная одежда</w:t>
            </w:r>
          </w:p>
        </w:tc>
        <w:tc>
          <w:tcPr>
            <w:tcW w:w="1985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lang w:val="ru-RU"/>
              </w:rPr>
            </w:pPr>
          </w:p>
          <w:p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lang w:val="ru-RU"/>
              </w:rPr>
            </w:pPr>
            <w:r>
              <w:rPr>
                <w:rFonts w:hint="default" w:ascii="Times New Roman" w:hAnsi="Times New Roman" w:cs="Times New Roman"/>
                <w:lang w:val="ru-RU"/>
              </w:rPr>
              <w:t>behappy_03_</w:t>
            </w:r>
          </w:p>
          <w:p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lang w:val="ru-RU"/>
              </w:rPr>
            </w:pPr>
          </w:p>
        </w:tc>
        <w:tc>
          <w:tcPr>
            <w:tcW w:w="1984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 w:eastAsia="SimSun" w:cs="Times New Roman"/>
                <w:lang w:val="ru-RU" w:eastAsia="zh-CN" w:bidi="ar"/>
              </w:rPr>
            </w:pPr>
            <w:r>
              <w:rPr>
                <w:rFonts w:hint="default" w:ascii="Times New Roman" w:hAnsi="Times New Roman" w:eastAsia="SimSun" w:cs="Times New Roman"/>
                <w:lang w:val="ru-RU" w:eastAsia="zh-CN" w:bidi="ar"/>
              </w:rPr>
              <w:t>8 983 435 45 45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lang w:val="ru-RU"/>
              </w:rPr>
            </w:pPr>
            <w:r>
              <w:rPr>
                <w:rFonts w:hint="default" w:ascii="Times New Roman" w:hAnsi="Times New Roman" w:cs="Times New Roman"/>
                <w:lang w:val="ru-RU"/>
              </w:rPr>
              <w:fldChar w:fldCharType="begin"/>
            </w:r>
            <w:r>
              <w:rPr>
                <w:rFonts w:hint="default" w:ascii="Times New Roman" w:hAnsi="Times New Roman" w:cs="Times New Roman"/>
                <w:lang w:val="ru-RU"/>
              </w:rPr>
              <w:instrText xml:space="preserve"> HYPERLINK "mailto:behappy_03@mail.ru" </w:instrText>
            </w:r>
            <w:r>
              <w:rPr>
                <w:rFonts w:hint="default" w:ascii="Times New Roman" w:hAnsi="Times New Roman" w:cs="Times New Roman"/>
                <w:lang w:val="ru-RU"/>
              </w:rPr>
              <w:fldChar w:fldCharType="separate"/>
            </w:r>
            <w:r>
              <w:rPr>
                <w:rStyle w:val="5"/>
                <w:rFonts w:hint="default" w:ascii="Times New Roman" w:hAnsi="Times New Roman" w:cs="Times New Roman"/>
                <w:lang w:val="ru-RU"/>
              </w:rPr>
              <w:t>behappy_03@mail.ru</w:t>
            </w:r>
            <w:r>
              <w:rPr>
                <w:rFonts w:hint="default" w:ascii="Times New Roman" w:hAnsi="Times New Roman" w:cs="Times New Roman"/>
                <w:lang w:val="ru-RU"/>
              </w:rPr>
              <w:fldChar w:fldCharType="end"/>
            </w:r>
          </w:p>
          <w:p>
            <w:pPr>
              <w:spacing w:after="0" w:line="240" w:lineRule="auto"/>
              <w:jc w:val="center"/>
              <w:rPr>
                <w:rFonts w:hint="default"/>
                <w:lang w:val="ru-RU"/>
              </w:rPr>
            </w:pPr>
          </w:p>
        </w:tc>
        <w:tc>
          <w:tcPr>
            <w:tcW w:w="1843" w:type="dxa"/>
          </w:tcPr>
          <w:p>
            <w:pPr>
              <w:shd w:val="clear" w:color="auto" w:fill="FFFFFF"/>
              <w:spacing w:after="0" w:line="240" w:lineRule="auto"/>
              <w:jc w:val="center"/>
              <w:rPr>
                <w:rFonts w:hint="default" w:ascii="Times New Roman" w:hAnsi="Times New Roman" w:eastAsia="Times New Roman" w:cs="Times New Roman"/>
                <w:color w:val="212121"/>
                <w:lang w:val="en-US" w:eastAsia="ru-RU"/>
              </w:rPr>
            </w:pPr>
            <w:r>
              <w:rPr>
                <w:rFonts w:hint="default" w:ascii="Times New Roman" w:hAnsi="Times New Roman" w:eastAsia="Times New Roman" w:cs="Times New Roman"/>
                <w:color w:val="212121"/>
                <w:lang w:val="en-US" w:eastAsia="ru-RU"/>
              </w:rPr>
              <w:t>Соловьева Диана Борисовна</w:t>
            </w:r>
          </w:p>
        </w:tc>
        <w:tc>
          <w:tcPr>
            <w:tcW w:w="2976" w:type="dxa"/>
          </w:tcPr>
          <w:p>
            <w:pPr>
              <w:spacing w:after="0" w:line="240" w:lineRule="auto"/>
              <w:rPr>
                <w:rFonts w:hint="default"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  <w:lang w:val="ru-RU"/>
              </w:rPr>
              <w:t xml:space="preserve">- 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Комплект функционально-эстетической одежды для инвалидов, в том числе с парной ампутацией верхних конечностей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br w:type="textWrapping"/>
            </w:r>
            <w:r>
              <w:rPr>
                <w:rFonts w:hint="default" w:ascii="Times New Roman" w:hAnsi="Times New Roman" w:cs="Times New Roman"/>
                <w:sz w:val="20"/>
                <w:szCs w:val="20"/>
                <w:lang w:val="ru-RU"/>
              </w:rPr>
              <w:t>- ортопедические брюки</w:t>
            </w:r>
          </w:p>
        </w:tc>
        <w:tc>
          <w:tcPr>
            <w:tcW w:w="3119" w:type="dxa"/>
          </w:tcPr>
          <w:p>
            <w:pPr>
              <w:spacing w:after="0" w:line="240" w:lineRule="auto"/>
              <w:rPr>
                <w:rFonts w:hint="default" w:ascii="Times New Roman" w:hAnsi="Times New Roman" w:cs="Times New Roman"/>
                <w:sz w:val="16"/>
                <w:szCs w:val="16"/>
                <w:lang w:val="ru-RU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lang w:val="ru-RU"/>
              </w:rPr>
              <w:t xml:space="preserve">РАБОТАЕМ С ЭЛЕКТРОННЫМИ СЕРТИФИКАТАМИ </w:t>
            </w:r>
          </w:p>
          <w:p>
            <w:pPr>
              <w:spacing w:after="0" w:line="240" w:lineRule="auto"/>
              <w:rPr>
                <w:rFonts w:hint="default" w:ascii="Times New Roman" w:hAnsi="Times New Roman" w:cs="Times New Roman"/>
                <w:sz w:val="16"/>
                <w:szCs w:val="16"/>
                <w:lang w:val="ru-RU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lang w:val="ru-RU"/>
              </w:rPr>
              <w:t xml:space="preserve">Команда  занимаемся производством адаптивной одежды для детей, подростков с ДЦП/ОВЗ и взрослых с двигательными нарушениями. </w:t>
            </w:r>
          </w:p>
          <w:p>
            <w:pPr>
              <w:spacing w:after="0" w:line="240" w:lineRule="auto"/>
              <w:rPr>
                <w:rFonts w:hint="default" w:ascii="Times New Roman" w:hAnsi="Times New Roman" w:cs="Times New Roman"/>
                <w:sz w:val="16"/>
                <w:szCs w:val="16"/>
                <w:lang w:val="ru-RU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lang w:val="ru-RU"/>
              </w:rPr>
              <w:t xml:space="preserve">Вариант модели заказчик может выбрать самостоятельно, либо отшиваем по своим готовым лекалам.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val="ru-RU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lang w:val="ru-RU"/>
              </w:rPr>
              <w:t>По наличию готовых изделий, можно уточнить написав нам директ.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2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lang w:val="ru-RU"/>
              </w:rPr>
            </w:pPr>
            <w:r>
              <w:rPr>
                <w:rFonts w:hint="default" w:ascii="Times New Roman" w:hAnsi="Times New Roman" w:cs="Times New Roman"/>
                <w:lang w:val="ru-RU"/>
              </w:rPr>
              <w:t>27</w:t>
            </w:r>
          </w:p>
        </w:tc>
        <w:tc>
          <w:tcPr>
            <w:tcW w:w="1701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lang w:val="ru-RU"/>
              </w:rPr>
            </w:pPr>
            <w:r>
              <w:rPr>
                <w:rFonts w:hint="default" w:ascii="Times New Roman" w:hAnsi="Times New Roman" w:cs="Times New Roman"/>
                <w:lang w:val="ru-RU"/>
              </w:rPr>
              <w:t>ООО «ГлавОрто Байкал» протезно-ортопедическое предприятие</w:t>
            </w:r>
          </w:p>
        </w:tc>
        <w:tc>
          <w:tcPr>
            <w:tcW w:w="1985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lang w:val="ru-RU"/>
              </w:rPr>
            </w:pPr>
            <w:r>
              <w:rPr>
                <w:rFonts w:hint="default" w:ascii="Times New Roman" w:hAnsi="Times New Roman" w:cs="Times New Roman"/>
                <w:lang w:val="ru-RU"/>
              </w:rPr>
              <w:t>670033, РБ, г. Улан-Удэ, ул. Пищевая, д. 5</w:t>
            </w:r>
            <w:r>
              <w:rPr>
                <w:rFonts w:hint="default" w:ascii="Times New Roman" w:hAnsi="Times New Roman" w:cs="Times New Roman"/>
                <w:lang w:val="ru-RU"/>
              </w:rPr>
              <w:br w:type="textWrapping"/>
            </w:r>
          </w:p>
          <w:p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lang w:val="ru-RU"/>
              </w:rPr>
            </w:pPr>
          </w:p>
        </w:tc>
        <w:tc>
          <w:tcPr>
            <w:tcW w:w="1984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 w:eastAsia="SimSun" w:cs="Times New Roman"/>
                <w:lang w:val="ru-RU" w:eastAsia="zh-CN" w:bidi="ar"/>
              </w:rPr>
            </w:pPr>
            <w:r>
              <w:rPr>
                <w:rFonts w:hint="default" w:ascii="Times New Roman" w:hAnsi="Times New Roman" w:eastAsia="SimSun" w:cs="Times New Roman"/>
                <w:lang w:val="ru-RU" w:eastAsia="zh-CN" w:bidi="ar"/>
              </w:rPr>
              <w:t>8 (3012) 56-52-00</w:t>
            </w:r>
            <w:r>
              <w:rPr>
                <w:rFonts w:hint="default" w:ascii="Times New Roman" w:hAnsi="Times New Roman" w:eastAsia="SimSun" w:cs="Times New Roman"/>
                <w:lang w:val="ru-RU" w:eastAsia="zh-CN" w:bidi="ar"/>
              </w:rPr>
              <w:br w:type="textWrapping"/>
            </w:r>
            <w:r>
              <w:rPr>
                <w:rFonts w:hint="default" w:ascii="Times New Roman" w:hAnsi="Times New Roman" w:eastAsia="SimSun" w:cs="Times New Roman"/>
                <w:lang w:val="ru-RU" w:eastAsia="zh-CN" w:bidi="ar"/>
              </w:rPr>
              <w:t>8 929 587 69 46</w:t>
            </w:r>
            <w:r>
              <w:rPr>
                <w:rFonts w:hint="default" w:ascii="Times New Roman" w:hAnsi="Times New Roman" w:eastAsia="SimSun" w:cs="Times New Roman"/>
                <w:lang w:val="ru-RU" w:eastAsia="zh-CN" w:bidi="ar"/>
              </w:rPr>
              <w:br w:type="textWrapping"/>
            </w:r>
            <w:r>
              <w:rPr>
                <w:rFonts w:hint="default" w:ascii="Times New Roman" w:hAnsi="Times New Roman" w:eastAsia="SimSun" w:cs="Times New Roman"/>
                <w:lang w:val="ru-RU" w:eastAsia="zh-CN" w:bidi="ar"/>
              </w:rPr>
              <w:t>8 924 015 52 00</w:t>
            </w:r>
            <w:r>
              <w:rPr>
                <w:rFonts w:hint="default" w:ascii="Times New Roman" w:hAnsi="Times New Roman" w:eastAsia="SimSun" w:cs="Times New Roman"/>
                <w:lang w:val="ru-RU" w:eastAsia="zh-CN" w:bidi="ar"/>
              </w:rPr>
              <w:br w:type="textWrapping"/>
            </w:r>
            <w:r>
              <w:rPr>
                <w:rFonts w:hint="default" w:ascii="Times New Roman" w:hAnsi="Times New Roman" w:eastAsia="SimSun" w:cs="Times New Roman"/>
                <w:lang w:val="ru-RU" w:eastAsia="zh-CN" w:bidi="ar"/>
              </w:rPr>
              <w:t>8 902 565 63 42</w:t>
            </w:r>
            <w:r>
              <w:rPr>
                <w:rFonts w:hint="default" w:ascii="Times New Roman" w:hAnsi="Times New Roman" w:eastAsia="SimSun" w:cs="Times New Roman"/>
                <w:lang w:val="ru-RU" w:eastAsia="zh-CN" w:bidi="ar"/>
              </w:rPr>
              <w:br w:type="textWrapping"/>
            </w:r>
            <w:r>
              <w:rPr>
                <w:rFonts w:hint="default" w:ascii="Times New Roman" w:hAnsi="Times New Roman" w:eastAsia="SimSun" w:cs="Times New Roman"/>
                <w:lang w:val="ru-RU" w:eastAsia="zh-CN" w:bidi="ar"/>
              </w:rPr>
              <w:t xml:space="preserve"> 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hint="default"/>
                <w:color w:val="2E75B6" w:themeColor="accent1" w:themeShade="BF"/>
                <w:lang w:val="ru-RU"/>
              </w:rPr>
            </w:pPr>
            <w:r>
              <w:rPr>
                <w:rFonts w:hint="default"/>
                <w:color w:val="2E75B6" w:themeColor="accent1" w:themeShade="BF"/>
                <w:lang w:val="ru-RU"/>
              </w:rPr>
              <w:t>baikal@</w:t>
            </w:r>
          </w:p>
          <w:p>
            <w:pPr>
              <w:spacing w:after="0" w:line="240" w:lineRule="auto"/>
              <w:jc w:val="center"/>
              <w:rPr>
                <w:rFonts w:hint="default"/>
                <w:color w:val="2E75B6" w:themeColor="accent1" w:themeShade="BF"/>
                <w:lang w:val="ru-RU"/>
              </w:rPr>
            </w:pPr>
            <w:r>
              <w:rPr>
                <w:rFonts w:hint="default"/>
                <w:color w:val="2E75B6" w:themeColor="accent1" w:themeShade="BF"/>
                <w:lang w:val="ru-RU"/>
              </w:rPr>
              <w:t>glavorto.ru</w:t>
            </w:r>
            <w:r>
              <w:rPr>
                <w:rFonts w:hint="default"/>
                <w:color w:val="2E75B6" w:themeColor="accent1" w:themeShade="BF"/>
                <w:lang w:val="ru-RU"/>
              </w:rPr>
              <w:br w:type="textWrapping"/>
            </w:r>
          </w:p>
          <w:p>
            <w:pPr>
              <w:spacing w:after="0" w:line="240" w:lineRule="auto"/>
              <w:jc w:val="center"/>
              <w:rPr>
                <w:rFonts w:hint="default"/>
                <w:color w:val="2E75B6" w:themeColor="accent1" w:themeShade="BF"/>
                <w:lang w:val="ru-RU"/>
              </w:rPr>
            </w:pPr>
            <w:r>
              <w:rPr>
                <w:rFonts w:hint="default"/>
                <w:color w:val="2E75B6" w:themeColor="accent1" w:themeShade="BF"/>
                <w:lang w:val="ru-RU"/>
              </w:rPr>
              <w:fldChar w:fldCharType="begin"/>
            </w:r>
            <w:r>
              <w:rPr>
                <w:rFonts w:hint="default"/>
                <w:color w:val="2E75B6" w:themeColor="accent1" w:themeShade="BF"/>
                <w:lang w:val="ru-RU"/>
              </w:rPr>
              <w:instrText xml:space="preserve"> HYPERLINK "mailto:director03@glavorto.ru" </w:instrText>
            </w:r>
            <w:r>
              <w:rPr>
                <w:rFonts w:hint="default"/>
                <w:color w:val="2E75B6" w:themeColor="accent1" w:themeShade="BF"/>
                <w:lang w:val="ru-RU"/>
              </w:rPr>
              <w:fldChar w:fldCharType="separate"/>
            </w:r>
            <w:r>
              <w:rPr>
                <w:rStyle w:val="5"/>
                <w:rFonts w:hint="default"/>
                <w:color w:val="2E75B6" w:themeColor="accent1" w:themeShade="BF"/>
                <w:lang w:val="ru-RU"/>
              </w:rPr>
              <w:t>director03@glavorto.ru</w:t>
            </w:r>
            <w:r>
              <w:rPr>
                <w:rStyle w:val="5"/>
                <w:rFonts w:hint="default"/>
                <w:color w:val="2E75B6" w:themeColor="accent1" w:themeShade="BF"/>
                <w:lang w:val="ru-RU"/>
              </w:rPr>
              <w:br w:type="textWrapping"/>
            </w:r>
            <w:r>
              <w:rPr>
                <w:rFonts w:hint="default"/>
                <w:color w:val="2E75B6" w:themeColor="accent1" w:themeShade="BF"/>
                <w:lang w:val="ru-RU"/>
              </w:rPr>
              <w:fldChar w:fldCharType="end"/>
            </w:r>
            <w:r>
              <w:rPr>
                <w:rFonts w:hint="default"/>
                <w:color w:val="2E75B6" w:themeColor="accent1" w:themeShade="BF"/>
                <w:lang w:val="ru-RU"/>
              </w:rPr>
              <w:br w:type="textWrapping"/>
            </w:r>
            <w:r>
              <w:rPr>
                <w:rFonts w:hint="default"/>
                <w:color w:val="2E75B6" w:themeColor="accent1" w:themeShade="BF"/>
                <w:lang w:val="ru-RU"/>
              </w:rPr>
              <w:fldChar w:fldCharType="begin"/>
            </w:r>
            <w:r>
              <w:rPr>
                <w:rFonts w:hint="default"/>
                <w:color w:val="2E75B6" w:themeColor="accent1" w:themeShade="BF"/>
                <w:lang w:val="ru-RU"/>
              </w:rPr>
              <w:instrText xml:space="preserve"> HYPERLINK "https://glavorto.ru" </w:instrText>
            </w:r>
            <w:r>
              <w:rPr>
                <w:rFonts w:hint="default"/>
                <w:color w:val="2E75B6" w:themeColor="accent1" w:themeShade="BF"/>
                <w:lang w:val="ru-RU"/>
              </w:rPr>
              <w:fldChar w:fldCharType="separate"/>
            </w:r>
            <w:r>
              <w:rPr>
                <w:rStyle w:val="5"/>
                <w:rFonts w:hint="default"/>
                <w:color w:val="2E75B6" w:themeColor="accent1" w:themeShade="BF"/>
                <w:lang w:val="ru-RU"/>
              </w:rPr>
              <w:t>https://glavorto.ru</w:t>
            </w:r>
            <w:r>
              <w:rPr>
                <w:rStyle w:val="5"/>
                <w:rFonts w:hint="default"/>
                <w:color w:val="2E75B6" w:themeColor="accent1" w:themeShade="BF"/>
                <w:lang w:val="ru-RU"/>
              </w:rPr>
              <w:br w:type="textWrapping"/>
            </w:r>
            <w:r>
              <w:rPr>
                <w:rFonts w:hint="default"/>
                <w:color w:val="2E75B6" w:themeColor="accent1" w:themeShade="BF"/>
                <w:lang w:val="ru-RU"/>
              </w:rPr>
              <w:fldChar w:fldCharType="end"/>
            </w:r>
          </w:p>
          <w:p>
            <w:pPr>
              <w:spacing w:after="0" w:line="240" w:lineRule="auto"/>
              <w:jc w:val="center"/>
              <w:rPr>
                <w:rFonts w:hint="default"/>
                <w:color w:val="2E75B6" w:themeColor="accent1" w:themeShade="BF"/>
                <w:lang w:val="ru-RU"/>
              </w:rPr>
            </w:pPr>
          </w:p>
          <w:p>
            <w:pPr>
              <w:spacing w:after="0" w:line="240" w:lineRule="auto"/>
              <w:jc w:val="center"/>
              <w:rPr>
                <w:rFonts w:hint="default"/>
                <w:color w:val="2E75B6" w:themeColor="accent1" w:themeShade="BF"/>
                <w:lang w:val="ru-RU"/>
              </w:rPr>
            </w:pPr>
          </w:p>
        </w:tc>
        <w:tc>
          <w:tcPr>
            <w:tcW w:w="1843" w:type="dxa"/>
          </w:tcPr>
          <w:p>
            <w:pPr>
              <w:shd w:val="clear" w:color="auto" w:fill="FFFFFF"/>
              <w:spacing w:after="0" w:line="240" w:lineRule="auto"/>
              <w:jc w:val="center"/>
              <w:rPr>
                <w:rFonts w:hint="default" w:ascii="Times New Roman" w:hAnsi="Times New Roman" w:eastAsia="Times New Roman" w:cs="Times New Roman"/>
                <w:color w:val="212121"/>
                <w:lang w:val="en-US" w:eastAsia="ru-RU"/>
              </w:rPr>
            </w:pPr>
            <w:r>
              <w:rPr>
                <w:rFonts w:hint="default" w:ascii="Times New Roman" w:hAnsi="Times New Roman" w:eastAsia="Times New Roman" w:cs="Times New Roman"/>
                <w:color w:val="212121"/>
                <w:lang w:val="en-US" w:eastAsia="ru-RU"/>
              </w:rPr>
              <w:t>Генеральный директор Дмитриев Александр Васильевич</w:t>
            </w:r>
          </w:p>
        </w:tc>
        <w:tc>
          <w:tcPr>
            <w:tcW w:w="2976" w:type="dxa"/>
          </w:tcPr>
          <w:p>
            <w:pPr>
              <w:spacing w:after="0" w:line="240" w:lineRule="auto"/>
              <w:rPr>
                <w:rFonts w:hint="default"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  <w:lang w:val="ru-RU"/>
              </w:rPr>
              <w:t>- протезно- ортопедическая помощь людям с ампутациями верхних и нижних конечностей, включая первичный прием, изготовление прортезно-ортопедических изделий, обучение пользованию изделиями и дальнейшее сопровождение</w:t>
            </w:r>
            <w:r>
              <w:rPr>
                <w:rFonts w:hint="default" w:ascii="Times New Roman" w:hAnsi="Times New Roman" w:cs="Times New Roman"/>
                <w:sz w:val="20"/>
                <w:szCs w:val="20"/>
                <w:lang w:val="ru-RU"/>
              </w:rPr>
              <w:br w:type="textWrapping"/>
            </w:r>
            <w:r>
              <w:rPr>
                <w:rFonts w:hint="default" w:ascii="Times New Roman" w:hAnsi="Times New Roman" w:cs="Times New Roman"/>
                <w:sz w:val="20"/>
                <w:szCs w:val="20"/>
                <w:lang w:val="ru-RU"/>
              </w:rPr>
              <w:t>- производство высокофункциональных протезов</w:t>
            </w:r>
            <w:r>
              <w:rPr>
                <w:rFonts w:hint="default" w:ascii="Times New Roman" w:hAnsi="Times New Roman" w:cs="Times New Roman"/>
                <w:sz w:val="20"/>
                <w:szCs w:val="20"/>
                <w:lang w:val="ru-RU"/>
              </w:rPr>
              <w:br w:type="textWrapping"/>
            </w:r>
            <w:r>
              <w:rPr>
                <w:rFonts w:hint="default" w:ascii="Times New Roman" w:hAnsi="Times New Roman" w:cs="Times New Roman"/>
                <w:sz w:val="20"/>
                <w:szCs w:val="20"/>
                <w:lang w:val="ru-RU"/>
              </w:rPr>
              <w:t>- организована эффективная школа хотьбы</w:t>
            </w:r>
          </w:p>
        </w:tc>
        <w:tc>
          <w:tcPr>
            <w:tcW w:w="3119" w:type="dxa"/>
          </w:tcPr>
          <w:p>
            <w:pPr>
              <w:spacing w:after="0" w:line="240" w:lineRule="auto"/>
              <w:rPr>
                <w:rFonts w:hint="default" w:ascii="Times New Roman" w:hAnsi="Times New Roman" w:cs="Times New Roman"/>
                <w:sz w:val="16"/>
                <w:szCs w:val="16"/>
                <w:lang w:val="ru-RU"/>
              </w:rPr>
            </w:pP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2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lang w:val="ru-RU"/>
              </w:rPr>
            </w:pPr>
            <w:r>
              <w:rPr>
                <w:rFonts w:hint="default" w:ascii="Times New Roman" w:hAnsi="Times New Roman" w:cs="Times New Roman"/>
                <w:lang w:val="ru-RU"/>
              </w:rPr>
              <w:t>28</w:t>
            </w:r>
          </w:p>
        </w:tc>
        <w:tc>
          <w:tcPr>
            <w:tcW w:w="1701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lang w:val="ru-RU"/>
              </w:rPr>
            </w:pPr>
            <w:r>
              <w:rPr>
                <w:rFonts w:hint="default" w:ascii="Times New Roman" w:hAnsi="Times New Roman" w:cs="Times New Roman"/>
                <w:lang w:val="ru-RU"/>
              </w:rPr>
              <w:t>ООО «Байгал Орто»</w:t>
            </w:r>
          </w:p>
          <w:p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lang w:val="ru-RU"/>
              </w:rPr>
            </w:pPr>
            <w:r>
              <w:rPr>
                <w:rFonts w:hint="default" w:ascii="Times New Roman" w:hAnsi="Times New Roman" w:cs="Times New Roman"/>
                <w:lang w:val="ru-RU"/>
              </w:rPr>
              <w:t xml:space="preserve">мастерская по изготовлению протезов верхних и нижних конечностей </w:t>
            </w:r>
          </w:p>
        </w:tc>
        <w:tc>
          <w:tcPr>
            <w:tcW w:w="1985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lang w:val="ru-RU"/>
              </w:rPr>
            </w:pPr>
            <w:r>
              <w:rPr>
                <w:rFonts w:hint="default" w:ascii="Times New Roman" w:hAnsi="Times New Roman" w:cs="Times New Roman"/>
                <w:lang w:val="ru-RU"/>
              </w:rPr>
              <w:t>РБ, г. Улан-Удэ, ул. Борсоева, 97  офис 20</w:t>
            </w:r>
          </w:p>
        </w:tc>
        <w:tc>
          <w:tcPr>
            <w:tcW w:w="1984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 w:eastAsia="SimSun" w:cs="Times New Roman"/>
                <w:lang w:val="ru-RU" w:eastAsia="zh-CN" w:bidi="ar"/>
              </w:rPr>
            </w:pPr>
            <w:r>
              <w:rPr>
                <w:rFonts w:hint="default" w:ascii="Times New Roman" w:hAnsi="Times New Roman" w:eastAsia="SimSun" w:cs="Times New Roman"/>
                <w:lang w:val="ru-RU" w:eastAsia="zh-CN" w:bidi="ar"/>
              </w:rPr>
              <w:t>8 908 593 46 25</w:t>
            </w:r>
            <w:r>
              <w:rPr>
                <w:rFonts w:hint="default" w:ascii="Times New Roman" w:hAnsi="Times New Roman" w:eastAsia="SimSun" w:cs="Times New Roman"/>
                <w:lang w:val="ru-RU" w:eastAsia="zh-CN" w:bidi="ar"/>
              </w:rPr>
              <w:br w:type="textWrapping"/>
            </w:r>
            <w:r>
              <w:rPr>
                <w:rFonts w:hint="default" w:ascii="Times New Roman" w:hAnsi="Times New Roman" w:eastAsia="SimSun" w:cs="Times New Roman"/>
                <w:lang w:val="ru-RU" w:eastAsia="zh-CN" w:bidi="ar"/>
              </w:rPr>
              <w:t>8 983 539 55 78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hint="default"/>
                <w:color w:val="2E75B6" w:themeColor="accent1" w:themeShade="BF"/>
                <w:lang w:val="ru-RU"/>
              </w:rPr>
            </w:pPr>
            <w:r>
              <w:rPr>
                <w:rFonts w:hint="default"/>
                <w:color w:val="2E75B6" w:themeColor="accent1" w:themeShade="BF"/>
                <w:lang w:val="ru-RU"/>
              </w:rPr>
              <w:t>baigal.orto@gmail.com</w:t>
            </w:r>
          </w:p>
        </w:tc>
        <w:tc>
          <w:tcPr>
            <w:tcW w:w="1843" w:type="dxa"/>
          </w:tcPr>
          <w:p>
            <w:pPr>
              <w:shd w:val="clear" w:color="auto" w:fill="FFFFFF"/>
              <w:spacing w:after="0" w:line="240" w:lineRule="auto"/>
              <w:jc w:val="center"/>
              <w:rPr>
                <w:rFonts w:hint="default" w:ascii="Times New Roman" w:hAnsi="Times New Roman" w:eastAsia="Times New Roman" w:cs="Times New Roman"/>
                <w:color w:val="212121"/>
                <w:lang w:val="en-US" w:eastAsia="ru-RU"/>
              </w:rPr>
            </w:pPr>
            <w:r>
              <w:rPr>
                <w:rFonts w:hint="default" w:ascii="Times New Roman" w:hAnsi="Times New Roman" w:eastAsia="Times New Roman" w:cs="Times New Roman"/>
                <w:color w:val="212121"/>
                <w:lang w:val="en-US" w:eastAsia="ru-RU"/>
              </w:rPr>
              <w:t>Директор Волкова Наталья Федоровна</w:t>
            </w:r>
          </w:p>
        </w:tc>
        <w:tc>
          <w:tcPr>
            <w:tcW w:w="2976" w:type="dxa"/>
          </w:tcPr>
          <w:p>
            <w:pPr>
              <w:spacing w:after="0" w:line="240" w:lineRule="auto"/>
              <w:rPr>
                <w:rFonts w:hint="default"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  <w:lang w:val="ru-RU"/>
              </w:rPr>
              <w:t xml:space="preserve">- 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изготовление протезов верхних и нижних конечностей </w:t>
            </w:r>
            <w:r>
              <w:rPr>
                <w:rFonts w:hint="default" w:ascii="Times New Roman" w:hAnsi="Times New Roman" w:cs="Times New Roman"/>
                <w:lang w:val="ru-RU"/>
              </w:rPr>
              <w:br w:type="textWrapping"/>
            </w:r>
            <w:r>
              <w:rPr>
                <w:rFonts w:hint="default" w:ascii="Times New Roman" w:hAnsi="Times New Roman" w:cs="Times New Roman"/>
                <w:lang w:val="ru-RU"/>
              </w:rPr>
              <w:t>- ортопедическая обувь на протезы нижних конечностей</w:t>
            </w:r>
            <w:r>
              <w:rPr>
                <w:rFonts w:hint="default" w:ascii="Times New Roman" w:hAnsi="Times New Roman" w:cs="Times New Roman"/>
                <w:lang w:val="ru-RU"/>
              </w:rPr>
              <w:br w:type="textWrapping"/>
            </w:r>
            <w:r>
              <w:rPr>
                <w:rFonts w:hint="default" w:ascii="Times New Roman" w:hAnsi="Times New Roman" w:cs="Times New Roman"/>
                <w:lang w:val="ru-RU"/>
              </w:rPr>
              <w:t>- трости, костыли</w:t>
            </w:r>
          </w:p>
        </w:tc>
        <w:tc>
          <w:tcPr>
            <w:tcW w:w="3119" w:type="dxa"/>
          </w:tcPr>
          <w:p>
            <w:pPr>
              <w:spacing w:after="0" w:line="240" w:lineRule="auto"/>
              <w:rPr>
                <w:rFonts w:hint="default" w:ascii="Times New Roman" w:hAnsi="Times New Roman" w:cs="Times New Roman"/>
                <w:sz w:val="16"/>
                <w:szCs w:val="16"/>
                <w:lang w:val="ru-RU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lang w:val="ru-RU"/>
              </w:rPr>
              <w:t>Поставка материалов и полуфабрикатов Россйских производителей ООО «НПО Галатея» и ООО «Экспресс ОРТО»</w:t>
            </w:r>
          </w:p>
        </w:tc>
      </w:tr>
    </w:tbl>
    <w:p>
      <w:pPr>
        <w:jc w:val="center"/>
        <w:rPr>
          <w:rFonts w:ascii="Times New Roman" w:hAnsi="Times New Roman" w:cs="Times New Roman"/>
          <w:sz w:val="24"/>
          <w:szCs w:val="28"/>
        </w:rPr>
      </w:pPr>
    </w:p>
    <w:p>
      <w:pPr>
        <w:jc w:val="center"/>
        <w:rPr>
          <w:rFonts w:ascii="Times New Roman" w:hAnsi="Times New Roman" w:cs="Times New Roman"/>
          <w:sz w:val="24"/>
          <w:szCs w:val="28"/>
        </w:rPr>
      </w:pPr>
    </w:p>
    <w:p>
      <w:pPr>
        <w:jc w:val="center"/>
        <w:rPr>
          <w:rFonts w:ascii="Times New Roman" w:hAnsi="Times New Roman" w:cs="Times New Roman"/>
          <w:sz w:val="24"/>
          <w:szCs w:val="28"/>
        </w:rPr>
      </w:pPr>
    </w:p>
    <w:sectPr>
      <w:pgSz w:w="16838" w:h="11906" w:orient="landscape"/>
      <w:pgMar w:top="851" w:right="1134" w:bottom="426" w:left="426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altName w:val="Times New Roman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Arial">
    <w:altName w:val="Times New Roman"/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ourier New">
    <w:altName w:val="DejaVu Sans"/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DejaVu Sans">
    <w:panose1 w:val="020B0606030804020204"/>
    <w:charset w:val="00"/>
    <w:family w:val="auto"/>
    <w:pitch w:val="default"/>
    <w:sig w:usb0="E7006EFF" w:usb1="D200FDFF" w:usb2="0A246029" w:usb3="0400200C" w:csb0="600001FF" w:csb1="DFFF0000"/>
  </w:font>
  <w:font w:name="黑体">
    <w:altName w:val="Times New Roman"/>
    <w:panose1 w:val="02010609060101010101"/>
    <w:charset w:val="00"/>
    <w:family w:val="modern"/>
    <w:pitch w:val="default"/>
    <w:sig w:usb0="800002BF" w:usb1="38CF7CFA" w:usb2="00000016" w:usb3="00000000" w:csb0="00040001" w:csb1="00000000"/>
  </w:font>
  <w:font w:name="Wingdings">
    <w:altName w:val="Caladea"/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Caladea">
    <w:panose1 w:val="02040503050406030204"/>
    <w:charset w:val="00"/>
    <w:family w:val="auto"/>
    <w:pitch w:val="default"/>
    <w:sig w:usb0="00000007" w:usb1="00000000" w:usb2="00000000" w:usb3="00000000" w:csb0="20000093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SimSun">
    <w:altName w:val="Times New Roman"/>
    <w:panose1 w:val="02010600030101010101"/>
    <w:charset w:val="86"/>
    <w:family w:val="auto"/>
    <w:pitch w:val="default"/>
    <w:sig w:usb0="00000000" w:usb1="00000000" w:usb2="00000016" w:usb3="00000000" w:csb0="00040001" w:csb1="00000000"/>
  </w:font>
  <w:font w:name="Segoe UI">
    <w:altName w:val="Noto Sans"/>
    <w:panose1 w:val="020B0502040204020203"/>
    <w:charset w:val="CC"/>
    <w:family w:val="swiss"/>
    <w:pitch w:val="default"/>
    <w:sig w:usb0="00000000" w:usb1="00000000" w:usb2="00000029" w:usb3="00000000" w:csb0="000001DF" w:csb1="00000000"/>
  </w:font>
  <w:font w:name="Noto Sans">
    <w:panose1 w:val="020B0502040504020204"/>
    <w:charset w:val="00"/>
    <w:family w:val="auto"/>
    <w:pitch w:val="default"/>
    <w:sig w:usb0="E00002FF" w:usb1="4000201F" w:usb2="08000029" w:usb3="001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59" w:lineRule="auto"/>
      </w:pPr>
      <w:r>
        <w:separator/>
      </w:r>
    </w:p>
  </w:footnote>
  <w:footnote w:type="continuationSeparator" w:id="1">
    <w:p>
      <w:pPr>
        <w:spacing w:before="0" w:after="0" w:line="259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FD8C8C58"/>
    <w:multiLevelType w:val="singleLevel"/>
    <w:tmpl w:val="FD8C8C58"/>
    <w:lvl w:ilvl="0" w:tentative="0">
      <w:start w:val="1"/>
      <w:numFmt w:val="decimal"/>
      <w:suff w:val="space"/>
      <w:lvlText w:val="%1."/>
      <w:lvlJc w:val="left"/>
    </w:lvl>
  </w:abstractNum>
  <w:abstractNum w:abstractNumId="1">
    <w:nsid w:val="FDFF3DC6"/>
    <w:multiLevelType w:val="singleLevel"/>
    <w:tmpl w:val="FDFF3DC6"/>
    <w:lvl w:ilvl="0" w:tentative="0">
      <w:start w:val="1"/>
      <w:numFmt w:val="decimal"/>
      <w:suff w:val="space"/>
      <w:lvlText w:val="%1."/>
      <w:lvlJc w:val="left"/>
      <w:rPr>
        <w:rFonts w:hint="default" w:ascii="Times New Roman" w:hAnsi="Times New Roman" w:cs="Times New Roman"/>
        <w:sz w:val="16"/>
        <w:szCs w:val="16"/>
      </w:rPr>
    </w:lvl>
  </w:abstractNum>
  <w:abstractNum w:abstractNumId="2">
    <w:nsid w:val="1A770AB6"/>
    <w:multiLevelType w:val="multilevel"/>
    <w:tmpl w:val="1A770AB6"/>
    <w:lvl w:ilvl="0" w:tentative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 w:tentative="0">
      <w:start w:val="1"/>
      <w:numFmt w:val="lowerLetter"/>
      <w:lvlText w:val="%2."/>
      <w:lvlJc w:val="left"/>
      <w:pPr>
        <w:ind w:left="1440" w:hanging="360"/>
      </w:pPr>
    </w:lvl>
    <w:lvl w:ilvl="2" w:tentative="0">
      <w:start w:val="1"/>
      <w:numFmt w:val="lowerRoman"/>
      <w:lvlText w:val="%3."/>
      <w:lvlJc w:val="right"/>
      <w:pPr>
        <w:ind w:left="2160" w:hanging="180"/>
      </w:pPr>
    </w:lvl>
    <w:lvl w:ilvl="3" w:tentative="0">
      <w:start w:val="1"/>
      <w:numFmt w:val="decimal"/>
      <w:lvlText w:val="%4."/>
      <w:lvlJc w:val="left"/>
      <w:pPr>
        <w:ind w:left="2880" w:hanging="360"/>
      </w:pPr>
    </w:lvl>
    <w:lvl w:ilvl="4" w:tentative="0">
      <w:start w:val="1"/>
      <w:numFmt w:val="lowerLetter"/>
      <w:lvlText w:val="%5."/>
      <w:lvlJc w:val="left"/>
      <w:pPr>
        <w:ind w:left="3600" w:hanging="360"/>
      </w:pPr>
    </w:lvl>
    <w:lvl w:ilvl="5" w:tentative="0">
      <w:start w:val="1"/>
      <w:numFmt w:val="lowerRoman"/>
      <w:lvlText w:val="%6."/>
      <w:lvlJc w:val="right"/>
      <w:pPr>
        <w:ind w:left="4320" w:hanging="180"/>
      </w:pPr>
    </w:lvl>
    <w:lvl w:ilvl="6" w:tentative="0">
      <w:start w:val="1"/>
      <w:numFmt w:val="decimal"/>
      <w:lvlText w:val="%7."/>
      <w:lvlJc w:val="left"/>
      <w:pPr>
        <w:ind w:left="5040" w:hanging="360"/>
      </w:pPr>
    </w:lvl>
    <w:lvl w:ilvl="7" w:tentative="0">
      <w:start w:val="1"/>
      <w:numFmt w:val="lowerLetter"/>
      <w:lvlText w:val="%8."/>
      <w:lvlJc w:val="left"/>
      <w:pPr>
        <w:ind w:left="5760" w:hanging="360"/>
      </w:pPr>
    </w:lvl>
    <w:lvl w:ilvl="8" w:tentative="0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1B66B78"/>
    <w:multiLevelType w:val="multilevel"/>
    <w:tmpl w:val="21B66B78"/>
    <w:lvl w:ilvl="0" w:tentative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 w:tentative="0">
      <w:start w:val="1"/>
      <w:numFmt w:val="lowerLetter"/>
      <w:lvlText w:val="%2."/>
      <w:lvlJc w:val="left"/>
      <w:pPr>
        <w:ind w:left="1440" w:hanging="360"/>
      </w:pPr>
    </w:lvl>
    <w:lvl w:ilvl="2" w:tentative="0">
      <w:start w:val="1"/>
      <w:numFmt w:val="lowerRoman"/>
      <w:lvlText w:val="%3."/>
      <w:lvlJc w:val="right"/>
      <w:pPr>
        <w:ind w:left="2160" w:hanging="180"/>
      </w:pPr>
    </w:lvl>
    <w:lvl w:ilvl="3" w:tentative="0">
      <w:start w:val="1"/>
      <w:numFmt w:val="decimal"/>
      <w:lvlText w:val="%4."/>
      <w:lvlJc w:val="left"/>
      <w:pPr>
        <w:ind w:left="2880" w:hanging="360"/>
      </w:pPr>
    </w:lvl>
    <w:lvl w:ilvl="4" w:tentative="0">
      <w:start w:val="1"/>
      <w:numFmt w:val="lowerLetter"/>
      <w:lvlText w:val="%5."/>
      <w:lvlJc w:val="left"/>
      <w:pPr>
        <w:ind w:left="3600" w:hanging="360"/>
      </w:pPr>
    </w:lvl>
    <w:lvl w:ilvl="5" w:tentative="0">
      <w:start w:val="1"/>
      <w:numFmt w:val="lowerRoman"/>
      <w:lvlText w:val="%6."/>
      <w:lvlJc w:val="right"/>
      <w:pPr>
        <w:ind w:left="4320" w:hanging="180"/>
      </w:pPr>
    </w:lvl>
    <w:lvl w:ilvl="6" w:tentative="0">
      <w:start w:val="1"/>
      <w:numFmt w:val="decimal"/>
      <w:lvlText w:val="%7."/>
      <w:lvlJc w:val="left"/>
      <w:pPr>
        <w:ind w:left="5040" w:hanging="360"/>
      </w:pPr>
    </w:lvl>
    <w:lvl w:ilvl="7" w:tentative="0">
      <w:start w:val="1"/>
      <w:numFmt w:val="lowerLetter"/>
      <w:lvlText w:val="%8."/>
      <w:lvlJc w:val="left"/>
      <w:pPr>
        <w:ind w:left="5760" w:hanging="360"/>
      </w:pPr>
    </w:lvl>
    <w:lvl w:ilvl="8" w:tentative="0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3A223B7"/>
    <w:multiLevelType w:val="multilevel"/>
    <w:tmpl w:val="23A223B7"/>
    <w:lvl w:ilvl="0" w:tentative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 w:tentative="0">
      <w:start w:val="1"/>
      <w:numFmt w:val="lowerLetter"/>
      <w:lvlText w:val="%2."/>
      <w:lvlJc w:val="left"/>
      <w:pPr>
        <w:ind w:left="1440" w:hanging="360"/>
      </w:pPr>
    </w:lvl>
    <w:lvl w:ilvl="2" w:tentative="0">
      <w:start w:val="1"/>
      <w:numFmt w:val="lowerRoman"/>
      <w:lvlText w:val="%3."/>
      <w:lvlJc w:val="right"/>
      <w:pPr>
        <w:ind w:left="2160" w:hanging="180"/>
      </w:pPr>
    </w:lvl>
    <w:lvl w:ilvl="3" w:tentative="0">
      <w:start w:val="1"/>
      <w:numFmt w:val="decimal"/>
      <w:lvlText w:val="%4."/>
      <w:lvlJc w:val="left"/>
      <w:pPr>
        <w:ind w:left="2880" w:hanging="360"/>
      </w:pPr>
    </w:lvl>
    <w:lvl w:ilvl="4" w:tentative="0">
      <w:start w:val="1"/>
      <w:numFmt w:val="lowerLetter"/>
      <w:lvlText w:val="%5."/>
      <w:lvlJc w:val="left"/>
      <w:pPr>
        <w:ind w:left="3600" w:hanging="360"/>
      </w:pPr>
    </w:lvl>
    <w:lvl w:ilvl="5" w:tentative="0">
      <w:start w:val="1"/>
      <w:numFmt w:val="lowerRoman"/>
      <w:lvlText w:val="%6."/>
      <w:lvlJc w:val="right"/>
      <w:pPr>
        <w:ind w:left="4320" w:hanging="180"/>
      </w:pPr>
    </w:lvl>
    <w:lvl w:ilvl="6" w:tentative="0">
      <w:start w:val="1"/>
      <w:numFmt w:val="decimal"/>
      <w:lvlText w:val="%7."/>
      <w:lvlJc w:val="left"/>
      <w:pPr>
        <w:ind w:left="5040" w:hanging="360"/>
      </w:pPr>
    </w:lvl>
    <w:lvl w:ilvl="7" w:tentative="0">
      <w:start w:val="1"/>
      <w:numFmt w:val="lowerLetter"/>
      <w:lvlText w:val="%8."/>
      <w:lvlJc w:val="left"/>
      <w:pPr>
        <w:ind w:left="5760" w:hanging="360"/>
      </w:pPr>
    </w:lvl>
    <w:lvl w:ilvl="8" w:tentative="0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26D0B6C"/>
    <w:multiLevelType w:val="multilevel"/>
    <w:tmpl w:val="426D0B6C"/>
    <w:lvl w:ilvl="0" w:tentative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 w:tentative="0">
      <w:start w:val="1"/>
      <w:numFmt w:val="lowerLetter"/>
      <w:lvlText w:val="%2."/>
      <w:lvlJc w:val="left"/>
      <w:pPr>
        <w:ind w:left="1440" w:hanging="360"/>
      </w:pPr>
    </w:lvl>
    <w:lvl w:ilvl="2" w:tentative="0">
      <w:start w:val="1"/>
      <w:numFmt w:val="lowerRoman"/>
      <w:lvlText w:val="%3."/>
      <w:lvlJc w:val="right"/>
      <w:pPr>
        <w:ind w:left="2160" w:hanging="180"/>
      </w:pPr>
    </w:lvl>
    <w:lvl w:ilvl="3" w:tentative="0">
      <w:start w:val="1"/>
      <w:numFmt w:val="decimal"/>
      <w:lvlText w:val="%4."/>
      <w:lvlJc w:val="left"/>
      <w:pPr>
        <w:ind w:left="2880" w:hanging="360"/>
      </w:pPr>
    </w:lvl>
    <w:lvl w:ilvl="4" w:tentative="0">
      <w:start w:val="1"/>
      <w:numFmt w:val="lowerLetter"/>
      <w:lvlText w:val="%5."/>
      <w:lvlJc w:val="left"/>
      <w:pPr>
        <w:ind w:left="3600" w:hanging="360"/>
      </w:pPr>
    </w:lvl>
    <w:lvl w:ilvl="5" w:tentative="0">
      <w:start w:val="1"/>
      <w:numFmt w:val="lowerRoman"/>
      <w:lvlText w:val="%6."/>
      <w:lvlJc w:val="right"/>
      <w:pPr>
        <w:ind w:left="4320" w:hanging="180"/>
      </w:pPr>
    </w:lvl>
    <w:lvl w:ilvl="6" w:tentative="0">
      <w:start w:val="1"/>
      <w:numFmt w:val="decimal"/>
      <w:lvlText w:val="%7."/>
      <w:lvlJc w:val="left"/>
      <w:pPr>
        <w:ind w:left="5040" w:hanging="360"/>
      </w:pPr>
    </w:lvl>
    <w:lvl w:ilvl="7" w:tentative="0">
      <w:start w:val="1"/>
      <w:numFmt w:val="lowerLetter"/>
      <w:lvlText w:val="%8."/>
      <w:lvlJc w:val="left"/>
      <w:pPr>
        <w:ind w:left="5760" w:hanging="360"/>
      </w:pPr>
    </w:lvl>
    <w:lvl w:ilvl="8" w:tentative="0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3"/>
  </w:num>
  <w:num w:numId="3">
    <w:abstractNumId w:val="4"/>
  </w:num>
  <w:num w:numId="4">
    <w:abstractNumId w:val="2"/>
  </w:num>
  <w:num w:numId="5">
    <w:abstractNumId w:val="0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cumentProtection w:enforcement="0"/>
  <w:defaultTabStop w:val="708"/>
  <w:noPunctuationKerning w:val="1"/>
  <w:characterSpacingControl w:val="doNotCompress"/>
  <w:footnotePr>
    <w:footnote w:id="0"/>
    <w:footnote w:id="1"/>
  </w:footnotePr>
  <w:endnotePr>
    <w:endnote w:id="0"/>
    <w:endnote w:id="1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79DA"/>
    <w:rsid w:val="00001370"/>
    <w:rsid w:val="000800E1"/>
    <w:rsid w:val="00103332"/>
    <w:rsid w:val="00113D68"/>
    <w:rsid w:val="001242E0"/>
    <w:rsid w:val="00197632"/>
    <w:rsid w:val="0023305E"/>
    <w:rsid w:val="00236D57"/>
    <w:rsid w:val="0026651A"/>
    <w:rsid w:val="002C798E"/>
    <w:rsid w:val="002D620E"/>
    <w:rsid w:val="00320523"/>
    <w:rsid w:val="00323384"/>
    <w:rsid w:val="00366A83"/>
    <w:rsid w:val="00366FE1"/>
    <w:rsid w:val="00373092"/>
    <w:rsid w:val="0039570E"/>
    <w:rsid w:val="003D4486"/>
    <w:rsid w:val="003D4649"/>
    <w:rsid w:val="00401407"/>
    <w:rsid w:val="004432B6"/>
    <w:rsid w:val="004716CD"/>
    <w:rsid w:val="00476DA9"/>
    <w:rsid w:val="004F04A7"/>
    <w:rsid w:val="00510955"/>
    <w:rsid w:val="005271A3"/>
    <w:rsid w:val="0057628F"/>
    <w:rsid w:val="00586299"/>
    <w:rsid w:val="0059075D"/>
    <w:rsid w:val="005F1B94"/>
    <w:rsid w:val="00616FE3"/>
    <w:rsid w:val="00635E8D"/>
    <w:rsid w:val="0064004B"/>
    <w:rsid w:val="006408F6"/>
    <w:rsid w:val="006952CD"/>
    <w:rsid w:val="006B1E53"/>
    <w:rsid w:val="006F6EF3"/>
    <w:rsid w:val="00701FC4"/>
    <w:rsid w:val="00755288"/>
    <w:rsid w:val="00805FB1"/>
    <w:rsid w:val="00811B5D"/>
    <w:rsid w:val="008639F8"/>
    <w:rsid w:val="00881CE2"/>
    <w:rsid w:val="008A32C4"/>
    <w:rsid w:val="00920FCB"/>
    <w:rsid w:val="00995D1C"/>
    <w:rsid w:val="009D50B3"/>
    <w:rsid w:val="009F2F64"/>
    <w:rsid w:val="009F6B2C"/>
    <w:rsid w:val="00A26AD0"/>
    <w:rsid w:val="00A27684"/>
    <w:rsid w:val="00A65EF1"/>
    <w:rsid w:val="00AD5012"/>
    <w:rsid w:val="00AD6594"/>
    <w:rsid w:val="00B02062"/>
    <w:rsid w:val="00B151DE"/>
    <w:rsid w:val="00B505C3"/>
    <w:rsid w:val="00B64D64"/>
    <w:rsid w:val="00B72457"/>
    <w:rsid w:val="00B87C6D"/>
    <w:rsid w:val="00BF2E7E"/>
    <w:rsid w:val="00C11B1C"/>
    <w:rsid w:val="00C85325"/>
    <w:rsid w:val="00CF57B0"/>
    <w:rsid w:val="00D009E5"/>
    <w:rsid w:val="00D01077"/>
    <w:rsid w:val="00D36696"/>
    <w:rsid w:val="00D379DA"/>
    <w:rsid w:val="00D6648F"/>
    <w:rsid w:val="00D74AD2"/>
    <w:rsid w:val="00D80343"/>
    <w:rsid w:val="00D81634"/>
    <w:rsid w:val="00D852D9"/>
    <w:rsid w:val="00DC2A8E"/>
    <w:rsid w:val="00DD2BA0"/>
    <w:rsid w:val="00DD357D"/>
    <w:rsid w:val="00DD37EC"/>
    <w:rsid w:val="00DF4D76"/>
    <w:rsid w:val="00E17685"/>
    <w:rsid w:val="00E55B90"/>
    <w:rsid w:val="00E82A55"/>
    <w:rsid w:val="00E96149"/>
    <w:rsid w:val="00EA5EBC"/>
    <w:rsid w:val="00F04C6E"/>
    <w:rsid w:val="00F202B8"/>
    <w:rsid w:val="00F34B4D"/>
    <w:rsid w:val="00F45145"/>
    <w:rsid w:val="00F92726"/>
    <w:rsid w:val="00F9661B"/>
    <w:rsid w:val="00FB053D"/>
    <w:rsid w:val="00FB3A7F"/>
    <w:rsid w:val="00FB432C"/>
    <w:rsid w:val="00FF5913"/>
    <w:rsid w:val="5AEE65F2"/>
    <w:rsid w:val="7BEB319A"/>
    <w:rsid w:val="7D855DCC"/>
    <w:rsid w:val="7FFA13ED"/>
    <w:rsid w:val="7FFAAC0F"/>
    <w:rsid w:val="97775D84"/>
    <w:rsid w:val="BC7D3C93"/>
    <w:rsid w:val="BD6FE901"/>
    <w:rsid w:val="BFEF4645"/>
    <w:rsid w:val="FEC5A5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qFormat="1"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39" w:semiHidden="0" w:name="Table Grid"/>
    <w:lsdException w:uiPriority="99" w:name="Table Theme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pacing w:after="160" w:line="259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character" w:default="1" w:styleId="2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FollowedHyperlink"/>
    <w:basedOn w:val="2"/>
    <w:semiHidden/>
    <w:unhideWhenUsed/>
    <w:qFormat/>
    <w:uiPriority w:val="99"/>
    <w:rPr>
      <w:color w:val="954F72" w:themeColor="followedHyperlink"/>
      <w:u w:val="single"/>
      <w14:textFill>
        <w14:solidFill>
          <w14:schemeClr w14:val="folHlink"/>
        </w14:solidFill>
      </w14:textFill>
    </w:rPr>
  </w:style>
  <w:style w:type="character" w:styleId="5">
    <w:name w:val="Hyperlink"/>
    <w:basedOn w:val="2"/>
    <w:unhideWhenUsed/>
    <w:qFormat/>
    <w:uiPriority w:val="99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paragraph" w:styleId="6">
    <w:name w:val="Balloon Text"/>
    <w:basedOn w:val="1"/>
    <w:link w:val="9"/>
    <w:semiHidden/>
    <w:unhideWhenUsed/>
    <w:qFormat/>
    <w:uiPriority w:val="99"/>
    <w:pPr>
      <w:spacing w:after="0" w:line="240" w:lineRule="auto"/>
    </w:pPr>
    <w:rPr>
      <w:rFonts w:ascii="Segoe UI" w:hAnsi="Segoe UI" w:cs="Segoe UI"/>
      <w:sz w:val="18"/>
      <w:szCs w:val="18"/>
    </w:rPr>
  </w:style>
  <w:style w:type="table" w:styleId="7">
    <w:name w:val="Table Grid"/>
    <w:basedOn w:val="3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8">
    <w:name w:val="List Paragraph"/>
    <w:basedOn w:val="1"/>
    <w:qFormat/>
    <w:uiPriority w:val="34"/>
    <w:pPr>
      <w:ind w:left="720"/>
      <w:contextualSpacing/>
    </w:pPr>
  </w:style>
  <w:style w:type="character" w:customStyle="1" w:styleId="9">
    <w:name w:val="Текст выноски Знак"/>
    <w:basedOn w:val="2"/>
    <w:link w:val="6"/>
    <w:semiHidden/>
    <w:qFormat/>
    <w:uiPriority w:val="99"/>
    <w:rPr>
      <w:rFonts w:ascii="Segoe UI" w:hAnsi="Segoe UI" w:cs="Segoe UI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10</Pages>
  <Words>2867</Words>
  <Characters>16343</Characters>
  <Lines>136</Lines>
  <Paragraphs>38</Paragraphs>
  <TotalTime>4</TotalTime>
  <ScaleCrop>false</ScaleCrop>
  <LinksUpToDate>false</LinksUpToDate>
  <CharactersWithSpaces>19172</CharactersWithSpaces>
  <Application>WPS Office_11.1.0.11708_F1E327BC-269C-435d-A152-05C5408002CA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2024-03-06T14:14:00Z</dcterms:created>
  <dc:creator>Степанова Любовь Григорьевна</dc:creator>
  <cp:lastModifiedBy>003stepanovalg</cp:lastModifiedBy>
  <cp:lastPrinted>2022-12-11T13:18:00Z</cp:lastPrinted>
  <dcterms:modified xsi:type="dcterms:W3CDTF">2025-05-19T09:11:57Z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1049-11.1.0.11708</vt:lpwstr>
  </property>
</Properties>
</file>